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BFE0E" w14:textId="5865C8DD" w:rsidR="004B6FE7" w:rsidRDefault="002B6918" w:rsidP="002B6918">
      <w:pPr>
        <w:rPr>
          <w:color w:val="FF0000"/>
          <w:sz w:val="30"/>
          <w:szCs w:val="30"/>
        </w:rPr>
      </w:pPr>
      <w:r w:rsidRPr="00516A79">
        <w:rPr>
          <w:rFonts w:hint="eastAsia"/>
          <w:color w:val="FF0000"/>
          <w:sz w:val="30"/>
          <w:szCs w:val="30"/>
        </w:rPr>
        <w:t>避风港原则</w:t>
      </w:r>
    </w:p>
    <w:p w14:paraId="53D7AE5C" w14:textId="1546459F" w:rsidR="002B6918" w:rsidRDefault="002B6918" w:rsidP="002B6918">
      <w:r w:rsidRPr="002B6918">
        <w:rPr>
          <w:b/>
          <w:bCs/>
        </w:rPr>
        <w:t>“避风港”原则是指在发生著作权侵权案件时，当ISP（网络服务提供商）只提供</w:t>
      </w:r>
      <w:r w:rsidRPr="00314CE7">
        <w:rPr>
          <w:b/>
          <w:bCs/>
        </w:rPr>
        <w:t>空间服务</w:t>
      </w:r>
      <w:r w:rsidRPr="002B6918">
        <w:rPr>
          <w:b/>
          <w:bCs/>
        </w:rPr>
        <w:t>，并不制作网页内容，如果ISP被告知侵权，则</w:t>
      </w:r>
      <w:r w:rsidRPr="00314CE7">
        <w:rPr>
          <w:b/>
          <w:bCs/>
        </w:rPr>
        <w:t>有删除的义务，否则就被视为侵权</w:t>
      </w:r>
      <w:r w:rsidRPr="002B6918">
        <w:rPr>
          <w:b/>
          <w:bCs/>
        </w:rPr>
        <w:t>。</w:t>
      </w:r>
      <w:r w:rsidRPr="002B6918">
        <w:t>如果侵权内容既不在ISP的服务器上存储，又没有被告知哪些内容应该删除，则ISP不承担侵权责任。</w:t>
      </w:r>
    </w:p>
    <w:p w14:paraId="43E9B0BD" w14:textId="77777777" w:rsidR="002B6918" w:rsidRDefault="002B6918" w:rsidP="002B6918">
      <w:pPr>
        <w:rPr>
          <w:rFonts w:hint="eastAsia"/>
        </w:rPr>
      </w:pPr>
    </w:p>
    <w:p w14:paraId="3A7AE9A3" w14:textId="3B905B61" w:rsidR="00314CE7" w:rsidRDefault="00314CE7" w:rsidP="002B6918">
      <w:r w:rsidRPr="00314CE7">
        <w:t>在我国，“避风港规则”比较完整细致的规定主要是在</w:t>
      </w:r>
      <w:r w:rsidRPr="00314CE7">
        <w:rPr>
          <w:b/>
          <w:bCs/>
        </w:rPr>
        <w:t>《信息网络传播权保护条例》</w:t>
      </w:r>
      <w:r w:rsidRPr="00314CE7">
        <w:t>中</w:t>
      </w:r>
      <w:r>
        <w:rPr>
          <w:rFonts w:hint="eastAsia"/>
        </w:rPr>
        <w:t>。</w:t>
      </w:r>
    </w:p>
    <w:p w14:paraId="2C0E5F32" w14:textId="77777777" w:rsidR="00314CE7" w:rsidRDefault="00314CE7" w:rsidP="002B6918">
      <w:pPr>
        <w:rPr>
          <w:rFonts w:hint="eastAsia"/>
        </w:rPr>
      </w:pPr>
    </w:p>
    <w:p w14:paraId="1861E769" w14:textId="162D73A5" w:rsidR="00314CE7" w:rsidRPr="00314CE7" w:rsidRDefault="00314CE7" w:rsidP="00314CE7">
      <w:pPr>
        <w:rPr>
          <w:rFonts w:hint="eastAsia"/>
        </w:rPr>
      </w:pPr>
      <w:r w:rsidRPr="00314CE7">
        <w:t>《信息网络传播权保护条例》</w:t>
      </w:r>
      <w:r>
        <w:t>第二十三条规定：“网络服务提供者为服务对象提供搜索或者链接服务，</w:t>
      </w:r>
      <w:r w:rsidRPr="00311229">
        <w:rPr>
          <w:b/>
          <w:bCs/>
        </w:rPr>
        <w:t>在接到权利人的通知书后，根据本条例规定</w:t>
      </w:r>
      <w:r w:rsidRPr="00311229">
        <w:rPr>
          <w:b/>
          <w:bCs/>
          <w:u w:val="single"/>
        </w:rPr>
        <w:t>断开</w:t>
      </w:r>
      <w:r w:rsidRPr="00311229">
        <w:rPr>
          <w:b/>
          <w:bCs/>
        </w:rPr>
        <w:t>与侵权的作品、表演、录音录像制品的链接的，</w:t>
      </w:r>
      <w:r w:rsidRPr="00311229">
        <w:rPr>
          <w:b/>
          <w:bCs/>
          <w:u w:val="single"/>
        </w:rPr>
        <w:t>不承担赔偿责任</w:t>
      </w:r>
      <w:r w:rsidRPr="00311229">
        <w:rPr>
          <w:b/>
          <w:bCs/>
        </w:rPr>
        <w:t>；但是，</w:t>
      </w:r>
      <w:r w:rsidRPr="00311229">
        <w:rPr>
          <w:b/>
          <w:bCs/>
          <w:u w:val="single"/>
        </w:rPr>
        <w:t>明知或者应知</w:t>
      </w:r>
      <w:r w:rsidRPr="00311229">
        <w:rPr>
          <w:b/>
          <w:bCs/>
        </w:rPr>
        <w:t>所链接的作品、表演、录音录像制品侵权的，</w:t>
      </w:r>
      <w:r w:rsidRPr="00311229">
        <w:rPr>
          <w:b/>
          <w:bCs/>
          <w:u w:val="single"/>
        </w:rPr>
        <w:t>应当承担共同侵权责任</w:t>
      </w:r>
      <w:r w:rsidRPr="00311229">
        <w:rPr>
          <w:b/>
          <w:bCs/>
        </w:rPr>
        <w:t>。”</w:t>
      </w:r>
    </w:p>
    <w:p w14:paraId="756194A4" w14:textId="77777777" w:rsidR="00314CE7" w:rsidRDefault="00314CE7" w:rsidP="002B6918"/>
    <w:p w14:paraId="6A994A5E" w14:textId="7EF76EC6" w:rsidR="00314CE7" w:rsidRPr="00311229" w:rsidRDefault="00314CE7" w:rsidP="002B6918">
      <w:pPr>
        <w:rPr>
          <w:b/>
          <w:bCs/>
        </w:rPr>
      </w:pPr>
      <w:r w:rsidRPr="00314CE7">
        <w:t>《信息网络传播权保护条例》只适用于著作权领域</w:t>
      </w:r>
      <w:r>
        <w:rPr>
          <w:rFonts w:hint="eastAsia"/>
        </w:rPr>
        <w:t>，</w:t>
      </w:r>
      <w:r w:rsidRPr="00314CE7">
        <w:t>但《侵权责任法》第三十六条规制的侵权行为却不仅仅局限于著作权领域——《侵权责任法》第三十六条规定：</w:t>
      </w:r>
      <w:proofErr w:type="gramStart"/>
      <w:r w:rsidRPr="00314CE7">
        <w:t>“</w:t>
      </w:r>
      <w:proofErr w:type="gramEnd"/>
      <w:r w:rsidRPr="00314CE7">
        <w:t>网络用户、网络服务提供者利用网络侵害他人民事权益的，应当承担侵权责任。网络用户利用网络服务实施侵权行为的，被侵权人有权通知网络服务提供者采取删除、屏蔽、断开链接等必要措施。</w:t>
      </w:r>
      <w:r w:rsidRPr="00311229">
        <w:rPr>
          <w:b/>
          <w:bCs/>
        </w:rPr>
        <w:t>网络服务提供者接到通知后</w:t>
      </w:r>
      <w:r w:rsidRPr="00311229">
        <w:rPr>
          <w:b/>
          <w:bCs/>
          <w:u w:val="single"/>
        </w:rPr>
        <w:t>未及时</w:t>
      </w:r>
      <w:r w:rsidRPr="00311229">
        <w:rPr>
          <w:b/>
          <w:bCs/>
        </w:rPr>
        <w:t>采取必要措施的，对损害的扩大部分与该网络用户承担</w:t>
      </w:r>
      <w:r w:rsidRPr="00311229">
        <w:rPr>
          <w:b/>
          <w:bCs/>
          <w:u w:val="single"/>
        </w:rPr>
        <w:t>连带责任</w:t>
      </w:r>
      <w:r w:rsidRPr="00311229">
        <w:rPr>
          <w:b/>
          <w:bCs/>
        </w:rPr>
        <w:t>（“避风港规则”）。网络服务提供者</w:t>
      </w:r>
      <w:r w:rsidRPr="00311229">
        <w:rPr>
          <w:b/>
          <w:bCs/>
          <w:u w:val="single"/>
        </w:rPr>
        <w:t>知道</w:t>
      </w:r>
      <w:r w:rsidRPr="00311229">
        <w:rPr>
          <w:b/>
          <w:bCs/>
        </w:rPr>
        <w:t>网络用户利用其网络服务侵害他人民事权益，</w:t>
      </w:r>
      <w:r w:rsidRPr="00311229">
        <w:rPr>
          <w:b/>
          <w:bCs/>
          <w:u w:val="single"/>
        </w:rPr>
        <w:t>未采取</w:t>
      </w:r>
      <w:r w:rsidRPr="00311229">
        <w:rPr>
          <w:b/>
          <w:bCs/>
        </w:rPr>
        <w:t>必要措施的，与该网络用户承担连带责任（“红旗规则”）。”</w:t>
      </w:r>
    </w:p>
    <w:p w14:paraId="619E95E5" w14:textId="25A412D4" w:rsidR="00314CE7" w:rsidRDefault="00314CE7" w:rsidP="002B6918"/>
    <w:p w14:paraId="22732257" w14:textId="00CF6DAB" w:rsidR="00311229" w:rsidRPr="00311229" w:rsidRDefault="00311229" w:rsidP="002B6918">
      <w:pPr>
        <w:rPr>
          <w:i/>
          <w:iCs/>
          <w:color w:val="808080" w:themeColor="background1" w:themeShade="80"/>
        </w:rPr>
      </w:pPr>
      <w:r w:rsidRPr="00311229">
        <w:rPr>
          <w:i/>
          <w:iCs/>
          <w:color w:val="808080" w:themeColor="background1" w:themeShade="80"/>
        </w:rPr>
        <w:t>比如新</w:t>
      </w:r>
      <w:proofErr w:type="gramStart"/>
      <w:r w:rsidRPr="00311229">
        <w:rPr>
          <w:i/>
          <w:iCs/>
          <w:color w:val="808080" w:themeColor="background1" w:themeShade="80"/>
        </w:rPr>
        <w:t>浪微博</w:t>
      </w:r>
      <w:proofErr w:type="gramEnd"/>
      <w:r w:rsidRPr="00311229">
        <w:rPr>
          <w:i/>
          <w:iCs/>
          <w:color w:val="808080" w:themeColor="background1" w:themeShade="80"/>
        </w:rPr>
        <w:t>的用户在新</w:t>
      </w:r>
      <w:proofErr w:type="gramStart"/>
      <w:r w:rsidRPr="00311229">
        <w:rPr>
          <w:i/>
          <w:iCs/>
          <w:color w:val="808080" w:themeColor="background1" w:themeShade="80"/>
        </w:rPr>
        <w:t>浪微博上</w:t>
      </w:r>
      <w:proofErr w:type="gramEnd"/>
      <w:r w:rsidRPr="00311229">
        <w:rPr>
          <w:i/>
          <w:iCs/>
          <w:color w:val="808080" w:themeColor="background1" w:themeShade="80"/>
        </w:rPr>
        <w:t>传了一张侵权图片，新</w:t>
      </w:r>
      <w:proofErr w:type="gramStart"/>
      <w:r w:rsidRPr="00311229">
        <w:rPr>
          <w:i/>
          <w:iCs/>
          <w:color w:val="808080" w:themeColor="background1" w:themeShade="80"/>
        </w:rPr>
        <w:t>浪微博</w:t>
      </w:r>
      <w:proofErr w:type="gramEnd"/>
      <w:r w:rsidRPr="00311229">
        <w:rPr>
          <w:i/>
          <w:iCs/>
          <w:color w:val="808080" w:themeColor="background1" w:themeShade="80"/>
        </w:rPr>
        <w:t>在接到权利人通知后，在合理时间内采取了删除措施，那么新</w:t>
      </w:r>
      <w:proofErr w:type="gramStart"/>
      <w:r w:rsidRPr="00311229">
        <w:rPr>
          <w:i/>
          <w:iCs/>
          <w:color w:val="808080" w:themeColor="background1" w:themeShade="80"/>
        </w:rPr>
        <w:t>浪微博就</w:t>
      </w:r>
      <w:proofErr w:type="gramEnd"/>
      <w:r w:rsidRPr="00311229">
        <w:rPr>
          <w:i/>
          <w:iCs/>
          <w:color w:val="808080" w:themeColor="background1" w:themeShade="80"/>
        </w:rPr>
        <w:t>无需对用户的侵权行为承担责任，这就是“避风港规则”最常适用的情形。</w:t>
      </w:r>
    </w:p>
    <w:p w14:paraId="517DB697" w14:textId="69DDB5F7" w:rsidR="00311229" w:rsidRDefault="00311229" w:rsidP="002B6918">
      <w:pPr>
        <w:rPr>
          <w:color w:val="FF0000"/>
        </w:rPr>
      </w:pPr>
      <w:r w:rsidRPr="00311229">
        <w:t>但人们对“避风港规则”却常常存有误解，比如有些互联网公司认为“避风港规则”就是：“</w:t>
      </w:r>
      <w:r w:rsidRPr="00311229">
        <w:rPr>
          <w:b/>
          <w:bCs/>
        </w:rPr>
        <w:t>互联网企业（包括侵权内容的上传者）只要在收到权利人主张网站内容侵权的通知后，在合理时间内删除侵权内容，就不构成侵权。</w:t>
      </w:r>
      <w:r w:rsidRPr="00311229">
        <w:t>”这样的理解显然是有</w:t>
      </w:r>
      <w:r w:rsidRPr="00311229">
        <w:rPr>
          <w:b/>
          <w:bCs/>
        </w:rPr>
        <w:t>偏差</w:t>
      </w:r>
      <w:r w:rsidRPr="00311229">
        <w:t>的。</w:t>
      </w:r>
      <w:r w:rsidRPr="00311229">
        <w:rPr>
          <w:rFonts w:hint="eastAsia"/>
          <w:color w:val="FF0000"/>
        </w:rPr>
        <w:t>(偏差</w:t>
      </w:r>
      <w:r w:rsidR="000A3F1A">
        <w:rPr>
          <w:rFonts w:hint="eastAsia"/>
          <w:color w:val="FF0000"/>
        </w:rPr>
        <w:t>可能应该或许大概</w:t>
      </w:r>
      <w:r w:rsidRPr="00311229">
        <w:rPr>
          <w:rFonts w:hint="eastAsia"/>
          <w:color w:val="FF0000"/>
        </w:rPr>
        <w:t>在于</w:t>
      </w:r>
      <w:r w:rsidRPr="00311229">
        <w:rPr>
          <w:color w:val="FF0000"/>
        </w:rPr>
        <w:t>“明知或应知”</w:t>
      </w:r>
      <w:r w:rsidRPr="00311229">
        <w:rPr>
          <w:rFonts w:hint="eastAsia"/>
          <w:color w:val="FF0000"/>
        </w:rPr>
        <w:t>，</w:t>
      </w:r>
      <w:r w:rsidRPr="00311229">
        <w:rPr>
          <w:color w:val="FF0000"/>
        </w:rPr>
        <w:t>在司法实践的理解与适用过程中</w:t>
      </w:r>
      <w:r w:rsidR="000A3F1A" w:rsidRPr="00311229">
        <w:rPr>
          <w:color w:val="FF0000"/>
        </w:rPr>
        <w:t>“明知或应知”</w:t>
      </w:r>
      <w:r w:rsidR="000A3F1A">
        <w:rPr>
          <w:rFonts w:hint="eastAsia"/>
          <w:color w:val="FF0000"/>
        </w:rPr>
        <w:t>的</w:t>
      </w:r>
      <w:r w:rsidRPr="00311229">
        <w:rPr>
          <w:rFonts w:hint="eastAsia"/>
          <w:color w:val="FF0000"/>
        </w:rPr>
        <w:t>标准不好确定略略</w:t>
      </w:r>
      <w:proofErr w:type="gramStart"/>
      <w:r w:rsidRPr="00311229">
        <w:rPr>
          <w:rFonts w:hint="eastAsia"/>
          <w:color w:val="FF0000"/>
        </w:rPr>
        <w:t>略</w:t>
      </w:r>
      <w:proofErr w:type="gramEnd"/>
      <w:r w:rsidRPr="00311229">
        <w:rPr>
          <w:rFonts w:hint="eastAsia"/>
          <w:color w:val="FF0000"/>
        </w:rPr>
        <w:t>)</w:t>
      </w:r>
    </w:p>
    <w:p w14:paraId="01CF999B" w14:textId="14448E7A" w:rsidR="00311229" w:rsidRDefault="00311229" w:rsidP="002B6918">
      <w:pPr>
        <w:rPr>
          <w:color w:val="FF0000"/>
        </w:rPr>
      </w:pPr>
    </w:p>
    <w:p w14:paraId="251A9685" w14:textId="080D3FA4" w:rsidR="00311229" w:rsidRDefault="00311229" w:rsidP="002B6918">
      <w:pPr>
        <w:rPr>
          <w:color w:val="FF0000"/>
        </w:rPr>
      </w:pPr>
    </w:p>
    <w:p w14:paraId="7F4F2973" w14:textId="1AF62DCC" w:rsidR="00311229" w:rsidRDefault="00311229" w:rsidP="002B6918">
      <w:pPr>
        <w:rPr>
          <w:color w:val="FF0000"/>
        </w:rPr>
      </w:pPr>
    </w:p>
    <w:p w14:paraId="714798E3" w14:textId="62C13BFE" w:rsidR="00311229" w:rsidRDefault="00311229" w:rsidP="002B6918">
      <w:pPr>
        <w:rPr>
          <w:color w:val="FF0000"/>
        </w:rPr>
      </w:pPr>
    </w:p>
    <w:p w14:paraId="2A275F1C" w14:textId="437874DC" w:rsidR="00311229" w:rsidRDefault="00311229" w:rsidP="002B6918">
      <w:pPr>
        <w:rPr>
          <w:color w:val="FF0000"/>
        </w:rPr>
      </w:pPr>
    </w:p>
    <w:p w14:paraId="7F2804E5" w14:textId="3D50B163" w:rsidR="00311229" w:rsidRDefault="00311229" w:rsidP="002B6918">
      <w:pPr>
        <w:rPr>
          <w:color w:val="FF0000"/>
        </w:rPr>
      </w:pPr>
    </w:p>
    <w:p w14:paraId="5BB207E4" w14:textId="57E5A95E" w:rsidR="00311229" w:rsidRDefault="00311229" w:rsidP="002B6918">
      <w:pPr>
        <w:rPr>
          <w:color w:val="FF0000"/>
        </w:rPr>
      </w:pPr>
    </w:p>
    <w:p w14:paraId="209F5870" w14:textId="1C1079A3" w:rsidR="00311229" w:rsidRDefault="00311229" w:rsidP="002B6918">
      <w:pPr>
        <w:rPr>
          <w:color w:val="FF0000"/>
        </w:rPr>
      </w:pPr>
    </w:p>
    <w:p w14:paraId="3F17177D" w14:textId="73ECF5DE" w:rsidR="00311229" w:rsidRDefault="00311229" w:rsidP="002B6918">
      <w:pPr>
        <w:rPr>
          <w:color w:val="FF0000"/>
        </w:rPr>
      </w:pPr>
    </w:p>
    <w:p w14:paraId="64A12F38" w14:textId="169D7500" w:rsidR="00311229" w:rsidRDefault="00311229" w:rsidP="002B6918">
      <w:pPr>
        <w:rPr>
          <w:color w:val="FF0000"/>
        </w:rPr>
      </w:pPr>
    </w:p>
    <w:p w14:paraId="319E4BEE" w14:textId="20D3B584" w:rsidR="00311229" w:rsidRDefault="00311229" w:rsidP="002B6918">
      <w:pPr>
        <w:rPr>
          <w:color w:val="FF0000"/>
        </w:rPr>
      </w:pPr>
    </w:p>
    <w:p w14:paraId="74E74A70" w14:textId="681FA172" w:rsidR="00311229" w:rsidRDefault="00311229" w:rsidP="002B6918">
      <w:pPr>
        <w:rPr>
          <w:color w:val="FF0000"/>
        </w:rPr>
      </w:pPr>
    </w:p>
    <w:p w14:paraId="20818EDF" w14:textId="2552CF8A" w:rsidR="00311229" w:rsidRDefault="00311229" w:rsidP="002B6918">
      <w:pPr>
        <w:rPr>
          <w:color w:val="FF0000"/>
        </w:rPr>
      </w:pPr>
    </w:p>
    <w:p w14:paraId="241CC9C1" w14:textId="77777777" w:rsidR="00C61B1C" w:rsidRDefault="00C61B1C" w:rsidP="00C61B1C">
      <w:r>
        <w:rPr>
          <w:rFonts w:hint="eastAsia"/>
        </w:rPr>
        <w:t>参考资料</w:t>
      </w:r>
    </w:p>
    <w:p w14:paraId="7F74ACE7" w14:textId="77777777" w:rsidR="00C61B1C" w:rsidRDefault="00C61B1C" w:rsidP="00C61B1C">
      <w:hyperlink r:id="rId4" w:history="1">
        <w:r w:rsidRPr="00E5576F">
          <w:rPr>
            <w:rStyle w:val="a3"/>
          </w:rPr>
          <w:t>避风港原则_百度百科 (baidu.com)</w:t>
        </w:r>
      </w:hyperlink>
    </w:p>
    <w:p w14:paraId="3A1A182C" w14:textId="77777777" w:rsidR="00C61B1C" w:rsidRPr="000A3F1A" w:rsidRDefault="00C61B1C" w:rsidP="00C61B1C">
      <w:pPr>
        <w:rPr>
          <w:rFonts w:hint="eastAsia"/>
        </w:rPr>
      </w:pPr>
      <w:hyperlink r:id="rId5" w:history="1">
        <w:r w:rsidRPr="00E5576F">
          <w:rPr>
            <w:rStyle w:val="a3"/>
          </w:rPr>
          <w:t>浅析“避风港规则” - 知乎 (zhihu.com)</w:t>
        </w:r>
      </w:hyperlink>
    </w:p>
    <w:p w14:paraId="75D4EA6B" w14:textId="033D4058" w:rsidR="00311229" w:rsidRDefault="00311229" w:rsidP="002B6918">
      <w:pPr>
        <w:rPr>
          <w:color w:val="FF0000"/>
        </w:rPr>
      </w:pPr>
      <w:r>
        <w:rPr>
          <w:rFonts w:hint="eastAsia"/>
          <w:color w:val="FF0000"/>
        </w:rPr>
        <w:lastRenderedPageBreak/>
        <w:t>用户协议</w:t>
      </w:r>
      <w:r w:rsidR="00BA1F36">
        <w:rPr>
          <w:rFonts w:hint="eastAsia"/>
          <w:color w:val="FF0000"/>
        </w:rPr>
        <w:t>中的单方面免责</w:t>
      </w:r>
    </w:p>
    <w:p w14:paraId="5FDA3281" w14:textId="50D06418" w:rsidR="00BA1F36" w:rsidRDefault="00BA1F36" w:rsidP="002B6918">
      <w:pPr>
        <w:rPr>
          <w:color w:val="FF0000"/>
        </w:rPr>
      </w:pPr>
    </w:p>
    <w:p w14:paraId="659CC668" w14:textId="322E5677" w:rsidR="00BA1F36" w:rsidRPr="00BA1F36" w:rsidRDefault="00BA1F36" w:rsidP="002B6918">
      <w:pPr>
        <w:rPr>
          <w:rFonts w:hint="eastAsia"/>
        </w:rPr>
      </w:pPr>
      <w:r w:rsidRPr="00BA1F36">
        <w:t>这个问题的本质是格式条款是否生效。根据《合同法》的定义，「格式条款是当事人为了重复使用而预先拟定，并在订立合同时未与对方协商的条款」</w:t>
      </w:r>
      <w:r>
        <w:rPr>
          <w:rFonts w:hint="eastAsia"/>
        </w:rPr>
        <w:t>，</w:t>
      </w:r>
      <w:r w:rsidRPr="00BA1F36">
        <w:t>由厂家提供，消费者无法协商变更的条款，属于格式条款。</w:t>
      </w:r>
    </w:p>
    <w:p w14:paraId="6FA8325E" w14:textId="3F4B8FF9" w:rsidR="00BA1F36" w:rsidRDefault="00BA1F36" w:rsidP="002B6918">
      <w:r w:rsidRPr="00BA1F36">
        <w:t>《消费者权益保护法》第二十六条也明确规定：经营者不得以格式条款等方式，</w:t>
      </w:r>
      <w:proofErr w:type="gramStart"/>
      <w:r w:rsidRPr="00BA1F36">
        <w:t>作出</w:t>
      </w:r>
      <w:proofErr w:type="gramEnd"/>
      <w:r w:rsidRPr="00BA1F36">
        <w:t>排除或者限制消费者权利、减轻或者免除经营者责任、加重消费者责任等对消费者不公平、不合理的规定，否则其内容无效。</w:t>
      </w:r>
    </w:p>
    <w:p w14:paraId="50DF2324" w14:textId="396E42E8" w:rsidR="000A3F1A" w:rsidRDefault="000A3F1A" w:rsidP="002B6918"/>
    <w:p w14:paraId="56098516" w14:textId="46438FC8" w:rsidR="00C61B1C" w:rsidRDefault="00C61B1C" w:rsidP="002B6918"/>
    <w:p w14:paraId="28EFCFFD" w14:textId="130AD8B5" w:rsidR="00C61B1C" w:rsidRDefault="00C61B1C" w:rsidP="002B6918"/>
    <w:p w14:paraId="22284949" w14:textId="7E902B77" w:rsidR="00C61B1C" w:rsidRDefault="00C61B1C" w:rsidP="002B6918"/>
    <w:p w14:paraId="7BE06C0A" w14:textId="6B9DA68E" w:rsidR="00C61B1C" w:rsidRDefault="00C61B1C" w:rsidP="002B6918"/>
    <w:p w14:paraId="1A0B7738" w14:textId="44E96CE5" w:rsidR="00C61B1C" w:rsidRDefault="00C61B1C" w:rsidP="002B6918"/>
    <w:p w14:paraId="4A0366F5" w14:textId="7F918FB4" w:rsidR="00C61B1C" w:rsidRDefault="00C61B1C" w:rsidP="002B6918"/>
    <w:p w14:paraId="0E42F045" w14:textId="39082E8E" w:rsidR="00C61B1C" w:rsidRDefault="00C61B1C" w:rsidP="002B6918"/>
    <w:p w14:paraId="09EECCDD" w14:textId="2935F482" w:rsidR="00C61B1C" w:rsidRDefault="00C61B1C" w:rsidP="002B6918"/>
    <w:p w14:paraId="15F1D7E0" w14:textId="79F36C23" w:rsidR="00C61B1C" w:rsidRDefault="00C61B1C" w:rsidP="002B6918"/>
    <w:p w14:paraId="0A886AA9" w14:textId="2E709742" w:rsidR="00C61B1C" w:rsidRDefault="00C61B1C" w:rsidP="002B6918"/>
    <w:p w14:paraId="30678BDB" w14:textId="0F6D11F9" w:rsidR="00C61B1C" w:rsidRDefault="00C61B1C" w:rsidP="002B6918"/>
    <w:p w14:paraId="665746E2" w14:textId="3D474C9B" w:rsidR="00C61B1C" w:rsidRDefault="00C61B1C" w:rsidP="002B6918"/>
    <w:p w14:paraId="73529D7D" w14:textId="4370B3AE" w:rsidR="00C61B1C" w:rsidRDefault="00C61B1C" w:rsidP="002B6918"/>
    <w:p w14:paraId="55A9EA02" w14:textId="728339B9" w:rsidR="00C61B1C" w:rsidRDefault="00C61B1C" w:rsidP="002B6918"/>
    <w:p w14:paraId="2F4A56BC" w14:textId="51EE2CC2" w:rsidR="00C61B1C" w:rsidRDefault="00C61B1C" w:rsidP="002B6918"/>
    <w:p w14:paraId="3937ECBD" w14:textId="3181D578" w:rsidR="00C61B1C" w:rsidRDefault="00C61B1C" w:rsidP="002B6918"/>
    <w:p w14:paraId="5CE72905" w14:textId="2B1D8926" w:rsidR="00C61B1C" w:rsidRDefault="00C61B1C" w:rsidP="002B6918"/>
    <w:p w14:paraId="27233299" w14:textId="0C58EF7A" w:rsidR="00C61B1C" w:rsidRDefault="00C61B1C" w:rsidP="002B6918"/>
    <w:p w14:paraId="4AE7D145" w14:textId="3A541584" w:rsidR="00C61B1C" w:rsidRDefault="00C61B1C" w:rsidP="002B6918"/>
    <w:p w14:paraId="46CA2D70" w14:textId="553DFC46" w:rsidR="00C61B1C" w:rsidRDefault="00C61B1C" w:rsidP="002B6918"/>
    <w:p w14:paraId="4603FA6C" w14:textId="21AAD7C7" w:rsidR="00C61B1C" w:rsidRDefault="00C61B1C" w:rsidP="002B6918"/>
    <w:p w14:paraId="3224BF44" w14:textId="46CA629A" w:rsidR="00C61B1C" w:rsidRDefault="00C61B1C" w:rsidP="002B6918"/>
    <w:p w14:paraId="5D35920C" w14:textId="6B30C9F9" w:rsidR="00C61B1C" w:rsidRDefault="00C61B1C" w:rsidP="002B6918"/>
    <w:p w14:paraId="49C139B6" w14:textId="14CFD675" w:rsidR="00C61B1C" w:rsidRDefault="00C61B1C" w:rsidP="002B6918"/>
    <w:p w14:paraId="04630A18" w14:textId="6686E80C" w:rsidR="00C61B1C" w:rsidRDefault="00C61B1C" w:rsidP="002B6918"/>
    <w:p w14:paraId="60811070" w14:textId="52609119" w:rsidR="00C61B1C" w:rsidRDefault="00C61B1C" w:rsidP="002B6918"/>
    <w:p w14:paraId="5DAB41F3" w14:textId="0E0DE744" w:rsidR="00C61B1C" w:rsidRDefault="00C61B1C" w:rsidP="002B6918"/>
    <w:p w14:paraId="466DC2F7" w14:textId="7BDD5E76" w:rsidR="00C61B1C" w:rsidRDefault="00C61B1C" w:rsidP="002B6918"/>
    <w:p w14:paraId="767DC1CF" w14:textId="51812699" w:rsidR="00C61B1C" w:rsidRDefault="00C61B1C" w:rsidP="002B6918"/>
    <w:p w14:paraId="62B293EC" w14:textId="161E2C60" w:rsidR="00C61B1C" w:rsidRDefault="00C61B1C" w:rsidP="002B6918"/>
    <w:p w14:paraId="1E9910EE" w14:textId="712B3AD2" w:rsidR="00C61B1C" w:rsidRDefault="00C61B1C" w:rsidP="002B6918"/>
    <w:p w14:paraId="227C8B9E" w14:textId="77777777" w:rsidR="00C61B1C" w:rsidRDefault="00C61B1C" w:rsidP="002B6918">
      <w:pPr>
        <w:rPr>
          <w:rFonts w:hint="eastAsia"/>
        </w:rPr>
      </w:pPr>
    </w:p>
    <w:p w14:paraId="7ECBED04" w14:textId="6A7358AB" w:rsidR="000A3F1A" w:rsidRDefault="000A3F1A" w:rsidP="002B6918">
      <w:r>
        <w:rPr>
          <w:rFonts w:hint="eastAsia"/>
        </w:rPr>
        <w:t>参考资料</w:t>
      </w:r>
    </w:p>
    <w:p w14:paraId="6C29BF9B" w14:textId="13FB654A" w:rsidR="000A3F1A" w:rsidRPr="00BA1F36" w:rsidRDefault="00E5576F" w:rsidP="00E5576F">
      <w:pPr>
        <w:rPr>
          <w:rFonts w:hint="eastAsia"/>
        </w:rPr>
      </w:pPr>
      <w:hyperlink r:id="rId6" w:history="1">
        <w:r w:rsidRPr="00E5576F">
          <w:rPr>
            <w:rStyle w:val="a3"/>
          </w:rPr>
          <w:t>各大APP里的用户协议是否有人阅读过？感觉霸王条款很多，单方面的各种免责，这样是否合法？ - 知乎 (zhihu.com)</w:t>
        </w:r>
      </w:hyperlink>
    </w:p>
    <w:sectPr w:rsidR="000A3F1A" w:rsidRPr="00BA1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18"/>
    <w:rsid w:val="000A3F1A"/>
    <w:rsid w:val="002B6918"/>
    <w:rsid w:val="00311229"/>
    <w:rsid w:val="00314CE7"/>
    <w:rsid w:val="004B6FE7"/>
    <w:rsid w:val="00BA1F36"/>
    <w:rsid w:val="00C61B1C"/>
    <w:rsid w:val="00E5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2A56"/>
  <w15:chartTrackingRefBased/>
  <w15:docId w15:val="{E99EBA61-5F6B-4F0F-A0CE-D1BABC22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F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3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0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89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3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263465644/answer/270589084" TargetMode="External"/><Relationship Id="rId5" Type="http://schemas.openxmlformats.org/officeDocument/2006/relationships/hyperlink" Target="https://zhuanlan.zhihu.com/p/63528150" TargetMode="External"/><Relationship Id="rId4" Type="http://schemas.openxmlformats.org/officeDocument/2006/relationships/hyperlink" Target="https://baike.baidu.com/item/%E9%81%BF%E9%A3%8E%E6%B8%AF%E5%8E%9F%E5%88%99/588459?fr=aladd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Kaizyn</dc:creator>
  <cp:keywords/>
  <dc:description/>
  <cp:lastModifiedBy>X Kaizyn</cp:lastModifiedBy>
  <cp:revision>5</cp:revision>
  <dcterms:created xsi:type="dcterms:W3CDTF">2020-11-24T13:39:00Z</dcterms:created>
  <dcterms:modified xsi:type="dcterms:W3CDTF">2020-11-24T14:29:00Z</dcterms:modified>
</cp:coreProperties>
</file>