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EDD81" w14:textId="7A95C722" w:rsidR="00035184" w:rsidRDefault="0013444A" w:rsidP="00CA32DF">
      <w:pPr>
        <w:pStyle w:val="1"/>
      </w:pPr>
      <w:r w:rsidRPr="0013444A">
        <w:rPr>
          <w:rFonts w:hint="eastAsia"/>
        </w:rPr>
        <w:t>试论新世纪中美贸易关系和其全球化责任</w:t>
      </w:r>
    </w:p>
    <w:p w14:paraId="3FF7468E" w14:textId="57812909" w:rsidR="00F10BEB" w:rsidRDefault="00F10BEB"/>
    <w:p w14:paraId="1A7279DF" w14:textId="35B82DEE" w:rsidR="008E35E5" w:rsidRDefault="008E35E5" w:rsidP="00DB452D">
      <w:pPr>
        <w:ind w:firstLineChars="200" w:firstLine="420"/>
      </w:pPr>
      <w:r w:rsidRPr="008E35E5">
        <w:t>中美贸易争端是中美经济关系中的重要问题。</w:t>
      </w:r>
      <w:r w:rsidR="00C77E59">
        <w:rPr>
          <w:rFonts w:hint="eastAsia"/>
        </w:rPr>
        <w:t>且中美贸易战不是简单的两个国家之间的贸易摩擦，而是在全球化背景下的两个大国之间的争端，它深刻得影响着地球上的各个国家。</w:t>
      </w:r>
    </w:p>
    <w:p w14:paraId="75C6D1AF" w14:textId="77777777" w:rsidR="00DB452D" w:rsidRDefault="00DB452D" w:rsidP="00DB452D">
      <w:pPr>
        <w:rPr>
          <w:rFonts w:hint="eastAsia"/>
        </w:rPr>
      </w:pPr>
    </w:p>
    <w:p w14:paraId="7418A8B2" w14:textId="2D22F16C" w:rsidR="00657109" w:rsidRDefault="00657109" w:rsidP="00CA32DF">
      <w:r>
        <w:t xml:space="preserve">　　</w:t>
      </w:r>
      <w:r w:rsidR="00DB452D">
        <w:t xml:space="preserve"> </w:t>
      </w:r>
      <w:r>
        <w:t>“经济全球化”是指世界经济活动超越国界，通过对外贸易、资本流动、技术转移、提供服务、相互依存、相互联系而形成的全球范围的有机经济整体的过程。主要体现在商品、技术、信息、服务、货币、人员、资金、管理经验等生产要素跨国跨地区的流动，世界经济日益成为紧密联系的一个整体。经济全球化是当代世界经济的重要特征之一，也是世界经济发展的重要趋势。经济全球化实质上是全球市场化，是资本主义生产方式和经济体系的全球化。</w:t>
      </w:r>
    </w:p>
    <w:p w14:paraId="05E4D063" w14:textId="77777777" w:rsidR="00CA32DF" w:rsidRPr="00CA32DF" w:rsidRDefault="00CA32DF" w:rsidP="00CA32DF">
      <w:pPr>
        <w:rPr>
          <w:rFonts w:hint="eastAsia"/>
        </w:rPr>
      </w:pPr>
    </w:p>
    <w:p w14:paraId="618E40F0" w14:textId="1B5069BD" w:rsidR="00657109" w:rsidRDefault="00657109" w:rsidP="00CA32DF">
      <w:r>
        <w:t xml:space="preserve">　　经济全球化是当今世界经济和科技发展的产物，在一定程度上适应了生产力进一步发展的要求，促进了各国经济的较快发展。但同时，也使世界经济的发展蕴藏着巨大的风险。从其积极作用来看，经济全球化利于生产要素的优化配置和合理利用;能促进国际分工和协作;能促进经济结构的合理优化;能促进经济发展模式的创新</w:t>
      </w:r>
      <w:r w:rsidR="00393DBC">
        <w:rPr>
          <w:rFonts w:hint="eastAsia"/>
        </w:rPr>
        <w:t>等</w:t>
      </w:r>
      <w:r>
        <w:t>。但是，由于经济全球化实质上是资本主义生产方式和经济体系的全球化，</w:t>
      </w:r>
      <w:r w:rsidRPr="00CA32DF">
        <w:t>在经济全球化中，资本主义的内在本质和规律性特征会得到充分体现，资本主义发展不平衡规律的作用会表现得更加突出，</w:t>
      </w:r>
      <w:r>
        <w:t>从而产生出不可忽视的消极影响。</w:t>
      </w:r>
      <w:r w:rsidR="00FD2A44">
        <w:rPr>
          <w:rFonts w:hint="eastAsia"/>
        </w:rPr>
        <w:t>导致</w:t>
      </w:r>
      <w:r w:rsidR="00FD2A44">
        <w:t>中低端制造业</w:t>
      </w:r>
      <w:r w:rsidR="00FD2A44">
        <w:rPr>
          <w:rFonts w:hint="eastAsia"/>
        </w:rPr>
        <w:t>向发展中国家转移，</w:t>
      </w:r>
      <w:r w:rsidR="00FD2A44">
        <w:t>全球贫富差距不断扩大</w:t>
      </w:r>
      <w:r w:rsidR="00FD2A44">
        <w:rPr>
          <w:rFonts w:hint="eastAsia"/>
        </w:rPr>
        <w:t>，加剧</w:t>
      </w:r>
      <w:r w:rsidR="00FD2A44">
        <w:t>市场竞争和资源争夺</w:t>
      </w:r>
      <w:r w:rsidR="00FD2A44">
        <w:rPr>
          <w:rFonts w:hint="eastAsia"/>
        </w:rPr>
        <w:t>，破坏</w:t>
      </w:r>
      <w:r w:rsidR="00FD2A44">
        <w:t>平等互利原则和国际间的合作</w:t>
      </w:r>
      <w:r w:rsidR="00FD2A44">
        <w:rPr>
          <w:rFonts w:hint="eastAsia"/>
        </w:rPr>
        <w:t>，</w:t>
      </w:r>
      <w:r w:rsidR="00FD2A44">
        <w:t>增加了国际政治经济的不稳定性和不确定性</w:t>
      </w:r>
      <w:r w:rsidR="00FD2A44">
        <w:rPr>
          <w:rFonts w:hint="eastAsia"/>
        </w:rPr>
        <w:t>等。</w:t>
      </w:r>
    </w:p>
    <w:p w14:paraId="3FB4A67C" w14:textId="77777777" w:rsidR="00FD2A44" w:rsidRDefault="00FD2A44" w:rsidP="00FD2A44">
      <w:pPr>
        <w:rPr>
          <w:rFonts w:hint="eastAsia"/>
        </w:rPr>
      </w:pPr>
    </w:p>
    <w:p w14:paraId="02905FA5" w14:textId="4F925FF2" w:rsidR="00657109" w:rsidRDefault="00657109" w:rsidP="00657109">
      <w:r>
        <w:t xml:space="preserve">　　经济全球化是中美贸易战产生的土壤</w:t>
      </w:r>
      <w:r w:rsidR="00CA32DF">
        <w:rPr>
          <w:rFonts w:hint="eastAsia"/>
        </w:rPr>
        <w:t>。</w:t>
      </w:r>
      <w:r>
        <w:t>目前，中美之间在经济贸易方面主要有五个矛盾：</w:t>
      </w:r>
    </w:p>
    <w:p w14:paraId="77B1F7C2" w14:textId="77777777" w:rsidR="00657109" w:rsidRDefault="00657109" w:rsidP="00657109"/>
    <w:p w14:paraId="7FD0B30E" w14:textId="287EE7E8" w:rsidR="00657109" w:rsidRDefault="00657109" w:rsidP="00657109">
      <w:pPr>
        <w:rPr>
          <w:rFonts w:hint="eastAsia"/>
        </w:rPr>
      </w:pPr>
      <w:r>
        <w:t xml:space="preserve">　　1、美国的贸易逆差问题</w:t>
      </w:r>
    </w:p>
    <w:p w14:paraId="76A61A5F" w14:textId="5534B296" w:rsidR="00657109" w:rsidRDefault="00657109" w:rsidP="00657109">
      <w:pPr>
        <w:rPr>
          <w:rFonts w:hint="eastAsia"/>
        </w:rPr>
      </w:pPr>
      <w:r>
        <w:t xml:space="preserve">　　2、中国发展高科技产业问题</w:t>
      </w:r>
    </w:p>
    <w:p w14:paraId="3C5DE1B8" w14:textId="50CFF69D" w:rsidR="00657109" w:rsidRDefault="00657109" w:rsidP="00657109">
      <w:pPr>
        <w:rPr>
          <w:rFonts w:hint="eastAsia"/>
        </w:rPr>
      </w:pPr>
      <w:r>
        <w:t xml:space="preserve">　　3、知识产权保护问题</w:t>
      </w:r>
    </w:p>
    <w:p w14:paraId="27F597BE" w14:textId="5194B426" w:rsidR="00657109" w:rsidRDefault="00657109" w:rsidP="00657109">
      <w:pPr>
        <w:rPr>
          <w:rFonts w:hint="eastAsia"/>
        </w:rPr>
      </w:pPr>
      <w:r>
        <w:t xml:space="preserve">　　4、扩大市场开放问题</w:t>
      </w:r>
    </w:p>
    <w:p w14:paraId="13CB2579" w14:textId="77777777" w:rsidR="00657109" w:rsidRDefault="00657109" w:rsidP="00657109">
      <w:r>
        <w:t xml:space="preserve">　　5、国家主权问题</w:t>
      </w:r>
    </w:p>
    <w:p w14:paraId="2CBDB248" w14:textId="77777777" w:rsidR="00657109" w:rsidRDefault="00657109" w:rsidP="00657109">
      <w:pPr>
        <w:rPr>
          <w:rFonts w:hint="eastAsia"/>
        </w:rPr>
      </w:pPr>
    </w:p>
    <w:p w14:paraId="70E2DAF8" w14:textId="4ABEFB1A" w:rsidR="00657109" w:rsidRDefault="00657109" w:rsidP="00657109">
      <w:pPr>
        <w:rPr>
          <w:rFonts w:hint="eastAsia"/>
        </w:rPr>
      </w:pPr>
      <w:r>
        <w:t xml:space="preserve">　　从以上中美之间目前在经济贸易方面存在的五个矛盾来看，这些矛盾产生的原因，都与经济全球化有关。</w:t>
      </w:r>
    </w:p>
    <w:p w14:paraId="49F751BB" w14:textId="601F8783" w:rsidR="00657109" w:rsidRDefault="00657109" w:rsidP="00657109">
      <w:r>
        <w:t xml:space="preserve">　　此外，由于经济全球化加剧了资本主义生产社会化与生产资料私人占有的矛盾，使资本主义发展不平衡规律的作用更加突出，从而导致美国社会出现了严重的分裂</w:t>
      </w:r>
      <w:r w:rsidR="00CA32DF">
        <w:rPr>
          <w:rFonts w:hint="eastAsia"/>
        </w:rPr>
        <w:t>。</w:t>
      </w:r>
      <w:r>
        <w:t>特朗普为了兑现他在竞选时的诺言，更为了实现连任美国总统的企图，于是，他悍然向中国发起了贸易战。</w:t>
      </w:r>
    </w:p>
    <w:p w14:paraId="300753AB" w14:textId="77777777" w:rsidR="00657109" w:rsidRPr="00CA32DF" w:rsidRDefault="00657109" w:rsidP="00657109"/>
    <w:p w14:paraId="5FDE07EC" w14:textId="2AEEDF50" w:rsidR="00B70906" w:rsidRDefault="00657109" w:rsidP="008E35E5">
      <w:pPr>
        <w:ind w:firstLine="420"/>
      </w:pPr>
      <w:r>
        <w:t>铁的事实告诉我们，经济全球化是一把双</w:t>
      </w:r>
      <w:proofErr w:type="gramStart"/>
      <w:r>
        <w:t>刃</w:t>
      </w:r>
      <w:proofErr w:type="gramEnd"/>
      <w:r>
        <w:t>剑，中国加入经济全球化之后，既可以享受到经济全球化积极作用的好处，较快地发展本国的经济，同时也会受到经济全球化消极影响的伤害，为经济发展付出巨大的代价。特别是当中国想从全球经济体系的中低端向高端发展时，等待我们的将是一场腥风血雨的厮杀。从这个意义上说，经济全球化就像是一个弱肉强食的丛林，摆在我们面前的路只有两条：要么吃掉别人，要么被别人吃掉。</w:t>
      </w:r>
    </w:p>
    <w:p w14:paraId="448484FE" w14:textId="28F9CE24" w:rsidR="008E35E5" w:rsidRDefault="008E35E5">
      <w:pPr>
        <w:widowControl/>
        <w:jc w:val="left"/>
      </w:pPr>
      <w:r>
        <w:br w:type="page"/>
      </w:r>
    </w:p>
    <w:p w14:paraId="1265F8E6" w14:textId="568B361F" w:rsidR="008E35E5" w:rsidRDefault="008E35E5" w:rsidP="008E35E5">
      <w:pPr>
        <w:ind w:firstLine="420"/>
      </w:pPr>
      <w:r>
        <w:rPr>
          <w:rFonts w:hint="eastAsia"/>
        </w:rPr>
        <w:lastRenderedPageBreak/>
        <w:t>参考资料</w:t>
      </w:r>
    </w:p>
    <w:p w14:paraId="528D16AB" w14:textId="77777777" w:rsidR="008E35E5" w:rsidRDefault="008E35E5" w:rsidP="008E35E5">
      <w:pPr>
        <w:ind w:firstLine="420"/>
      </w:pPr>
      <w:r w:rsidRPr="008E35E5">
        <w:t>中美贸易战：从经济全球化的视角看中美贸易战</w:t>
      </w:r>
    </w:p>
    <w:p w14:paraId="35A8178F" w14:textId="1BC2DD10" w:rsidR="008E35E5" w:rsidRDefault="008E35E5" w:rsidP="008E35E5">
      <w:pPr>
        <w:ind w:firstLine="420"/>
      </w:pPr>
      <w:hyperlink r:id="rId4" w:history="1">
        <w:r w:rsidRPr="001A65B5">
          <w:rPr>
            <w:rStyle w:val="a3"/>
          </w:rPr>
          <w:t>https://user.guancha.cn/main/content?id=124272&amp;s=fwzwyzzwzbt</w:t>
        </w:r>
      </w:hyperlink>
    </w:p>
    <w:p w14:paraId="15A3E1D2" w14:textId="46F21871" w:rsidR="008E35E5" w:rsidRDefault="008E35E5" w:rsidP="008E35E5">
      <w:pPr>
        <w:ind w:firstLine="420"/>
      </w:pPr>
      <w:r>
        <w:rPr>
          <w:rFonts w:hint="eastAsia"/>
        </w:rPr>
        <w:t xml:space="preserve">百度百科 </w:t>
      </w:r>
      <w:r w:rsidRPr="008E35E5">
        <w:t>中美贸易争端</w:t>
      </w:r>
    </w:p>
    <w:p w14:paraId="50A081A3" w14:textId="5D3DDDA6" w:rsidR="008E35E5" w:rsidRPr="008E35E5" w:rsidRDefault="008E35E5" w:rsidP="008E35E5">
      <w:pPr>
        <w:ind w:firstLine="420"/>
        <w:rPr>
          <w:rFonts w:hint="eastAsia"/>
        </w:rPr>
      </w:pPr>
      <w:r>
        <w:rPr>
          <w:rFonts w:hint="eastAsia"/>
        </w:rPr>
        <w:t xml:space="preserve">百度百科 </w:t>
      </w:r>
      <w:r w:rsidRPr="008E35E5">
        <w:t>经济全球化</w:t>
      </w:r>
    </w:p>
    <w:sectPr w:rsidR="008E35E5" w:rsidRPr="008E3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4A"/>
    <w:rsid w:val="00035184"/>
    <w:rsid w:val="00106BF7"/>
    <w:rsid w:val="0013444A"/>
    <w:rsid w:val="00393DBC"/>
    <w:rsid w:val="00464B9E"/>
    <w:rsid w:val="00657109"/>
    <w:rsid w:val="007B2156"/>
    <w:rsid w:val="008E35E5"/>
    <w:rsid w:val="00A026AC"/>
    <w:rsid w:val="00B70906"/>
    <w:rsid w:val="00C77E59"/>
    <w:rsid w:val="00CA32DF"/>
    <w:rsid w:val="00DB452D"/>
    <w:rsid w:val="00F10BEB"/>
    <w:rsid w:val="00FD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53C5"/>
  <w15:chartTrackingRefBased/>
  <w15:docId w15:val="{DC05715F-B317-4167-AFCB-EFDAC6EA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D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4B9E"/>
    <w:rPr>
      <w:color w:val="0563C1" w:themeColor="hyperlink"/>
      <w:u w:val="single"/>
    </w:rPr>
  </w:style>
  <w:style w:type="character" w:styleId="a4">
    <w:name w:val="Unresolved Mention"/>
    <w:basedOn w:val="a0"/>
    <w:uiPriority w:val="99"/>
    <w:semiHidden/>
    <w:unhideWhenUsed/>
    <w:rsid w:val="00464B9E"/>
    <w:rPr>
      <w:color w:val="605E5C"/>
      <w:shd w:val="clear" w:color="auto" w:fill="E1DFDD"/>
    </w:rPr>
  </w:style>
  <w:style w:type="character" w:styleId="a5">
    <w:name w:val="FollowedHyperlink"/>
    <w:basedOn w:val="a0"/>
    <w:uiPriority w:val="99"/>
    <w:semiHidden/>
    <w:unhideWhenUsed/>
    <w:rsid w:val="00B70906"/>
    <w:rPr>
      <w:color w:val="954F72" w:themeColor="followedHyperlink"/>
      <w:u w:val="single"/>
    </w:rPr>
  </w:style>
  <w:style w:type="character" w:customStyle="1" w:styleId="10">
    <w:name w:val="标题 1 字符"/>
    <w:basedOn w:val="a0"/>
    <w:link w:val="1"/>
    <w:uiPriority w:val="9"/>
    <w:rsid w:val="00CA32D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190468">
      <w:bodyDiv w:val="1"/>
      <w:marLeft w:val="0"/>
      <w:marRight w:val="0"/>
      <w:marTop w:val="0"/>
      <w:marBottom w:val="0"/>
      <w:divBdr>
        <w:top w:val="none" w:sz="0" w:space="0" w:color="auto"/>
        <w:left w:val="none" w:sz="0" w:space="0" w:color="auto"/>
        <w:bottom w:val="none" w:sz="0" w:space="0" w:color="auto"/>
        <w:right w:val="none" w:sz="0" w:space="0" w:color="auto"/>
      </w:divBdr>
    </w:div>
    <w:div w:id="172224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er.guancha.cn/main/content?id=124272&amp;s=fwzwyzzwzb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6</cp:revision>
  <dcterms:created xsi:type="dcterms:W3CDTF">2020-06-11T08:56:00Z</dcterms:created>
  <dcterms:modified xsi:type="dcterms:W3CDTF">2020-06-16T09:28:00Z</dcterms:modified>
</cp:coreProperties>
</file>