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71C" w:rsidRPr="00043EC8" w:rsidRDefault="00CB371C">
      <w:pPr>
        <w:widowControl/>
        <w:jc w:val="left"/>
        <w:rPr>
          <w:sz w:val="24"/>
          <w:u w:val="single"/>
        </w:rPr>
      </w:pPr>
      <w:r w:rsidRPr="00043EC8">
        <w:rPr>
          <w:rFonts w:hint="eastAsia"/>
          <w:sz w:val="24"/>
        </w:rPr>
        <w:t>选课时间段：</w:t>
      </w:r>
      <w:r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</w:t>
      </w:r>
      <w:r w:rsidR="00B53189" w:rsidRPr="00043EC8">
        <w:rPr>
          <w:sz w:val="24"/>
          <w:u w:val="single"/>
        </w:rPr>
        <w:t xml:space="preserve">   </w:t>
      </w:r>
      <w:r w:rsidR="005F4E6B" w:rsidRPr="00043EC8">
        <w:rPr>
          <w:sz w:val="24"/>
          <w:u w:val="single"/>
        </w:rPr>
        <w:t xml:space="preserve">    </w:t>
      </w:r>
      <w:r w:rsidR="00043EC8">
        <w:rPr>
          <w:sz w:val="24"/>
        </w:rPr>
        <w:t xml:space="preserve">              </w:t>
      </w:r>
      <w:r w:rsidR="005F4E6B" w:rsidRPr="00043EC8">
        <w:rPr>
          <w:rFonts w:hint="eastAsia"/>
          <w:sz w:val="24"/>
        </w:rPr>
        <w:t>成</w:t>
      </w:r>
      <w:r w:rsidR="005F4E6B" w:rsidRPr="00043EC8">
        <w:rPr>
          <w:rFonts w:hint="eastAsia"/>
          <w:sz w:val="24"/>
        </w:rPr>
        <w:t xml:space="preserve"> </w:t>
      </w:r>
      <w:r w:rsidR="005F4E6B" w:rsidRPr="00043EC8">
        <w:rPr>
          <w:sz w:val="24"/>
        </w:rPr>
        <w:t xml:space="preserve"> </w:t>
      </w:r>
      <w:r w:rsidR="005F4E6B" w:rsidRPr="00043EC8">
        <w:rPr>
          <w:rFonts w:hint="eastAsia"/>
          <w:sz w:val="24"/>
        </w:rPr>
        <w:t>绩：</w:t>
      </w:r>
      <w:r w:rsidR="005F4E6B" w:rsidRPr="00043EC8">
        <w:rPr>
          <w:rFonts w:hint="eastAsia"/>
          <w:sz w:val="24"/>
          <w:u w:val="single"/>
        </w:rPr>
        <w:t xml:space="preserve"> </w:t>
      </w:r>
      <w:r w:rsidR="005F4E6B" w:rsidRPr="00043EC8">
        <w:rPr>
          <w:sz w:val="24"/>
          <w:u w:val="single"/>
        </w:rPr>
        <w:t xml:space="preserve">                </w:t>
      </w:r>
    </w:p>
    <w:p w:rsidR="00CB371C" w:rsidRPr="00043EC8" w:rsidRDefault="00A35E35">
      <w:pPr>
        <w:widowControl/>
        <w:jc w:val="left"/>
        <w:rPr>
          <w:sz w:val="24"/>
        </w:rPr>
      </w:pPr>
      <w:r w:rsidRPr="00043EC8">
        <w:rPr>
          <w:rFonts w:hint="eastAsia"/>
          <w:sz w:val="24"/>
        </w:rPr>
        <w:t>实验地点：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</w:t>
      </w:r>
      <w:r w:rsidR="006A19FE">
        <w:rPr>
          <w:rFonts w:hint="eastAsia"/>
          <w:sz w:val="24"/>
          <w:u w:val="single"/>
        </w:rPr>
        <w:t xml:space="preserve"> </w:t>
      </w:r>
      <w:r w:rsidR="006A19FE">
        <w:rPr>
          <w:sz w:val="24"/>
          <w:u w:val="single"/>
        </w:rPr>
        <w:t xml:space="preserve">              </w:t>
      </w:r>
      <w:r w:rsidRPr="00043EC8">
        <w:rPr>
          <w:rFonts w:hint="eastAsia"/>
          <w:sz w:val="24"/>
          <w:u w:val="single"/>
        </w:rPr>
        <w:t xml:space="preserve"> </w:t>
      </w:r>
      <w:r w:rsidRPr="00043EC8">
        <w:rPr>
          <w:sz w:val="24"/>
          <w:u w:val="single"/>
        </w:rPr>
        <w:t xml:space="preserve">  </w:t>
      </w:r>
    </w:p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</w:pPr>
    </w:p>
    <w:p w:rsidR="00043EC8" w:rsidRDefault="00043EC8">
      <w:pPr>
        <w:widowControl/>
        <w:jc w:val="left"/>
      </w:pPr>
    </w:p>
    <w:p w:rsidR="00043EC8" w:rsidRDefault="003D3630" w:rsidP="00043EC8">
      <w:pPr>
        <w:widowControl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35pt;height:1in">
            <v:imagedata r:id="rId8" o:title="杭州电子科技大学"/>
          </v:shape>
        </w:pict>
      </w:r>
      <w:r w:rsidR="00043EC8">
        <w:t xml:space="preserve">    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00"/>
        <w:gridCol w:w="4727"/>
      </w:tblGrid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043EC8" w:rsidRPr="00043EC8" w:rsidRDefault="00043EC8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</w:p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727" w:type="dxa"/>
            <w:tcBorders>
              <w:bottom w:val="single" w:sz="4" w:space="0" w:color="auto"/>
            </w:tcBorders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信号与电路系统实验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实验项目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A900EA" w:rsidP="003D5B6B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常用实验仪器的使用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院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sz w:val="28"/>
                <w:szCs w:val="28"/>
              </w:rPr>
              <w:t>卓越学院</w:t>
            </w: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学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号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495A99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495A99" w:rsidRPr="00043EC8" w:rsidRDefault="00495A99" w:rsidP="00495A99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 xml:space="preserve">姓 </w:t>
            </w:r>
            <w:r w:rsidRPr="00043EC8">
              <w:rPr>
                <w:rFonts w:ascii="宋体"/>
                <w:b/>
                <w:sz w:val="28"/>
                <w:szCs w:val="28"/>
              </w:rPr>
              <w:t xml:space="preserve">  </w:t>
            </w:r>
            <w:r w:rsidRPr="00043EC8">
              <w:rPr>
                <w:rFonts w:ascii="宋体" w:hint="eastAsia"/>
                <w:b/>
                <w:sz w:val="28"/>
                <w:szCs w:val="28"/>
              </w:rPr>
              <w:t>名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95A99" w:rsidRPr="00043EC8" w:rsidRDefault="00495A99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3D5B6B" w:rsidTr="008A19B9">
        <w:trPr>
          <w:trHeight w:val="1197"/>
          <w:jc w:val="center"/>
        </w:trPr>
        <w:tc>
          <w:tcPr>
            <w:tcW w:w="1800" w:type="dxa"/>
            <w:vAlign w:val="bottom"/>
          </w:tcPr>
          <w:p w:rsidR="003D5B6B" w:rsidRPr="00043EC8" w:rsidRDefault="003D5B6B" w:rsidP="003D5B6B">
            <w:pPr>
              <w:jc w:val="center"/>
              <w:rPr>
                <w:rFonts w:ascii="宋体"/>
                <w:b/>
                <w:sz w:val="28"/>
                <w:szCs w:val="28"/>
              </w:rPr>
            </w:pPr>
            <w:r w:rsidRPr="00043EC8">
              <w:rPr>
                <w:rFonts w:asci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D5B6B" w:rsidRPr="00043EC8" w:rsidRDefault="003D5B6B" w:rsidP="008A19B9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043EC8">
              <w:rPr>
                <w:rFonts w:ascii="宋体" w:hAnsi="宋体" w:hint="eastAsia"/>
                <w:b/>
                <w:color w:val="FF0000"/>
                <w:sz w:val="28"/>
                <w:szCs w:val="28"/>
              </w:rPr>
              <w:t>盛庆华</w:t>
            </w:r>
          </w:p>
        </w:tc>
      </w:tr>
    </w:tbl>
    <w:p w:rsidR="00CB371C" w:rsidRDefault="00CB371C">
      <w:pPr>
        <w:widowControl/>
        <w:jc w:val="left"/>
      </w:pPr>
    </w:p>
    <w:p w:rsidR="00CB371C" w:rsidRDefault="00CB371C">
      <w:pPr>
        <w:widowControl/>
        <w:jc w:val="left"/>
        <w:rPr>
          <w:b/>
          <w:bCs/>
          <w:sz w:val="30"/>
          <w:szCs w:val="30"/>
        </w:rPr>
      </w:pPr>
      <w:r>
        <w:br w:type="page"/>
      </w:r>
    </w:p>
    <w:p w:rsidR="00CE3B18" w:rsidRDefault="00CE3B18" w:rsidP="00CE3B18">
      <w:pPr>
        <w:pStyle w:val="af6"/>
        <w:spacing w:line="400" w:lineRule="exact"/>
        <w:rPr>
          <w:rFonts w:ascii="Times New Roman" w:hAnsi="Times New Roman"/>
        </w:rPr>
      </w:pPr>
      <w:r w:rsidRPr="0048705D">
        <w:rPr>
          <w:rFonts w:ascii="Times New Roman" w:hAnsi="Times New Roman"/>
        </w:rPr>
        <w:lastRenderedPageBreak/>
        <w:t>实验一</w:t>
      </w:r>
      <w:r w:rsidRPr="0048705D">
        <w:rPr>
          <w:rFonts w:ascii="Times New Roman" w:hAnsi="Times New Roman"/>
        </w:rPr>
        <w:t xml:space="preserve">  </w:t>
      </w:r>
      <w:r w:rsidR="00BE4FD9">
        <w:rPr>
          <w:rFonts w:ascii="Times New Roman" w:hAnsi="Times New Roman" w:hint="eastAsia"/>
        </w:rPr>
        <w:t>典型信号的观测与测量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0" w:name="_Toc4611808"/>
      <w:r w:rsidRPr="0048705D">
        <w:rPr>
          <w:rFonts w:ascii="Times New Roman" w:hAnsi="Times New Roman"/>
        </w:rPr>
        <w:t xml:space="preserve">1.1 </w:t>
      </w:r>
      <w:r w:rsidRPr="0048705D">
        <w:rPr>
          <w:rFonts w:ascii="Times New Roman" w:hAnsi="Times New Roman"/>
        </w:rPr>
        <w:t>实验目的</w:t>
      </w:r>
      <w:bookmarkEnd w:id="0"/>
    </w:p>
    <w:p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Chars="113" w:left="523" w:hangingChars="136" w:hanging="286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理解并基本掌握示波器观察各种电信号波形、并测试电信号参数的方法。</w:t>
      </w:r>
    </w:p>
    <w:p w:rsidR="00CE3B18" w:rsidRPr="0048705D" w:rsidRDefault="00B506B2" w:rsidP="00CE3B18">
      <w:pPr>
        <w:tabs>
          <w:tab w:val="left" w:pos="398"/>
          <w:tab w:val="left" w:pos="426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初步掌握常用电子测量仪器仪表的名称、型号及操作旋钮功能。</w:t>
      </w:r>
    </w:p>
    <w:p w:rsidR="00CE3B18" w:rsidRPr="0048705D" w:rsidRDefault="00B506B2" w:rsidP="00CE3B18">
      <w:pPr>
        <w:tabs>
          <w:tab w:val="left" w:pos="398"/>
          <w:tab w:val="left" w:pos="1072"/>
        </w:tabs>
        <w:spacing w:line="400" w:lineRule="exact"/>
        <w:ind w:left="24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CE3B18" w:rsidRPr="0048705D">
        <w:rPr>
          <w:szCs w:val="21"/>
        </w:rPr>
        <w:t>学会正确使用和选择常用实验仪器仪表进行电信号输出和测量。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1" w:name="_Toc4611809"/>
      <w:r w:rsidRPr="0048705D">
        <w:rPr>
          <w:rFonts w:ascii="Times New Roman" w:hAnsi="Times New Roman"/>
        </w:rPr>
        <w:t xml:space="preserve">1.2 </w:t>
      </w:r>
      <w:r w:rsidRPr="0048705D">
        <w:rPr>
          <w:rFonts w:ascii="Times New Roman" w:hAnsi="Times New Roman"/>
        </w:rPr>
        <w:t>实验仪器及元器件</w:t>
      </w:r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205"/>
        <w:gridCol w:w="1785"/>
        <w:gridCol w:w="1260"/>
      </w:tblGrid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序号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仪器或器件名称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型号或功能</w:t>
            </w: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数量</w:t>
            </w: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1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函数信号发生器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2</w:t>
            </w:r>
          </w:p>
        </w:tc>
        <w:tc>
          <w:tcPr>
            <w:tcW w:w="2205" w:type="dxa"/>
            <w:vAlign w:val="center"/>
          </w:tcPr>
          <w:p w:rsidR="00CE3B18" w:rsidRPr="0048705D" w:rsidRDefault="00C242CE" w:rsidP="00244122">
            <w:pPr>
              <w:spacing w:line="400" w:lineRule="exact"/>
              <w:jc w:val="center"/>
            </w:pPr>
            <w:r>
              <w:rPr>
                <w:rFonts w:hint="eastAsia"/>
              </w:rPr>
              <w:t>数字</w:t>
            </w:r>
            <w:r w:rsidR="00CE3B18" w:rsidRPr="0048705D">
              <w:t>示波器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  <w:tr w:rsidR="00CE3B18" w:rsidRPr="0048705D" w:rsidTr="00244122">
        <w:trPr>
          <w:jc w:val="center"/>
        </w:trPr>
        <w:tc>
          <w:tcPr>
            <w:tcW w:w="72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3</w:t>
            </w:r>
          </w:p>
        </w:tc>
        <w:tc>
          <w:tcPr>
            <w:tcW w:w="2205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  <w:r w:rsidRPr="0048705D">
              <w:t>数字万用表</w:t>
            </w:r>
          </w:p>
        </w:tc>
        <w:tc>
          <w:tcPr>
            <w:tcW w:w="1785" w:type="dxa"/>
            <w:vAlign w:val="center"/>
          </w:tcPr>
          <w:p w:rsidR="00CE3B18" w:rsidRPr="0048705D" w:rsidRDefault="00CE3B18" w:rsidP="00244122">
            <w:pPr>
              <w:spacing w:line="400" w:lineRule="exact"/>
            </w:pPr>
          </w:p>
        </w:tc>
        <w:tc>
          <w:tcPr>
            <w:tcW w:w="1260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</w:pPr>
          </w:p>
        </w:tc>
      </w:tr>
    </w:tbl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2" w:name="_Toc4611810"/>
      <w:r w:rsidRPr="0048705D">
        <w:rPr>
          <w:rFonts w:ascii="Times New Roman" w:hAnsi="Times New Roman"/>
        </w:rPr>
        <w:t xml:space="preserve">1.3 </w:t>
      </w:r>
      <w:r w:rsidRPr="0048705D">
        <w:rPr>
          <w:rFonts w:ascii="Times New Roman" w:hAnsi="Times New Roman"/>
        </w:rPr>
        <w:t>实验原理</w:t>
      </w:r>
      <w:bookmarkEnd w:id="2"/>
    </w:p>
    <w:p w:rsidR="00CE3B18" w:rsidRPr="0048705D" w:rsidRDefault="00CE3B18" w:rsidP="00CE3B18">
      <w:pPr>
        <w:tabs>
          <w:tab w:val="left" w:pos="398"/>
          <w:tab w:val="left" w:pos="1072"/>
        </w:tabs>
        <w:ind w:firstLineChars="200" w:firstLine="420"/>
        <w:rPr>
          <w:szCs w:val="21"/>
        </w:rPr>
      </w:pPr>
      <w:r w:rsidRPr="0048705D">
        <w:rPr>
          <w:szCs w:val="21"/>
        </w:rPr>
        <w:t>函数信号发生器输出的信号有正弦波、三角波、方波及脉冲波等；频率从几赫兹到兆赫兹连续可调，电压输出幅度最大可达十几伏。正弦波信号</w:t>
      </w:r>
      <w:r w:rsidR="008035A6">
        <w:rPr>
          <w:rFonts w:hint="eastAsia"/>
          <w:szCs w:val="21"/>
        </w:rPr>
        <w:t>和脉冲波如图</w:t>
      </w:r>
      <w:r w:rsidR="008035A6">
        <w:rPr>
          <w:rFonts w:hint="eastAsia"/>
          <w:szCs w:val="21"/>
        </w:rPr>
        <w:t>1</w:t>
      </w:r>
      <w:r w:rsidR="008035A6">
        <w:rPr>
          <w:rFonts w:hint="eastAsia"/>
          <w:szCs w:val="21"/>
        </w:rPr>
        <w:t>所示。</w:t>
      </w:r>
    </w:p>
    <w:p w:rsidR="00CE3B18" w:rsidRPr="0048705D" w:rsidRDefault="00CE3B18" w:rsidP="00CE3B18">
      <w:pPr>
        <w:tabs>
          <w:tab w:val="left" w:pos="1072"/>
          <w:tab w:val="left" w:pos="1222"/>
        </w:tabs>
        <w:ind w:firstLineChars="300" w:firstLine="630"/>
        <w:rPr>
          <w:szCs w:val="21"/>
        </w:rPr>
      </w:pPr>
      <w:r w:rsidRPr="0048705D">
        <w:object w:dxaOrig="2771" w:dyaOrig="2013">
          <v:shape id="_x0000_i1026" type="#_x0000_t75" style="width:165.5pt;height:122.5pt" o:ole="">
            <v:imagedata r:id="rId9" o:title=""/>
          </v:shape>
          <o:OLEObject Type="Embed" ProgID="Visio.Drawing.11" ShapeID="_x0000_i1026" DrawAspect="Content" ObjectID="_1679331902" r:id="rId10"/>
        </w:object>
      </w:r>
      <w:r w:rsidRPr="0048705D">
        <w:rPr>
          <w:szCs w:val="21"/>
        </w:rPr>
        <w:t xml:space="preserve">        </w:t>
      </w:r>
      <w:r w:rsidRPr="0048705D">
        <w:object w:dxaOrig="2851" w:dyaOrig="2066">
          <v:shape id="_x0000_i1027" type="#_x0000_t75" style="width:158.65pt;height:115.35pt" o:ole="">
            <v:imagedata r:id="rId11" o:title=""/>
          </v:shape>
          <o:OLEObject Type="Embed" ProgID="Visio.Drawing.11" ShapeID="_x0000_i1027" DrawAspect="Content" ObjectID="_1679331903" r:id="rId12"/>
        </w:object>
      </w:r>
    </w:p>
    <w:p w:rsidR="007C2FB8" w:rsidRDefault="00CE3B18" w:rsidP="007C2FB8">
      <w:pPr>
        <w:tabs>
          <w:tab w:val="left" w:pos="398"/>
          <w:tab w:val="left" w:pos="1072"/>
        </w:tabs>
        <w:spacing w:line="400" w:lineRule="exact"/>
        <w:jc w:val="center"/>
        <w:rPr>
          <w:bCs/>
          <w:sz w:val="18"/>
          <w:szCs w:val="18"/>
        </w:rPr>
      </w:pPr>
      <w:r w:rsidRPr="0048705D">
        <w:rPr>
          <w:bCs/>
          <w:sz w:val="18"/>
          <w:szCs w:val="18"/>
        </w:rPr>
        <w:t>图</w:t>
      </w:r>
      <w:r w:rsidR="001C1DD3">
        <w:rPr>
          <w:bCs/>
          <w:sz w:val="18"/>
          <w:szCs w:val="18"/>
        </w:rPr>
        <w:t>1</w:t>
      </w:r>
      <w:r w:rsidRPr="0048705D">
        <w:rPr>
          <w:bCs/>
          <w:sz w:val="18"/>
          <w:szCs w:val="18"/>
        </w:rPr>
        <w:t xml:space="preserve">  </w:t>
      </w:r>
      <w:r w:rsidRPr="0048705D">
        <w:rPr>
          <w:bCs/>
          <w:sz w:val="18"/>
          <w:szCs w:val="18"/>
        </w:rPr>
        <w:t>正弦波和脉冲波的波形及主要参数</w:t>
      </w:r>
    </w:p>
    <w:p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填入正弦波峰峰值和有效值的关系公式：</w:t>
      </w:r>
    </w:p>
    <w:p w:rsidR="007C2FB8" w:rsidRPr="00FB439C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color w:val="FF0000"/>
          <w:szCs w:val="21"/>
        </w:rPr>
      </w:pPr>
      <w:r w:rsidRPr="00FB439C">
        <w:rPr>
          <w:rFonts w:hint="eastAsia"/>
          <w:color w:val="FF0000"/>
          <w:szCs w:val="21"/>
        </w:rPr>
        <w:t>填入正弦波周期和频率的关系公式：</w:t>
      </w:r>
    </w:p>
    <w:p w:rsidR="007C2FB8" w:rsidRPr="007C2FB8" w:rsidRDefault="007C2FB8" w:rsidP="00FB439C">
      <w:pPr>
        <w:tabs>
          <w:tab w:val="left" w:pos="308"/>
          <w:tab w:val="left" w:pos="1072"/>
        </w:tabs>
        <w:spacing w:line="400" w:lineRule="exact"/>
        <w:jc w:val="center"/>
        <w:rPr>
          <w:bCs/>
          <w:sz w:val="18"/>
          <w:szCs w:val="18"/>
        </w:rPr>
      </w:pPr>
      <w:r w:rsidRPr="00FB439C">
        <w:rPr>
          <w:rFonts w:hint="eastAsia"/>
          <w:color w:val="FF0000"/>
          <w:szCs w:val="21"/>
        </w:rPr>
        <w:t>填入脉冲波占空比的计算公式：</w:t>
      </w:r>
    </w:p>
    <w:p w:rsidR="00CE3B18" w:rsidRPr="0048705D" w:rsidRDefault="00CE3B18" w:rsidP="00CE3B18">
      <w:pPr>
        <w:pStyle w:val="11"/>
        <w:spacing w:line="400" w:lineRule="exact"/>
        <w:rPr>
          <w:rFonts w:ascii="Times New Roman" w:hAnsi="Times New Roman"/>
        </w:rPr>
      </w:pPr>
      <w:bookmarkStart w:id="3" w:name="_Toc4611811"/>
      <w:r w:rsidRPr="0048705D">
        <w:rPr>
          <w:rFonts w:ascii="Times New Roman" w:hAnsi="Times New Roman"/>
        </w:rPr>
        <w:t xml:space="preserve">1.4 </w:t>
      </w:r>
      <w:r w:rsidRPr="0048705D">
        <w:rPr>
          <w:rFonts w:ascii="Times New Roman" w:hAnsi="Times New Roman"/>
        </w:rPr>
        <w:t>实验内容及步骤</w:t>
      </w:r>
      <w:bookmarkEnd w:id="3"/>
    </w:p>
    <w:p w:rsidR="00CE3B18" w:rsidRPr="0048705D" w:rsidRDefault="00CE3B18" w:rsidP="00A7389E">
      <w:pPr>
        <w:pStyle w:val="111"/>
        <w:spacing w:line="400" w:lineRule="exact"/>
      </w:pPr>
      <w:r w:rsidRPr="0048705D">
        <w:rPr>
          <w:rFonts w:ascii="Times New Roman" w:eastAsia="黑体" w:hAnsi="Times New Roman"/>
          <w:bCs/>
        </w:rPr>
        <w:tab/>
      </w:r>
      <w:r w:rsidRPr="0048705D">
        <w:t>（1）正弦信号幅值的测量</w:t>
      </w:r>
    </w:p>
    <w:p w:rsidR="00CE3B18" w:rsidRPr="0048705D" w:rsidRDefault="00CE3B18" w:rsidP="00CE3B18">
      <w:pPr>
        <w:tabs>
          <w:tab w:val="left" w:pos="308"/>
          <w:tab w:val="left" w:pos="3082"/>
        </w:tabs>
        <w:spacing w:line="400" w:lineRule="exact"/>
        <w:ind w:firstLine="482"/>
        <w:rPr>
          <w:szCs w:val="21"/>
        </w:rPr>
      </w:pPr>
      <w:r w:rsidRPr="0048705D">
        <w:rPr>
          <w:szCs w:val="21"/>
        </w:rPr>
        <w:t>按图</w:t>
      </w:r>
      <w:r w:rsidR="00025795">
        <w:rPr>
          <w:szCs w:val="21"/>
        </w:rPr>
        <w:t>2</w:t>
      </w:r>
      <w:r w:rsidRPr="0048705D">
        <w:rPr>
          <w:szCs w:val="21"/>
        </w:rPr>
        <w:t>接线，</w:t>
      </w:r>
      <w:r w:rsidR="003249BA">
        <w:rPr>
          <w:rFonts w:hint="eastAsia"/>
          <w:szCs w:val="21"/>
        </w:rPr>
        <w:t>根据表</w:t>
      </w:r>
      <w:r w:rsidR="003249BA">
        <w:rPr>
          <w:rFonts w:hint="eastAsia"/>
          <w:szCs w:val="21"/>
        </w:rPr>
        <w:t>1</w:t>
      </w:r>
      <w:r w:rsidR="003249BA">
        <w:rPr>
          <w:rFonts w:hint="eastAsia"/>
          <w:szCs w:val="21"/>
        </w:rPr>
        <w:t>要求调节函数信号发生器，并</w:t>
      </w:r>
      <w:r w:rsidR="00B610DA">
        <w:rPr>
          <w:rFonts w:hint="eastAsia"/>
          <w:szCs w:val="21"/>
        </w:rPr>
        <w:t>在表</w:t>
      </w:r>
      <w:r w:rsidR="00B610DA">
        <w:rPr>
          <w:rFonts w:hint="eastAsia"/>
          <w:szCs w:val="21"/>
        </w:rPr>
        <w:t>1</w:t>
      </w:r>
      <w:r w:rsidR="00B610DA">
        <w:rPr>
          <w:rFonts w:hint="eastAsia"/>
          <w:szCs w:val="21"/>
        </w:rPr>
        <w:t>中</w:t>
      </w:r>
      <w:r w:rsidR="003249BA">
        <w:rPr>
          <w:rFonts w:hint="eastAsia"/>
          <w:szCs w:val="21"/>
        </w:rPr>
        <w:t>记录数据。</w:t>
      </w:r>
    </w:p>
    <w:p w:rsidR="00CE3B18" w:rsidRPr="0048705D" w:rsidRDefault="006A19FE" w:rsidP="00CE3B18">
      <w:pPr>
        <w:tabs>
          <w:tab w:val="left" w:pos="398"/>
          <w:tab w:val="left" w:pos="1072"/>
        </w:tabs>
        <w:spacing w:line="360" w:lineRule="auto"/>
        <w:ind w:firstLineChars="950" w:firstLine="1995"/>
        <w:rPr>
          <w:szCs w:val="21"/>
        </w:rPr>
      </w:pPr>
      <w:r>
        <w:object w:dxaOrig="3961" w:dyaOrig="1516">
          <v:shape id="_x0000_i1028" type="#_x0000_t75" style="width:165.85pt;height:59.35pt" o:ole="">
            <v:imagedata r:id="rId13" o:title=""/>
          </v:shape>
          <o:OLEObject Type="Embed" ProgID="Visio.Drawing.15" ShapeID="_x0000_i1028" DrawAspect="Content" ObjectID="_1679331904" r:id="rId14"/>
        </w:object>
      </w:r>
    </w:p>
    <w:p w:rsidR="00CE3B18" w:rsidRPr="0048705D" w:rsidRDefault="00CE3B18" w:rsidP="00CE3B18">
      <w:pPr>
        <w:tabs>
          <w:tab w:val="left" w:pos="398"/>
          <w:tab w:val="left" w:pos="1072"/>
        </w:tabs>
        <w:spacing w:line="400" w:lineRule="exact"/>
        <w:jc w:val="center"/>
        <w:rPr>
          <w:sz w:val="18"/>
          <w:szCs w:val="18"/>
        </w:rPr>
      </w:pPr>
      <w:r w:rsidRPr="0048705D">
        <w:rPr>
          <w:sz w:val="18"/>
          <w:szCs w:val="18"/>
        </w:rPr>
        <w:t>图</w:t>
      </w:r>
      <w:r w:rsidR="00025795">
        <w:rPr>
          <w:sz w:val="18"/>
          <w:szCs w:val="18"/>
        </w:rPr>
        <w:t xml:space="preserve"> </w:t>
      </w:r>
      <w:r w:rsidR="001F27F7">
        <w:rPr>
          <w:sz w:val="18"/>
          <w:szCs w:val="18"/>
        </w:rPr>
        <w:t>2</w:t>
      </w:r>
      <w:r w:rsidRPr="0048705D">
        <w:rPr>
          <w:sz w:val="18"/>
          <w:szCs w:val="18"/>
        </w:rPr>
        <w:t xml:space="preserve">  </w:t>
      </w:r>
      <w:r w:rsidRPr="0048705D">
        <w:rPr>
          <w:sz w:val="18"/>
          <w:szCs w:val="18"/>
        </w:rPr>
        <w:t>实验接线示意图</w:t>
      </w:r>
    </w:p>
    <w:p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1582" w:firstLine="2859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lastRenderedPageBreak/>
        <w:t>表</w:t>
      </w:r>
      <w:r w:rsidR="00025795">
        <w:rPr>
          <w:b/>
          <w:sz w:val="18"/>
          <w:szCs w:val="18"/>
        </w:rPr>
        <w:t>1</w:t>
      </w:r>
      <w:r w:rsidRPr="0048705D">
        <w:rPr>
          <w:b/>
          <w:sz w:val="18"/>
          <w:szCs w:val="18"/>
        </w:rPr>
        <w:t xml:space="preserve"> </w:t>
      </w:r>
      <w:r w:rsidRPr="0048705D">
        <w:rPr>
          <w:b/>
          <w:sz w:val="18"/>
          <w:szCs w:val="18"/>
        </w:rPr>
        <w:t>正弦信号幅度示波器测量</w:t>
      </w:r>
      <w:r w:rsidR="0029554E">
        <w:rPr>
          <w:rFonts w:hint="eastAsia"/>
          <w:b/>
          <w:sz w:val="18"/>
          <w:szCs w:val="18"/>
        </w:rPr>
        <w:t>（频率</w:t>
      </w:r>
      <w:r w:rsidR="0029554E">
        <w:rPr>
          <w:rFonts w:hint="eastAsia"/>
          <w:b/>
          <w:sz w:val="18"/>
          <w:szCs w:val="18"/>
        </w:rPr>
        <w:t>1KHz</w:t>
      </w:r>
      <w:r w:rsidR="0029554E">
        <w:rPr>
          <w:rFonts w:hint="eastAsia"/>
          <w:b/>
          <w:sz w:val="18"/>
          <w:szCs w:val="18"/>
        </w:rPr>
        <w:t>）</w:t>
      </w:r>
    </w:p>
    <w:tbl>
      <w:tblPr>
        <w:tblpPr w:leftFromText="180" w:rightFromText="180" w:vertAnchor="text" w:horzAnchor="margin" w:tblpXSpec="center" w:tblpY="7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1418"/>
        <w:gridCol w:w="1132"/>
      </w:tblGrid>
      <w:tr w:rsidR="00CE3B18" w:rsidRPr="0048705D" w:rsidTr="006833D1">
        <w:trPr>
          <w:trHeight w:val="315"/>
        </w:trPr>
        <w:tc>
          <w:tcPr>
            <w:tcW w:w="3261" w:type="dxa"/>
            <w:vMerge w:val="restart"/>
            <w:tcMar>
              <w:left w:w="28" w:type="dxa"/>
              <w:right w:w="28" w:type="dxa"/>
            </w:tcMar>
            <w:vAlign w:val="bottom"/>
          </w:tcPr>
          <w:p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3967" w:type="dxa"/>
            <w:gridSpan w:val="3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函数信号发生器输出衰减位置</w:t>
            </w:r>
          </w:p>
        </w:tc>
      </w:tr>
      <w:tr w:rsidR="00CE3B18" w:rsidRPr="0048705D" w:rsidTr="006833D1">
        <w:trPr>
          <w:trHeight w:val="267"/>
        </w:trPr>
        <w:tc>
          <w:tcPr>
            <w:tcW w:w="3261" w:type="dxa"/>
            <w:vMerge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0dB</w:t>
            </w:r>
          </w:p>
        </w:tc>
        <w:tc>
          <w:tcPr>
            <w:tcW w:w="1418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20dB</w:t>
            </w:r>
          </w:p>
        </w:tc>
        <w:tc>
          <w:tcPr>
            <w:tcW w:w="1132" w:type="dxa"/>
            <w:vAlign w:val="center"/>
          </w:tcPr>
          <w:p w:rsidR="00CE3B18" w:rsidRPr="0048705D" w:rsidRDefault="003D2C6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40</w:t>
            </w:r>
            <w:r w:rsidR="00CE3B18" w:rsidRPr="0048705D">
              <w:rPr>
                <w:szCs w:val="21"/>
              </w:rPr>
              <w:t>dB</w:t>
            </w:r>
          </w:p>
        </w:tc>
      </w:tr>
      <w:tr w:rsidR="00CE3B18" w:rsidRPr="0048705D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信号发生器输出</w:t>
            </w:r>
            <w:r w:rsidR="006833D1">
              <w:rPr>
                <w:rFonts w:hint="eastAsia"/>
                <w:szCs w:val="21"/>
              </w:rPr>
              <w:t>峰峰值</w:t>
            </w:r>
            <w:r w:rsidRPr="0048705D">
              <w:rPr>
                <w:szCs w:val="21"/>
              </w:rPr>
              <w:t>电压（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5</w:t>
            </w:r>
          </w:p>
        </w:tc>
        <w:tc>
          <w:tcPr>
            <w:tcW w:w="1418" w:type="dxa"/>
            <w:vAlign w:val="center"/>
          </w:tcPr>
          <w:p w:rsidR="00CE3B18" w:rsidRPr="00A759CD" w:rsidRDefault="009E2EDE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 w:rsidRPr="00A759CD">
              <w:rPr>
                <w:rFonts w:hint="eastAsia"/>
                <w:color w:val="FF0000"/>
                <w:szCs w:val="21"/>
              </w:rPr>
              <w:t>0</w:t>
            </w:r>
            <w:r w:rsidRPr="00A759CD">
              <w:rPr>
                <w:color w:val="FF0000"/>
                <w:szCs w:val="21"/>
              </w:rPr>
              <w:t>.5</w:t>
            </w:r>
          </w:p>
        </w:tc>
        <w:tc>
          <w:tcPr>
            <w:tcW w:w="1132" w:type="dxa"/>
            <w:vAlign w:val="center"/>
          </w:tcPr>
          <w:p w:rsidR="00CE3B18" w:rsidRPr="00A759CD" w:rsidRDefault="00F61CB6" w:rsidP="00244122">
            <w:pPr>
              <w:spacing w:line="400" w:lineRule="exact"/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0</w:t>
            </w:r>
            <w:r>
              <w:rPr>
                <w:color w:val="FF0000"/>
                <w:szCs w:val="21"/>
              </w:rPr>
              <w:t>.05</w:t>
            </w:r>
          </w:p>
        </w:tc>
      </w:tr>
      <w:tr w:rsidR="00CE3B18" w:rsidRPr="0048705D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“V/DIV”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17" w:type="dxa"/>
            <w:vAlign w:val="center"/>
          </w:tcPr>
          <w:p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1v</w:t>
            </w:r>
          </w:p>
        </w:tc>
        <w:tc>
          <w:tcPr>
            <w:tcW w:w="1418" w:type="dxa"/>
            <w:vAlign w:val="center"/>
          </w:tcPr>
          <w:p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132" w:type="dxa"/>
            <w:vAlign w:val="center"/>
          </w:tcPr>
          <w:p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</w:t>
            </w:r>
            <w:r>
              <w:rPr>
                <w:rFonts w:hint="eastAsia"/>
                <w:szCs w:val="21"/>
              </w:rPr>
              <w:t>mv</w:t>
            </w:r>
          </w:p>
        </w:tc>
      </w:tr>
      <w:tr w:rsidR="00CE3B18" w:rsidRPr="0048705D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</w:t>
            </w:r>
            <w:r w:rsidRPr="0048705D">
              <w:rPr>
                <w:szCs w:val="21"/>
              </w:rPr>
              <w:t>-</w:t>
            </w: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  <w:vertAlign w:val="subscript"/>
              </w:rPr>
              <w:t>-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波形格数</w:t>
            </w:r>
          </w:p>
        </w:tc>
        <w:tc>
          <w:tcPr>
            <w:tcW w:w="1417" w:type="dxa"/>
            <w:vAlign w:val="center"/>
          </w:tcPr>
          <w:p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.36</w:t>
            </w:r>
          </w:p>
        </w:tc>
        <w:tc>
          <w:tcPr>
            <w:tcW w:w="1418" w:type="dxa"/>
            <w:vAlign w:val="center"/>
          </w:tcPr>
          <w:p w:rsidR="00CE3B18" w:rsidRPr="0048705D" w:rsidRDefault="00017F5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.36</w:t>
            </w:r>
          </w:p>
        </w:tc>
        <w:tc>
          <w:tcPr>
            <w:tcW w:w="1132" w:type="dxa"/>
            <w:vAlign w:val="center"/>
          </w:tcPr>
          <w:p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.12</w:t>
            </w:r>
          </w:p>
        </w:tc>
      </w:tr>
      <w:tr w:rsidR="00CE3B18" w:rsidRPr="0048705D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峰值</w:t>
            </w:r>
            <w:r w:rsidRPr="0048705D">
              <w:rPr>
                <w:i/>
                <w:szCs w:val="21"/>
              </w:rPr>
              <w:t>U</w:t>
            </w:r>
            <w:r w:rsidRPr="0048705D">
              <w:rPr>
                <w:szCs w:val="21"/>
              </w:rPr>
              <w:t>p</w:t>
            </w:r>
            <w:r w:rsidRPr="0048705D">
              <w:rPr>
                <w:szCs w:val="21"/>
              </w:rPr>
              <w:t>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1417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2.68</w:t>
            </w:r>
            <w:r w:rsidR="00017F5D">
              <w:rPr>
                <w:szCs w:val="21"/>
              </w:rPr>
              <w:t>0</w:t>
            </w:r>
            <w:r w:rsidR="00017F5D">
              <w:rPr>
                <w:rFonts w:hint="eastAsia"/>
                <w:szCs w:val="21"/>
              </w:rPr>
              <w:t>v</w:t>
            </w:r>
          </w:p>
        </w:tc>
        <w:tc>
          <w:tcPr>
            <w:tcW w:w="1418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268</w:t>
            </w:r>
            <w:r w:rsidR="00017F5D">
              <w:rPr>
                <w:szCs w:val="21"/>
              </w:rPr>
              <w:t>.0</w:t>
            </w:r>
            <w:r w:rsidR="00017F5D">
              <w:rPr>
                <w:rFonts w:hint="eastAsia"/>
                <w:szCs w:val="21"/>
              </w:rPr>
              <w:t>mv</w:t>
            </w:r>
          </w:p>
        </w:tc>
        <w:tc>
          <w:tcPr>
            <w:tcW w:w="1132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30.6</w:t>
            </w:r>
            <w:r w:rsidR="005617F9">
              <w:rPr>
                <w:szCs w:val="21"/>
              </w:rPr>
              <w:t>0</w:t>
            </w:r>
            <w:r w:rsidR="005617F9">
              <w:rPr>
                <w:rFonts w:hint="eastAsia"/>
                <w:szCs w:val="21"/>
              </w:rPr>
              <w:t>mv</w:t>
            </w:r>
          </w:p>
        </w:tc>
      </w:tr>
      <w:tr w:rsidR="00CE3B18" w:rsidRPr="0048705D" w:rsidTr="006833D1">
        <w:trPr>
          <w:trHeight w:val="284"/>
        </w:trPr>
        <w:tc>
          <w:tcPr>
            <w:tcW w:w="3261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计算有效值</w:t>
            </w:r>
          </w:p>
        </w:tc>
        <w:tc>
          <w:tcPr>
            <w:tcW w:w="1417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895v</w:t>
            </w:r>
          </w:p>
        </w:tc>
        <w:tc>
          <w:tcPr>
            <w:tcW w:w="1418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89.5</w:t>
            </w:r>
          </w:p>
        </w:tc>
        <w:tc>
          <w:tcPr>
            <w:tcW w:w="1132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1.64</w:t>
            </w:r>
          </w:p>
        </w:tc>
      </w:tr>
    </w:tbl>
    <w:p w:rsidR="00FB439C" w:rsidRDefault="00FB439C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</w:p>
    <w:p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（</w:t>
      </w:r>
      <w:r w:rsidRPr="0048705D">
        <w:rPr>
          <w:szCs w:val="21"/>
        </w:rPr>
        <w:t>2</w:t>
      </w:r>
      <w:r w:rsidRPr="0048705D">
        <w:rPr>
          <w:szCs w:val="21"/>
        </w:rPr>
        <w:t>）正弦信号频率的测量</w:t>
      </w:r>
    </w:p>
    <w:p w:rsidR="00B610DA" w:rsidRDefault="00B610DA" w:rsidP="00CE3B18">
      <w:pPr>
        <w:tabs>
          <w:tab w:val="left" w:pos="308"/>
          <w:tab w:val="left" w:pos="1072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根据表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要求调节函数信号发生器，并在表</w:t>
      </w:r>
      <w:r>
        <w:rPr>
          <w:szCs w:val="21"/>
        </w:rPr>
        <w:t>2</w:t>
      </w:r>
      <w:r>
        <w:rPr>
          <w:rFonts w:hint="eastAsia"/>
          <w:szCs w:val="21"/>
        </w:rPr>
        <w:t>中记录数据。</w:t>
      </w:r>
    </w:p>
    <w:p w:rsidR="00CE3B18" w:rsidRPr="0048705D" w:rsidRDefault="00CE3B18" w:rsidP="00CE3B18">
      <w:pPr>
        <w:tabs>
          <w:tab w:val="left" w:pos="308"/>
          <w:tab w:val="left" w:pos="1072"/>
        </w:tabs>
        <w:spacing w:line="400" w:lineRule="exact"/>
        <w:ind w:leftChars="429" w:left="901" w:firstLineChars="1186" w:firstLine="2143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2 </w:t>
      </w:r>
      <w:r w:rsidRPr="0048705D">
        <w:rPr>
          <w:b/>
          <w:sz w:val="18"/>
          <w:szCs w:val="18"/>
        </w:rPr>
        <w:t>正弦信号频率测量</w:t>
      </w:r>
    </w:p>
    <w:tbl>
      <w:tblPr>
        <w:tblpPr w:leftFromText="180" w:rightFromText="180" w:vertAnchor="text" w:horzAnchor="margin" w:tblpXSpec="center" w:tblpY="142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1485"/>
        <w:gridCol w:w="1395"/>
        <w:gridCol w:w="1440"/>
      </w:tblGrid>
      <w:tr w:rsidR="00CE3B18" w:rsidRPr="0048705D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3"/>
            <w:vAlign w:val="center"/>
          </w:tcPr>
          <w:p w:rsidR="00CE3B18" w:rsidRPr="0048705D" w:rsidRDefault="00CE3B18" w:rsidP="004A4B49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函数信号发生器的输出频率</w:t>
            </w:r>
          </w:p>
        </w:tc>
      </w:tr>
      <w:tr w:rsidR="00CE3B18" w:rsidRPr="0048705D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485" w:type="dxa"/>
            <w:vAlign w:val="center"/>
          </w:tcPr>
          <w:p w:rsidR="00CE3B18" w:rsidRPr="0048705D" w:rsidRDefault="00CE3B18" w:rsidP="004A4B49">
            <w:pPr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100Hz</w:t>
            </w:r>
          </w:p>
        </w:tc>
        <w:tc>
          <w:tcPr>
            <w:tcW w:w="1395" w:type="dxa"/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1.5KHz</w:t>
            </w:r>
          </w:p>
        </w:tc>
        <w:tc>
          <w:tcPr>
            <w:tcW w:w="1440" w:type="dxa"/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20KHz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示波器</w:t>
            </w:r>
            <w:r w:rsidRPr="0048705D">
              <w:rPr>
                <w:szCs w:val="21"/>
              </w:rPr>
              <w:t>“T/DIV”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1485" w:type="dxa"/>
            <w:vAlign w:val="center"/>
          </w:tcPr>
          <w:p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.000</w:t>
            </w: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1395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00.0</w:t>
            </w:r>
            <w:r>
              <w:rPr>
                <w:rFonts w:hint="eastAsia"/>
                <w:szCs w:val="21"/>
              </w:rPr>
              <w:t>us</w:t>
            </w:r>
          </w:p>
        </w:tc>
        <w:tc>
          <w:tcPr>
            <w:tcW w:w="1440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0.00</w:t>
            </w:r>
            <w:r>
              <w:rPr>
                <w:rFonts w:hint="eastAsia"/>
                <w:szCs w:val="21"/>
              </w:rPr>
              <w:t>us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一个周期占有的格数</w:t>
            </w:r>
          </w:p>
        </w:tc>
        <w:tc>
          <w:tcPr>
            <w:tcW w:w="1485" w:type="dxa"/>
            <w:vAlign w:val="center"/>
          </w:tcPr>
          <w:p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95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.66</w:t>
            </w:r>
          </w:p>
        </w:tc>
        <w:tc>
          <w:tcPr>
            <w:tcW w:w="1440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正弦信号的周期</w:t>
            </w:r>
          </w:p>
        </w:tc>
        <w:tc>
          <w:tcPr>
            <w:tcW w:w="1485" w:type="dxa"/>
            <w:vAlign w:val="center"/>
          </w:tcPr>
          <w:p w:rsidR="00CE3B18" w:rsidRPr="0048705D" w:rsidRDefault="005617F9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0.0</w:t>
            </w:r>
            <w:r>
              <w:rPr>
                <w:rFonts w:hint="eastAsia"/>
                <w:szCs w:val="21"/>
              </w:rPr>
              <w:t>ms</w:t>
            </w:r>
          </w:p>
        </w:tc>
        <w:tc>
          <w:tcPr>
            <w:tcW w:w="1395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66.0</w:t>
            </w:r>
            <w:r>
              <w:rPr>
                <w:rFonts w:hint="eastAsia"/>
                <w:szCs w:val="21"/>
              </w:rPr>
              <w:t>us</w:t>
            </w:r>
          </w:p>
        </w:tc>
        <w:tc>
          <w:tcPr>
            <w:tcW w:w="1440" w:type="dxa"/>
            <w:vAlign w:val="center"/>
          </w:tcPr>
          <w:p w:rsidR="00CE3B18" w:rsidRPr="0048705D" w:rsidRDefault="00774374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</w:t>
            </w:r>
            <w:r>
              <w:rPr>
                <w:rFonts w:hint="eastAsia"/>
                <w:szCs w:val="21"/>
              </w:rPr>
              <w:t>us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1485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00hz</w:t>
            </w:r>
          </w:p>
        </w:tc>
        <w:tc>
          <w:tcPr>
            <w:tcW w:w="1395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1.5khz</w:t>
            </w:r>
          </w:p>
        </w:tc>
        <w:tc>
          <w:tcPr>
            <w:tcW w:w="1440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0khz</w:t>
            </w:r>
          </w:p>
        </w:tc>
      </w:tr>
    </w:tbl>
    <w:p w:rsidR="00C2084B" w:rsidRPr="00C2084B" w:rsidRDefault="00C2084B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</w:p>
    <w:p w:rsidR="00CE3B18" w:rsidRPr="0048705D" w:rsidRDefault="00CE3B18" w:rsidP="00CE3B18">
      <w:pPr>
        <w:tabs>
          <w:tab w:val="left" w:pos="308"/>
          <w:tab w:val="left" w:pos="709"/>
        </w:tabs>
        <w:spacing w:line="400" w:lineRule="exact"/>
        <w:rPr>
          <w:szCs w:val="21"/>
        </w:rPr>
      </w:pPr>
      <w:r w:rsidRPr="0048705D">
        <w:rPr>
          <w:szCs w:val="21"/>
        </w:rPr>
        <w:tab/>
      </w:r>
      <w:r w:rsidRPr="0048705D">
        <w:rPr>
          <w:szCs w:val="21"/>
        </w:rPr>
        <w:t>（</w:t>
      </w:r>
      <w:r w:rsidRPr="0048705D">
        <w:rPr>
          <w:szCs w:val="21"/>
        </w:rPr>
        <w:t>3</w:t>
      </w:r>
      <w:r w:rsidRPr="0048705D">
        <w:rPr>
          <w:szCs w:val="21"/>
        </w:rPr>
        <w:t>）观察方波和脉冲信号并测量其波形参数</w:t>
      </w:r>
    </w:p>
    <w:p w:rsidR="00CE3B18" w:rsidRPr="0048705D" w:rsidRDefault="00CE3B18" w:rsidP="00CE3B18">
      <w:pPr>
        <w:tabs>
          <w:tab w:val="left" w:pos="308"/>
        </w:tabs>
        <w:spacing w:line="400" w:lineRule="exact"/>
        <w:ind w:firstLineChars="200" w:firstLine="420"/>
        <w:rPr>
          <w:szCs w:val="21"/>
        </w:rPr>
      </w:pPr>
      <w:r w:rsidRPr="0048705D">
        <w:rPr>
          <w:szCs w:val="21"/>
        </w:rPr>
        <w:t>使信号发生器输出频率</w:t>
      </w:r>
      <w:r w:rsidRPr="0048705D">
        <w:rPr>
          <w:i/>
          <w:szCs w:val="21"/>
        </w:rPr>
        <w:t>f</w:t>
      </w:r>
      <w:r w:rsidRPr="0048705D">
        <w:rPr>
          <w:szCs w:val="21"/>
        </w:rPr>
        <w:t>=10KHz</w:t>
      </w:r>
      <w:r w:rsidRPr="0048705D">
        <w:rPr>
          <w:szCs w:val="21"/>
        </w:rPr>
        <w:t>、峰峰值</w:t>
      </w:r>
      <w:r w:rsidRPr="0048705D">
        <w:rPr>
          <w:i/>
          <w:szCs w:val="21"/>
        </w:rPr>
        <w:t>U</w:t>
      </w:r>
      <w:r w:rsidRPr="0048705D">
        <w:rPr>
          <w:szCs w:val="21"/>
        </w:rPr>
        <w:t>p</w:t>
      </w:r>
      <w:r w:rsidRPr="0048705D">
        <w:rPr>
          <w:szCs w:val="21"/>
          <w:vertAlign w:val="subscript"/>
        </w:rPr>
        <w:t>-</w:t>
      </w:r>
      <w:r w:rsidRPr="0048705D">
        <w:rPr>
          <w:szCs w:val="21"/>
        </w:rPr>
        <w:t>p=1.4V</w:t>
      </w:r>
      <w:r w:rsidRPr="0048705D">
        <w:rPr>
          <w:szCs w:val="21"/>
        </w:rPr>
        <w:t>左右的方波，观察此时示波器上的波形，测量并记录其波形参数到表</w:t>
      </w:r>
      <w:r w:rsidRPr="0048705D">
        <w:rPr>
          <w:szCs w:val="21"/>
        </w:rPr>
        <w:t>3</w:t>
      </w:r>
      <w:r w:rsidRPr="0048705D">
        <w:rPr>
          <w:szCs w:val="21"/>
        </w:rPr>
        <w:t>中。改变输出的信号幅度和频率，观察示波器上波形的变化。</w:t>
      </w:r>
    </w:p>
    <w:p w:rsidR="00CE3B18" w:rsidRPr="0048705D" w:rsidRDefault="00AD3CC1" w:rsidP="00CE3B18">
      <w:pPr>
        <w:tabs>
          <w:tab w:val="left" w:pos="308"/>
          <w:tab w:val="left" w:pos="709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选择</w:t>
      </w:r>
      <w:r>
        <w:rPr>
          <w:szCs w:val="21"/>
        </w:rPr>
        <w:t>信号发生器的</w:t>
      </w:r>
      <w:r>
        <w:rPr>
          <w:rFonts w:hint="eastAsia"/>
          <w:szCs w:val="21"/>
        </w:rPr>
        <w:t>脉冲输出波形，输出</w:t>
      </w:r>
      <w:r w:rsidR="00CE3B18" w:rsidRPr="0048705D">
        <w:rPr>
          <w:szCs w:val="21"/>
        </w:rPr>
        <w:t>频率</w:t>
      </w:r>
      <w:r w:rsidR="00CE3B18" w:rsidRPr="0048705D">
        <w:rPr>
          <w:i/>
          <w:szCs w:val="21"/>
        </w:rPr>
        <w:t>f</w:t>
      </w:r>
      <w:r w:rsidR="00CE3B18" w:rsidRPr="0048705D">
        <w:rPr>
          <w:szCs w:val="21"/>
        </w:rPr>
        <w:t>=3KHz</w:t>
      </w:r>
      <w:r w:rsidR="00CE3B18" w:rsidRPr="0048705D">
        <w:rPr>
          <w:szCs w:val="21"/>
        </w:rPr>
        <w:t>、</w:t>
      </w:r>
      <w:r w:rsidR="00CE3B18" w:rsidRPr="0048705D">
        <w:rPr>
          <w:i/>
          <w:szCs w:val="21"/>
        </w:rPr>
        <w:t>U</w:t>
      </w:r>
      <w:r w:rsidR="00CE3B18" w:rsidRPr="0048705D">
        <w:rPr>
          <w:szCs w:val="21"/>
        </w:rPr>
        <w:t>p</w:t>
      </w:r>
      <w:r w:rsidR="00CE3B18" w:rsidRPr="0048705D">
        <w:rPr>
          <w:szCs w:val="21"/>
          <w:vertAlign w:val="subscript"/>
        </w:rPr>
        <w:t>-</w:t>
      </w:r>
      <w:r w:rsidR="001D2DC6">
        <w:rPr>
          <w:szCs w:val="21"/>
        </w:rPr>
        <w:t>p=</w:t>
      </w:r>
      <w:r w:rsidR="00F27696" w:rsidRPr="00F27696">
        <w:rPr>
          <w:szCs w:val="21"/>
        </w:rPr>
        <w:t>8</w:t>
      </w:r>
      <w:r w:rsidR="00CE3B18" w:rsidRPr="00F27696">
        <w:rPr>
          <w:szCs w:val="21"/>
        </w:rPr>
        <w:t>V</w:t>
      </w:r>
      <w:r w:rsidR="00CE3B18" w:rsidRPr="0048705D">
        <w:rPr>
          <w:szCs w:val="21"/>
        </w:rPr>
        <w:t>。根据自行设定的占空比进行调整波形，观察并记录此时示波器上显示的脉冲波形参数。记入表</w:t>
      </w:r>
      <w:r w:rsidR="00CE3B18" w:rsidRPr="0048705D">
        <w:rPr>
          <w:szCs w:val="21"/>
        </w:rPr>
        <w:t>3</w:t>
      </w:r>
      <w:r w:rsidR="00CE3B18" w:rsidRPr="0048705D">
        <w:rPr>
          <w:szCs w:val="21"/>
        </w:rPr>
        <w:t>中。</w:t>
      </w:r>
    </w:p>
    <w:p w:rsidR="00CE3B18" w:rsidRPr="0048705D" w:rsidRDefault="00CE3B18" w:rsidP="00A7389E">
      <w:pPr>
        <w:tabs>
          <w:tab w:val="left" w:pos="308"/>
          <w:tab w:val="left" w:pos="709"/>
        </w:tabs>
        <w:spacing w:line="400" w:lineRule="exact"/>
        <w:jc w:val="center"/>
        <w:rPr>
          <w:b/>
          <w:sz w:val="18"/>
          <w:szCs w:val="18"/>
        </w:rPr>
      </w:pPr>
      <w:r w:rsidRPr="0048705D">
        <w:rPr>
          <w:b/>
          <w:sz w:val="18"/>
          <w:szCs w:val="18"/>
        </w:rPr>
        <w:t>表</w:t>
      </w:r>
      <w:r w:rsidRPr="0048705D">
        <w:rPr>
          <w:b/>
          <w:sz w:val="18"/>
          <w:szCs w:val="18"/>
        </w:rPr>
        <w:t xml:space="preserve">3 </w:t>
      </w:r>
      <w:r w:rsidRPr="0048705D">
        <w:rPr>
          <w:b/>
          <w:sz w:val="18"/>
          <w:szCs w:val="18"/>
        </w:rPr>
        <w:t>方波和脉冲波参数测试</w:t>
      </w:r>
    </w:p>
    <w:tbl>
      <w:tblPr>
        <w:tblpPr w:leftFromText="180" w:rightFromText="180" w:vertAnchor="text" w:horzAnchor="margin" w:tblpXSpec="center" w:tblpY="14"/>
        <w:tblW w:w="722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2160"/>
        <w:gridCol w:w="2160"/>
      </w:tblGrid>
      <w:tr w:rsidR="00CE3B18" w:rsidRPr="0048705D" w:rsidTr="00244122">
        <w:trPr>
          <w:trHeight w:val="315"/>
        </w:trPr>
        <w:tc>
          <w:tcPr>
            <w:tcW w:w="2908" w:type="dxa"/>
            <w:vMerge w:val="restart"/>
            <w:tcMar>
              <w:left w:w="28" w:type="dxa"/>
              <w:right w:w="28" w:type="dxa"/>
            </w:tcMar>
            <w:vAlign w:val="bottom"/>
          </w:tcPr>
          <w:p w:rsidR="00CE3B18" w:rsidRPr="0048705D" w:rsidRDefault="00CE3B18" w:rsidP="00244122">
            <w:pPr>
              <w:spacing w:line="400" w:lineRule="exact"/>
              <w:ind w:firstLineChars="350" w:firstLine="735"/>
              <w:rPr>
                <w:szCs w:val="21"/>
              </w:rPr>
            </w:pPr>
            <w:r w:rsidRPr="0048705D">
              <w:rPr>
                <w:szCs w:val="21"/>
              </w:rPr>
              <w:t>测量项目</w:t>
            </w:r>
          </w:p>
        </w:tc>
        <w:tc>
          <w:tcPr>
            <w:tcW w:w="4320" w:type="dxa"/>
            <w:gridSpan w:val="2"/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函数信号发生器输出信号</w:t>
            </w:r>
          </w:p>
        </w:tc>
      </w:tr>
      <w:tr w:rsidR="00CE3B18" w:rsidRPr="0048705D" w:rsidTr="00244122">
        <w:trPr>
          <w:trHeight w:val="267"/>
        </w:trPr>
        <w:tc>
          <w:tcPr>
            <w:tcW w:w="2908" w:type="dxa"/>
            <w:vMerge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方波</w:t>
            </w:r>
          </w:p>
        </w:tc>
        <w:tc>
          <w:tcPr>
            <w:tcW w:w="2160" w:type="dxa"/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脉冲波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ind w:leftChars="-187" w:left="-393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V/DIV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.00v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电压幅值所占格数</w:t>
            </w:r>
          </w:p>
        </w:tc>
        <w:tc>
          <w:tcPr>
            <w:tcW w:w="2160" w:type="dxa"/>
            <w:vAlign w:val="center"/>
          </w:tcPr>
          <w:p w:rsidR="00CE3B18" w:rsidRPr="0048705D" w:rsidRDefault="00FE5E0C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2.4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.08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信号电压幅值（</w:t>
            </w:r>
            <w:r w:rsidRPr="0048705D">
              <w:rPr>
                <w:szCs w:val="21"/>
              </w:rPr>
              <w:t>V</w:t>
            </w:r>
            <w:r w:rsidRPr="0048705D">
              <w:rPr>
                <w:szCs w:val="21"/>
              </w:rPr>
              <w:t>）</w:t>
            </w:r>
          </w:p>
        </w:tc>
        <w:tc>
          <w:tcPr>
            <w:tcW w:w="2160" w:type="dxa"/>
            <w:vAlign w:val="center"/>
          </w:tcPr>
          <w:p w:rsidR="00CE3B18" w:rsidRPr="0048705D" w:rsidRDefault="00FE5E0C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480.5mv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.160v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信号占空比</w:t>
            </w:r>
          </w:p>
        </w:tc>
        <w:tc>
          <w:tcPr>
            <w:tcW w:w="2160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0.00%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80.22</w:t>
            </w:r>
            <w:r w:rsidR="00B1133E">
              <w:rPr>
                <w:rFonts w:hint="eastAsia"/>
                <w:szCs w:val="21"/>
              </w:rPr>
              <w:t>%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T/DIV</w:t>
            </w:r>
            <w:r w:rsidRPr="0048705D">
              <w:rPr>
                <w:szCs w:val="21"/>
              </w:rPr>
              <w:t>位置</w:t>
            </w:r>
          </w:p>
        </w:tc>
        <w:tc>
          <w:tcPr>
            <w:tcW w:w="2160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0.00</w:t>
            </w:r>
            <w:r w:rsidR="00DD62A3">
              <w:rPr>
                <w:szCs w:val="21"/>
              </w:rPr>
              <w:t>us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0.00us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lastRenderedPageBreak/>
              <w:t>一个周期所占格数</w:t>
            </w:r>
          </w:p>
        </w:tc>
        <w:tc>
          <w:tcPr>
            <w:tcW w:w="2160" w:type="dxa"/>
            <w:vAlign w:val="center"/>
          </w:tcPr>
          <w:p w:rsidR="00CE3B18" w:rsidRPr="0048705D" w:rsidRDefault="00FD5CED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.3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信号的周期</w:t>
            </w:r>
          </w:p>
        </w:tc>
        <w:tc>
          <w:tcPr>
            <w:tcW w:w="2160" w:type="dxa"/>
            <w:vAlign w:val="center"/>
          </w:tcPr>
          <w:p w:rsidR="00CE3B18" w:rsidRPr="0048705D" w:rsidRDefault="00B1133E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00.0us</w:t>
            </w:r>
          </w:p>
        </w:tc>
        <w:tc>
          <w:tcPr>
            <w:tcW w:w="2160" w:type="dxa"/>
            <w:vAlign w:val="center"/>
          </w:tcPr>
          <w:p w:rsidR="00CE3B18" w:rsidRPr="0048705D" w:rsidRDefault="00DD62A3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65.0us</w:t>
            </w:r>
          </w:p>
        </w:tc>
      </w:tr>
      <w:tr w:rsidR="00CE3B18" w:rsidRPr="0048705D" w:rsidTr="00244122">
        <w:trPr>
          <w:trHeight w:val="284"/>
        </w:trPr>
        <w:tc>
          <w:tcPr>
            <w:tcW w:w="2908" w:type="dxa"/>
            <w:tcMar>
              <w:left w:w="28" w:type="dxa"/>
              <w:right w:w="28" w:type="dxa"/>
            </w:tcMar>
            <w:vAlign w:val="center"/>
          </w:tcPr>
          <w:p w:rsidR="00CE3B18" w:rsidRPr="0048705D" w:rsidRDefault="00CE3B18" w:rsidP="00244122">
            <w:pPr>
              <w:tabs>
                <w:tab w:val="left" w:pos="308"/>
                <w:tab w:val="left" w:pos="1072"/>
              </w:tabs>
              <w:spacing w:line="400" w:lineRule="exact"/>
              <w:jc w:val="center"/>
              <w:rPr>
                <w:szCs w:val="21"/>
              </w:rPr>
            </w:pPr>
            <w:r w:rsidRPr="0048705D">
              <w:rPr>
                <w:szCs w:val="21"/>
              </w:rPr>
              <w:t>计算所得频率</w:t>
            </w:r>
          </w:p>
        </w:tc>
        <w:tc>
          <w:tcPr>
            <w:tcW w:w="2160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0khz</w:t>
            </w:r>
          </w:p>
        </w:tc>
        <w:tc>
          <w:tcPr>
            <w:tcW w:w="2160" w:type="dxa"/>
            <w:vAlign w:val="center"/>
          </w:tcPr>
          <w:p w:rsidR="00CE3B18" w:rsidRPr="0048705D" w:rsidRDefault="00060182" w:rsidP="00244122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.74khz</w:t>
            </w:r>
            <w:bookmarkStart w:id="4" w:name="_GoBack"/>
            <w:bookmarkEnd w:id="4"/>
          </w:p>
        </w:tc>
      </w:tr>
    </w:tbl>
    <w:p w:rsidR="00CE3B18" w:rsidRDefault="00CE3B18" w:rsidP="00CE3B18">
      <w:pPr>
        <w:pStyle w:val="111"/>
        <w:spacing w:line="400" w:lineRule="exact"/>
        <w:rPr>
          <w:rFonts w:ascii="Times New Roman" w:hAnsi="Times New Roman"/>
        </w:rPr>
      </w:pPr>
    </w:p>
    <w:p w:rsidR="009D2D8A" w:rsidRDefault="009D2D8A" w:rsidP="009D2D8A">
      <w:pPr>
        <w:pStyle w:val="11"/>
        <w:spacing w:line="400" w:lineRule="exact"/>
        <w:rPr>
          <w:rFonts w:ascii="Times New Roman" w:hAnsi="Times New Roman"/>
        </w:rPr>
      </w:pPr>
      <w:r>
        <w:rPr>
          <w:rFonts w:ascii="Times New Roman" w:hAnsi="Times New Roman"/>
        </w:rPr>
        <w:t>1.5</w:t>
      </w:r>
      <w:r w:rsidRPr="0048705D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实验思考题</w:t>
      </w:r>
    </w:p>
    <w:p w:rsidR="00A7389E" w:rsidRPr="0048705D" w:rsidRDefault="009D2D8A" w:rsidP="009D2D8A">
      <w:pPr>
        <w:pStyle w:val="111"/>
        <w:spacing w:line="400" w:lineRule="exact"/>
        <w:ind w:firstLineChars="300" w:firstLine="632"/>
        <w:rPr>
          <w:rFonts w:ascii="Times New Roman" w:hAnsi="Times New Roman"/>
        </w:rPr>
      </w:pPr>
      <w:r>
        <w:rPr>
          <w:rFonts w:ascii="Times New Roman" w:hAnsi="Times New Roman" w:hint="eastAsia"/>
          <w:color w:val="FF0000"/>
        </w:rPr>
        <w:t>根据</w:t>
      </w:r>
      <w:r w:rsidR="006A19FE">
        <w:rPr>
          <w:rFonts w:ascii="Times New Roman" w:hAnsi="Times New Roman" w:hint="eastAsia"/>
          <w:color w:val="FF0000"/>
        </w:rPr>
        <w:t>讲义</w:t>
      </w:r>
      <w:r>
        <w:rPr>
          <w:rFonts w:ascii="Times New Roman" w:hAnsi="Times New Roman" w:hint="eastAsia"/>
          <w:color w:val="FF0000"/>
        </w:rPr>
        <w:t>里面的思考题，进行思考回答。</w:t>
      </w:r>
    </w:p>
    <w:p w:rsidR="00E7077E" w:rsidRDefault="005F4E6B" w:rsidP="00E7077E">
      <w:pPr>
        <w:pStyle w:val="11"/>
        <w:spacing w:line="400" w:lineRule="exact"/>
        <w:rPr>
          <w:rFonts w:ascii="Times New Roman" w:hAnsi="Times New Roman"/>
        </w:rPr>
      </w:pPr>
      <w:bookmarkStart w:id="5" w:name="_Toc4611814"/>
      <w:r>
        <w:rPr>
          <w:rFonts w:ascii="Times New Roman" w:hAnsi="Times New Roman"/>
        </w:rPr>
        <w:t>1.6</w:t>
      </w:r>
      <w:r w:rsidR="00CE3B18" w:rsidRPr="0048705D">
        <w:rPr>
          <w:rFonts w:ascii="Times New Roman" w:hAnsi="Times New Roman"/>
        </w:rPr>
        <w:t xml:space="preserve"> </w:t>
      </w:r>
      <w:r w:rsidR="00FE4663">
        <w:rPr>
          <w:rFonts w:ascii="Times New Roman" w:hAnsi="Times New Roman" w:hint="eastAsia"/>
        </w:rPr>
        <w:t>实验</w:t>
      </w:r>
      <w:r w:rsidR="00CE3B18" w:rsidRPr="0048705D">
        <w:rPr>
          <w:rFonts w:ascii="Times New Roman" w:hAnsi="Times New Roman"/>
        </w:rPr>
        <w:t>总结</w:t>
      </w:r>
      <w:bookmarkEnd w:id="5"/>
    </w:p>
    <w:p w:rsidR="00016EFC" w:rsidRPr="00CE3B18" w:rsidRDefault="00D00301" w:rsidP="00D00301">
      <w:pPr>
        <w:pStyle w:val="11"/>
        <w:spacing w:line="400" w:lineRule="exact"/>
        <w:ind w:firstLineChars="300" w:firstLine="723"/>
      </w:pPr>
      <w:r w:rsidRPr="00D00301">
        <w:rPr>
          <w:rFonts w:ascii="Times New Roman" w:hAnsi="Times New Roman" w:hint="eastAsia"/>
          <w:color w:val="FF0000"/>
        </w:rPr>
        <w:t>实验总结，根据自己做实验经历所获得的感悟、建议等等。</w:t>
      </w:r>
    </w:p>
    <w:sectPr w:rsidR="00016EFC" w:rsidRPr="00CE3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630" w:rsidRDefault="003D3630" w:rsidP="00CB371C">
      <w:r>
        <w:separator/>
      </w:r>
    </w:p>
  </w:endnote>
  <w:endnote w:type="continuationSeparator" w:id="0">
    <w:p w:rsidR="003D3630" w:rsidRDefault="003D3630" w:rsidP="00CB3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630" w:rsidRDefault="003D3630" w:rsidP="00CB371C">
      <w:r>
        <w:separator/>
      </w:r>
    </w:p>
  </w:footnote>
  <w:footnote w:type="continuationSeparator" w:id="0">
    <w:p w:rsidR="003D3630" w:rsidRDefault="003D3630" w:rsidP="00CB3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34F2"/>
    <w:multiLevelType w:val="hybridMultilevel"/>
    <w:tmpl w:val="E7485572"/>
    <w:lvl w:ilvl="0" w:tplc="AE6E3CB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B3B92"/>
    <w:multiLevelType w:val="hybridMultilevel"/>
    <w:tmpl w:val="77067C9C"/>
    <w:lvl w:ilvl="0" w:tplc="0070231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EA71C13"/>
    <w:multiLevelType w:val="hybridMultilevel"/>
    <w:tmpl w:val="FD04250C"/>
    <w:lvl w:ilvl="0" w:tplc="8C6EECF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232D362C"/>
    <w:multiLevelType w:val="hybridMultilevel"/>
    <w:tmpl w:val="EC0AE0E6"/>
    <w:lvl w:ilvl="0" w:tplc="782C985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2251B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C23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80E8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108D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259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B8BF7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BE17B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781F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66CC2"/>
    <w:multiLevelType w:val="hybridMultilevel"/>
    <w:tmpl w:val="6EFC2F42"/>
    <w:lvl w:ilvl="0" w:tplc="534271D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3DAC2713"/>
    <w:multiLevelType w:val="hybridMultilevel"/>
    <w:tmpl w:val="018A5460"/>
    <w:lvl w:ilvl="0" w:tplc="AB9CF0D0">
      <w:start w:val="5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5D776795"/>
    <w:multiLevelType w:val="hybridMultilevel"/>
    <w:tmpl w:val="EE1C360E"/>
    <w:lvl w:ilvl="0" w:tplc="4B3473D4">
      <w:start w:val="1"/>
      <w:numFmt w:val="decimal"/>
      <w:lvlText w:val="%1．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1"/>
        </w:tabs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1"/>
        </w:tabs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1"/>
        </w:tabs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1"/>
        </w:tabs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1"/>
        </w:tabs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1"/>
        </w:tabs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1"/>
        </w:tabs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1"/>
        </w:tabs>
        <w:ind w:left="4181" w:hanging="420"/>
      </w:pPr>
    </w:lvl>
  </w:abstractNum>
  <w:abstractNum w:abstractNumId="7" w15:restartNumberingAfterBreak="0">
    <w:nsid w:val="679C06B3"/>
    <w:multiLevelType w:val="hybridMultilevel"/>
    <w:tmpl w:val="46823F58"/>
    <w:lvl w:ilvl="0" w:tplc="6E9A67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86754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70061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64BB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03C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A897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1432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E42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A5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18"/>
    <w:rsid w:val="00016130"/>
    <w:rsid w:val="00016EFC"/>
    <w:rsid w:val="00017F5D"/>
    <w:rsid w:val="00025795"/>
    <w:rsid w:val="00041786"/>
    <w:rsid w:val="00043C9C"/>
    <w:rsid w:val="00043EC8"/>
    <w:rsid w:val="00060182"/>
    <w:rsid w:val="000B707C"/>
    <w:rsid w:val="001C1DD3"/>
    <w:rsid w:val="001D2DC6"/>
    <w:rsid w:val="001F27F7"/>
    <w:rsid w:val="0029554E"/>
    <w:rsid w:val="003249BA"/>
    <w:rsid w:val="003256F5"/>
    <w:rsid w:val="003D0316"/>
    <w:rsid w:val="003D2C63"/>
    <w:rsid w:val="003D3630"/>
    <w:rsid w:val="003D5B6B"/>
    <w:rsid w:val="00495A99"/>
    <w:rsid w:val="004A4B49"/>
    <w:rsid w:val="005617F9"/>
    <w:rsid w:val="00573633"/>
    <w:rsid w:val="005F4E6B"/>
    <w:rsid w:val="006833D1"/>
    <w:rsid w:val="006A19FE"/>
    <w:rsid w:val="00772E25"/>
    <w:rsid w:val="00774374"/>
    <w:rsid w:val="00795FCD"/>
    <w:rsid w:val="007C2FB8"/>
    <w:rsid w:val="007D496D"/>
    <w:rsid w:val="008035A6"/>
    <w:rsid w:val="008C2B66"/>
    <w:rsid w:val="009D2D8A"/>
    <w:rsid w:val="009E2EDE"/>
    <w:rsid w:val="00A22FCA"/>
    <w:rsid w:val="00A35E35"/>
    <w:rsid w:val="00A7389E"/>
    <w:rsid w:val="00A759CD"/>
    <w:rsid w:val="00A900EA"/>
    <w:rsid w:val="00AD3CC1"/>
    <w:rsid w:val="00B1133E"/>
    <w:rsid w:val="00B506B2"/>
    <w:rsid w:val="00B53189"/>
    <w:rsid w:val="00B610DA"/>
    <w:rsid w:val="00BE4FD9"/>
    <w:rsid w:val="00C2084B"/>
    <w:rsid w:val="00C242CE"/>
    <w:rsid w:val="00C30B01"/>
    <w:rsid w:val="00C5664F"/>
    <w:rsid w:val="00C92C04"/>
    <w:rsid w:val="00CB371C"/>
    <w:rsid w:val="00CC4FE2"/>
    <w:rsid w:val="00CE3B18"/>
    <w:rsid w:val="00D00301"/>
    <w:rsid w:val="00DD62A3"/>
    <w:rsid w:val="00DE25D3"/>
    <w:rsid w:val="00E13EE1"/>
    <w:rsid w:val="00E7077E"/>
    <w:rsid w:val="00F21AE2"/>
    <w:rsid w:val="00F27696"/>
    <w:rsid w:val="00F61CB6"/>
    <w:rsid w:val="00FB439C"/>
    <w:rsid w:val="00FD5CED"/>
    <w:rsid w:val="00FE4663"/>
    <w:rsid w:val="00FE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6F730"/>
  <w15:chartTrackingRefBased/>
  <w15:docId w15:val="{EEE72D94-21CE-499E-8A2A-199F7E49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B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CE3B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CE3B18"/>
    <w:pPr>
      <w:keepNext/>
      <w:outlineLvl w:val="1"/>
    </w:pPr>
    <w:rPr>
      <w:i/>
      <w:iCs/>
      <w:sz w:val="18"/>
    </w:rPr>
  </w:style>
  <w:style w:type="paragraph" w:styleId="3">
    <w:name w:val="heading 3"/>
    <w:basedOn w:val="a"/>
    <w:next w:val="a"/>
    <w:link w:val="30"/>
    <w:semiHidden/>
    <w:unhideWhenUsed/>
    <w:qFormat/>
    <w:rsid w:val="00CE3B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E3B1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CE3B18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30">
    <w:name w:val="标题 3 字符"/>
    <w:basedOn w:val="a0"/>
    <w:link w:val="3"/>
    <w:semiHidden/>
    <w:rsid w:val="00CE3B1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E3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E3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B18"/>
    <w:rPr>
      <w:rFonts w:ascii="Times New Roman" w:eastAsia="宋体" w:hAnsi="Times New Roman" w:cs="Times New Roman"/>
      <w:sz w:val="18"/>
      <w:szCs w:val="18"/>
    </w:rPr>
  </w:style>
  <w:style w:type="paragraph" w:styleId="21">
    <w:name w:val="Body Text Indent 2"/>
    <w:basedOn w:val="a"/>
    <w:link w:val="22"/>
    <w:rsid w:val="00CE3B18"/>
    <w:pPr>
      <w:tabs>
        <w:tab w:val="left" w:pos="412"/>
        <w:tab w:val="left" w:pos="1072"/>
      </w:tabs>
      <w:ind w:firstLineChars="1200" w:firstLine="2400"/>
    </w:pPr>
    <w:rPr>
      <w:rFonts w:ascii="宋体" w:hAnsi="MS Sans Serif"/>
      <w:sz w:val="24"/>
    </w:rPr>
  </w:style>
  <w:style w:type="character" w:customStyle="1" w:styleId="22">
    <w:name w:val="正文文本缩进 2 字符"/>
    <w:basedOn w:val="a0"/>
    <w:link w:val="21"/>
    <w:rsid w:val="00CE3B18"/>
    <w:rPr>
      <w:rFonts w:ascii="宋体" w:eastAsia="宋体" w:hAnsi="MS Sans Serif" w:cs="Times New Roman"/>
      <w:sz w:val="24"/>
      <w:szCs w:val="24"/>
    </w:rPr>
  </w:style>
  <w:style w:type="paragraph" w:styleId="31">
    <w:name w:val="Body Text Indent 3"/>
    <w:basedOn w:val="a"/>
    <w:link w:val="32"/>
    <w:rsid w:val="00CE3B18"/>
    <w:pPr>
      <w:tabs>
        <w:tab w:val="left" w:pos="308"/>
      </w:tabs>
      <w:ind w:leftChars="353" w:left="741"/>
    </w:pPr>
    <w:rPr>
      <w:rFonts w:ascii="宋体" w:hAnsi="宋体"/>
      <w:sz w:val="24"/>
    </w:rPr>
  </w:style>
  <w:style w:type="character" w:customStyle="1" w:styleId="32">
    <w:name w:val="正文文本缩进 3 字符"/>
    <w:basedOn w:val="a0"/>
    <w:link w:val="31"/>
    <w:rsid w:val="00CE3B18"/>
    <w:rPr>
      <w:rFonts w:ascii="宋体" w:eastAsia="宋体" w:hAnsi="宋体" w:cs="Times New Roman"/>
      <w:sz w:val="24"/>
      <w:szCs w:val="24"/>
    </w:rPr>
  </w:style>
  <w:style w:type="paragraph" w:customStyle="1" w:styleId="CharCharCharChar">
    <w:name w:val="Char Char Char Char"/>
    <w:basedOn w:val="a"/>
    <w:autoRedefine/>
    <w:rsid w:val="00CE3B18"/>
    <w:rPr>
      <w:rFonts w:ascii="仿宋_GB2312" w:eastAsia="仿宋_GB2312"/>
      <w:b/>
      <w:sz w:val="32"/>
      <w:szCs w:val="32"/>
    </w:rPr>
  </w:style>
  <w:style w:type="paragraph" w:styleId="a7">
    <w:name w:val="Block Text"/>
    <w:basedOn w:val="a"/>
    <w:rsid w:val="00CE3B18"/>
    <w:pPr>
      <w:spacing w:line="312" w:lineRule="atLeast"/>
      <w:ind w:left="840" w:right="1186" w:firstLine="420"/>
    </w:pPr>
    <w:rPr>
      <w:sz w:val="20"/>
    </w:rPr>
  </w:style>
  <w:style w:type="table" w:styleId="a8">
    <w:name w:val="Table Grid"/>
    <w:basedOn w:val="a1"/>
    <w:rsid w:val="00CE3B1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rsid w:val="00CE3B18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rsid w:val="00CE3B18"/>
    <w:rPr>
      <w:rFonts w:ascii="Times New Roman" w:eastAsia="宋体" w:hAnsi="Times New Roman" w:cs="Times New Roman"/>
      <w:sz w:val="18"/>
      <w:szCs w:val="18"/>
    </w:rPr>
  </w:style>
  <w:style w:type="character" w:styleId="ab">
    <w:name w:val="footnote reference"/>
    <w:rsid w:val="00CE3B18"/>
    <w:rPr>
      <w:vertAlign w:val="superscript"/>
    </w:rPr>
  </w:style>
  <w:style w:type="character" w:styleId="ac">
    <w:name w:val="page number"/>
    <w:rsid w:val="00CE3B18"/>
  </w:style>
  <w:style w:type="character" w:customStyle="1" w:styleId="black141">
    <w:name w:val="black141"/>
    <w:rsid w:val="00CE3B18"/>
    <w:rPr>
      <w:strike w:val="0"/>
      <w:dstrike w:val="0"/>
      <w:color w:val="000000"/>
      <w:sz w:val="23"/>
      <w:szCs w:val="23"/>
      <w:u w:val="none"/>
      <w:effect w:val="none"/>
    </w:rPr>
  </w:style>
  <w:style w:type="paragraph" w:styleId="ad">
    <w:name w:val="Normal Indent"/>
    <w:basedOn w:val="a"/>
    <w:rsid w:val="00CE3B18"/>
    <w:pPr>
      <w:ind w:firstLine="420"/>
    </w:pPr>
    <w:rPr>
      <w:szCs w:val="20"/>
    </w:rPr>
  </w:style>
  <w:style w:type="character" w:styleId="ae">
    <w:name w:val="annotation reference"/>
    <w:rsid w:val="00CE3B18"/>
    <w:rPr>
      <w:sz w:val="21"/>
      <w:szCs w:val="21"/>
    </w:rPr>
  </w:style>
  <w:style w:type="paragraph" w:styleId="af">
    <w:name w:val="annotation text"/>
    <w:basedOn w:val="a"/>
    <w:link w:val="af0"/>
    <w:rsid w:val="00CE3B18"/>
    <w:pPr>
      <w:jc w:val="left"/>
    </w:pPr>
  </w:style>
  <w:style w:type="character" w:customStyle="1" w:styleId="af0">
    <w:name w:val="批注文字 字符"/>
    <w:basedOn w:val="a0"/>
    <w:link w:val="af"/>
    <w:rsid w:val="00CE3B18"/>
    <w:rPr>
      <w:rFonts w:ascii="Times New Roman" w:eastAsia="宋体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CE3B18"/>
    <w:rPr>
      <w:b/>
      <w:bCs/>
    </w:rPr>
  </w:style>
  <w:style w:type="character" w:customStyle="1" w:styleId="af2">
    <w:name w:val="批注主题 字符"/>
    <w:basedOn w:val="af0"/>
    <w:link w:val="af1"/>
    <w:rsid w:val="00CE3B18"/>
    <w:rPr>
      <w:rFonts w:ascii="Times New Roman" w:eastAsia="宋体" w:hAnsi="Times New Roman" w:cs="Times New Roman"/>
      <w:b/>
      <w:bCs/>
      <w:szCs w:val="24"/>
    </w:rPr>
  </w:style>
  <w:style w:type="paragraph" w:styleId="af3">
    <w:name w:val="Balloon Text"/>
    <w:basedOn w:val="a"/>
    <w:link w:val="af4"/>
    <w:rsid w:val="00CE3B18"/>
    <w:rPr>
      <w:sz w:val="18"/>
      <w:szCs w:val="18"/>
    </w:rPr>
  </w:style>
  <w:style w:type="character" w:customStyle="1" w:styleId="af4">
    <w:name w:val="批注框文本 字符"/>
    <w:basedOn w:val="a0"/>
    <w:link w:val="af3"/>
    <w:rsid w:val="00CE3B18"/>
    <w:rPr>
      <w:rFonts w:ascii="Times New Roman" w:eastAsia="宋体" w:hAnsi="Times New Roman" w:cs="Times New Roman"/>
      <w:sz w:val="18"/>
      <w:szCs w:val="18"/>
    </w:rPr>
  </w:style>
  <w:style w:type="paragraph" w:styleId="af5">
    <w:name w:val="List Paragraph"/>
    <w:basedOn w:val="a"/>
    <w:uiPriority w:val="34"/>
    <w:qFormat/>
    <w:rsid w:val="00CE3B18"/>
    <w:pPr>
      <w:ind w:firstLineChars="200" w:firstLine="420"/>
    </w:pPr>
    <w:rPr>
      <w:rFonts w:ascii="等线" w:eastAsia="等线" w:hAnsi="等线"/>
      <w:szCs w:val="22"/>
    </w:rPr>
  </w:style>
  <w:style w:type="character" w:customStyle="1" w:styleId="fontstyle01">
    <w:name w:val="fontstyle01"/>
    <w:rsid w:val="00CE3B18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f6">
    <w:name w:val="实验标题"/>
    <w:basedOn w:val="a"/>
    <w:link w:val="af7"/>
    <w:qFormat/>
    <w:rsid w:val="00CE3B18"/>
    <w:pPr>
      <w:spacing w:beforeLines="200" w:before="624" w:afterLines="200" w:after="624"/>
      <w:jc w:val="center"/>
    </w:pPr>
    <w:rPr>
      <w:rFonts w:ascii="宋体" w:hAnsi="宋体"/>
      <w:b/>
      <w:bCs/>
      <w:sz w:val="30"/>
      <w:szCs w:val="30"/>
    </w:rPr>
  </w:style>
  <w:style w:type="paragraph" w:customStyle="1" w:styleId="11">
    <w:name w:val="副标题 1.1"/>
    <w:basedOn w:val="a"/>
    <w:link w:val="110"/>
    <w:qFormat/>
    <w:rsid w:val="00CE3B18"/>
    <w:pPr>
      <w:tabs>
        <w:tab w:val="left" w:pos="398"/>
        <w:tab w:val="left" w:pos="1072"/>
      </w:tabs>
      <w:spacing w:beforeLines="50" w:before="156" w:afterLines="50" w:after="156" w:line="320" w:lineRule="exact"/>
    </w:pPr>
    <w:rPr>
      <w:rFonts w:ascii="宋体" w:hAnsi="宋体"/>
      <w:b/>
      <w:bCs/>
      <w:sz w:val="24"/>
    </w:rPr>
  </w:style>
  <w:style w:type="character" w:customStyle="1" w:styleId="af7">
    <w:name w:val="实验标题 字符"/>
    <w:link w:val="af6"/>
    <w:rsid w:val="00CE3B18"/>
    <w:rPr>
      <w:rFonts w:ascii="宋体" w:eastAsia="宋体" w:hAnsi="宋体" w:cs="Times New Roman"/>
      <w:b/>
      <w:bCs/>
      <w:sz w:val="30"/>
      <w:szCs w:val="30"/>
    </w:rPr>
  </w:style>
  <w:style w:type="paragraph" w:customStyle="1" w:styleId="af8">
    <w:name w:val="子标题"/>
    <w:basedOn w:val="a"/>
    <w:link w:val="af9"/>
    <w:qFormat/>
    <w:rsid w:val="00CE3B18"/>
    <w:pPr>
      <w:tabs>
        <w:tab w:val="left" w:pos="398"/>
        <w:tab w:val="left" w:pos="1072"/>
      </w:tabs>
    </w:pPr>
    <w:rPr>
      <w:rFonts w:ascii="宋体" w:hAnsi="宋体"/>
      <w:b/>
      <w:szCs w:val="21"/>
    </w:rPr>
  </w:style>
  <w:style w:type="character" w:customStyle="1" w:styleId="110">
    <w:name w:val="副标题 1.1 字符"/>
    <w:link w:val="11"/>
    <w:rsid w:val="00CE3B18"/>
    <w:rPr>
      <w:rFonts w:ascii="宋体" w:eastAsia="宋体" w:hAnsi="宋体" w:cs="Times New Roman"/>
      <w:b/>
      <w:bCs/>
      <w:sz w:val="24"/>
      <w:szCs w:val="24"/>
    </w:rPr>
  </w:style>
  <w:style w:type="paragraph" w:customStyle="1" w:styleId="111">
    <w:name w:val="孙标题1.1.1"/>
    <w:basedOn w:val="a"/>
    <w:link w:val="1110"/>
    <w:qFormat/>
    <w:rsid w:val="00CE3B18"/>
    <w:rPr>
      <w:rFonts w:ascii="宋体" w:hAnsi="宋体"/>
      <w:b/>
      <w:szCs w:val="21"/>
    </w:rPr>
  </w:style>
  <w:style w:type="character" w:customStyle="1" w:styleId="af9">
    <w:name w:val="子标题 字符"/>
    <w:link w:val="af8"/>
    <w:rsid w:val="00CE3B18"/>
    <w:rPr>
      <w:rFonts w:ascii="宋体" w:eastAsia="宋体" w:hAnsi="宋体" w:cs="Times New Roman"/>
      <w:b/>
      <w:szCs w:val="21"/>
    </w:rPr>
  </w:style>
  <w:style w:type="character" w:customStyle="1" w:styleId="1110">
    <w:name w:val="孙标题1.1.1 字符"/>
    <w:link w:val="111"/>
    <w:rsid w:val="00CE3B18"/>
    <w:rPr>
      <w:rFonts w:ascii="宋体" w:eastAsia="宋体" w:hAnsi="宋体" w:cs="Times New Roman"/>
      <w:b/>
      <w:szCs w:val="21"/>
    </w:rPr>
  </w:style>
  <w:style w:type="paragraph" w:styleId="12">
    <w:name w:val="toc 1"/>
    <w:basedOn w:val="a"/>
    <w:next w:val="a"/>
    <w:autoRedefine/>
    <w:uiPriority w:val="39"/>
    <w:rsid w:val="00CE3B18"/>
  </w:style>
  <w:style w:type="paragraph" w:styleId="23">
    <w:name w:val="toc 2"/>
    <w:basedOn w:val="a"/>
    <w:next w:val="a"/>
    <w:autoRedefine/>
    <w:uiPriority w:val="39"/>
    <w:rsid w:val="00CE3B18"/>
    <w:pPr>
      <w:ind w:leftChars="200" w:left="420"/>
    </w:pPr>
  </w:style>
  <w:style w:type="paragraph" w:styleId="33">
    <w:name w:val="toc 3"/>
    <w:basedOn w:val="a"/>
    <w:next w:val="a"/>
    <w:autoRedefine/>
    <w:uiPriority w:val="39"/>
    <w:rsid w:val="00CE3B18"/>
    <w:pPr>
      <w:ind w:leftChars="400" w:left="840"/>
    </w:pPr>
  </w:style>
  <w:style w:type="character" w:styleId="afa">
    <w:name w:val="Hyperlink"/>
    <w:uiPriority w:val="99"/>
    <w:unhideWhenUsed/>
    <w:rsid w:val="00CE3B18"/>
    <w:rPr>
      <w:color w:val="0563C1"/>
      <w:u w:val="single"/>
    </w:rPr>
  </w:style>
  <w:style w:type="paragraph" w:customStyle="1" w:styleId="reader-word-layer">
    <w:name w:val="reader-word-layer"/>
    <w:basedOn w:val="a"/>
    <w:rsid w:val="00CE3B1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b">
    <w:name w:val="caption"/>
    <w:basedOn w:val="a"/>
    <w:next w:val="a"/>
    <w:uiPriority w:val="35"/>
    <w:unhideWhenUsed/>
    <w:qFormat/>
    <w:rsid w:val="00CE3B18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Reference"/>
    <w:basedOn w:val="a0"/>
    <w:uiPriority w:val="32"/>
    <w:qFormat/>
    <w:rsid w:val="00CE3B18"/>
    <w:rPr>
      <w:b/>
      <w:bCs/>
      <w:smallCaps/>
      <w:color w:val="5B9BD5" w:themeColor="accent1"/>
      <w:spacing w:val="5"/>
    </w:rPr>
  </w:style>
  <w:style w:type="character" w:styleId="afd">
    <w:name w:val="Subtle Reference"/>
    <w:basedOn w:val="a0"/>
    <w:uiPriority w:val="31"/>
    <w:qFormat/>
    <w:rsid w:val="00CE3B18"/>
    <w:rPr>
      <w:smallCaps/>
      <w:color w:val="5A5A5A" w:themeColor="text1" w:themeTint="A5"/>
    </w:rPr>
  </w:style>
  <w:style w:type="paragraph" w:styleId="afe">
    <w:name w:val="Intense Quote"/>
    <w:basedOn w:val="a"/>
    <w:next w:val="a"/>
    <w:link w:val="aff"/>
    <w:uiPriority w:val="30"/>
    <w:qFormat/>
    <w:rsid w:val="00CE3B1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">
    <w:name w:val="明显引用 字符"/>
    <w:basedOn w:val="a0"/>
    <w:link w:val="afe"/>
    <w:uiPriority w:val="30"/>
    <w:rsid w:val="00CE3B18"/>
    <w:rPr>
      <w:rFonts w:ascii="Times New Roman" w:eastAsia="宋体" w:hAnsi="Times New Roman" w:cs="Times New Roman"/>
      <w:i/>
      <w:iCs/>
      <w:color w:val="5B9BD5" w:themeColor="accent1"/>
      <w:szCs w:val="24"/>
    </w:rPr>
  </w:style>
  <w:style w:type="paragraph" w:styleId="aff0">
    <w:name w:val="Quote"/>
    <w:basedOn w:val="a"/>
    <w:next w:val="a"/>
    <w:link w:val="aff1"/>
    <w:uiPriority w:val="29"/>
    <w:qFormat/>
    <w:rsid w:val="00CE3B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1">
    <w:name w:val="引用 字符"/>
    <w:basedOn w:val="a0"/>
    <w:link w:val="aff0"/>
    <w:uiPriority w:val="29"/>
    <w:rsid w:val="00CE3B18"/>
    <w:rPr>
      <w:rFonts w:ascii="Times New Roman" w:eastAsia="宋体" w:hAnsi="Times New Roman" w:cs="Times New Roman"/>
      <w:i/>
      <w:iCs/>
      <w:color w:val="404040" w:themeColor="text1" w:themeTint="BF"/>
      <w:szCs w:val="24"/>
    </w:rPr>
  </w:style>
  <w:style w:type="character" w:styleId="aff2">
    <w:name w:val="Intense Emphasis"/>
    <w:basedOn w:val="a0"/>
    <w:uiPriority w:val="21"/>
    <w:qFormat/>
    <w:rsid w:val="00CE3B18"/>
    <w:rPr>
      <w:i/>
      <w:iCs/>
      <w:color w:val="5B9BD5" w:themeColor="accent1"/>
    </w:rPr>
  </w:style>
  <w:style w:type="character" w:styleId="aff3">
    <w:name w:val="Subtle Emphasis"/>
    <w:basedOn w:val="a0"/>
    <w:uiPriority w:val="19"/>
    <w:qFormat/>
    <w:rsid w:val="00CE3B1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Microsoft_Visio_2003-2010___1.vsd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.vsd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84EE3-7FF1-4008-B1F2-9D8A8C418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lolfoot</dc:creator>
  <cp:keywords/>
  <dc:description/>
  <cp:lastModifiedBy>Kaizyn</cp:lastModifiedBy>
  <cp:revision>53</cp:revision>
  <dcterms:created xsi:type="dcterms:W3CDTF">2020-03-15T14:33:00Z</dcterms:created>
  <dcterms:modified xsi:type="dcterms:W3CDTF">2021-04-07T12:18:00Z</dcterms:modified>
</cp:coreProperties>
</file>