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仿宋_GB2312"/>
          <w:b/>
          <w:sz w:val="32"/>
        </w:rPr>
      </w:pPr>
      <w:r>
        <w:rPr>
          <w:rFonts w:eastAsia="仿宋_GB2312"/>
          <w:b/>
          <w:sz w:val="32"/>
        </w:rPr>
        <w:t>“评选项目”</w:t>
      </w:r>
      <w:r>
        <w:rPr>
          <w:rFonts w:hint="eastAsia" w:eastAsia="仿宋_GB2312"/>
          <w:b/>
          <w:sz w:val="32"/>
        </w:rPr>
        <w:t>、“创客项目”</w:t>
      </w:r>
    </w:p>
    <w:p>
      <w:pPr>
        <w:jc w:val="center"/>
        <w:rPr>
          <w:rFonts w:eastAsia="仿宋_GB2312"/>
          <w:b/>
          <w:sz w:val="32"/>
        </w:rPr>
      </w:pPr>
      <w:r>
        <w:rPr>
          <w:rFonts w:eastAsia="仿宋_GB2312"/>
          <w:b/>
          <w:sz w:val="32"/>
        </w:rPr>
        <w:t>（）市推荐作品名单</w:t>
      </w:r>
    </w:p>
    <w:p>
      <w:pPr>
        <w:ind w:firstLine="360" w:firstLineChars="150"/>
        <w:rPr>
          <w:rFonts w:ascii="仿宋_GB2312" w:eastAsia="仿宋_GB2312"/>
          <w:bCs/>
          <w:szCs w:val="21"/>
        </w:rPr>
      </w:pPr>
      <w:r>
        <w:rPr>
          <w:rFonts w:hint="eastAsia" w:ascii="仿宋_GB2312" w:eastAsia="仿宋_GB2312"/>
          <w:bCs/>
          <w:sz w:val="24"/>
          <w:szCs w:val="21"/>
        </w:rPr>
        <w:t>该表格信息通过电子邮件报送</w:t>
      </w:r>
    </w:p>
    <w:tbl>
      <w:tblPr>
        <w:tblStyle w:val="5"/>
        <w:tblW w:w="939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791"/>
        <w:gridCol w:w="728"/>
        <w:gridCol w:w="1372"/>
        <w:gridCol w:w="1620"/>
        <w:gridCol w:w="1247"/>
        <w:gridCol w:w="1282"/>
        <w:gridCol w:w="837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序号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组别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项目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作品编号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作品名称</w:t>
            </w:r>
          </w:p>
        </w:tc>
        <w:tc>
          <w:tcPr>
            <w:tcW w:w="124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作者</w:t>
            </w:r>
          </w:p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所在</w:t>
            </w:r>
          </w:p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学校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年级</w:t>
            </w:r>
          </w:p>
        </w:tc>
        <w:tc>
          <w:tcPr>
            <w:tcW w:w="88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33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>
            <w:pPr>
              <w:spacing w:line="500" w:lineRule="atLeast"/>
              <w:rPr>
                <w:rFonts w:eastAsia="仿宋_GB2312"/>
              </w:rPr>
            </w:pPr>
          </w:p>
        </w:tc>
      </w:tr>
    </w:tbl>
    <w:p>
      <w:pPr>
        <w:rPr>
          <w:rFonts w:eastAsia="仿宋_GB2312"/>
          <w:bCs/>
          <w:sz w:val="24"/>
          <w:szCs w:val="21"/>
        </w:rPr>
      </w:pPr>
    </w:p>
    <w:p>
      <w:pPr>
        <w:spacing w:line="400" w:lineRule="exact"/>
        <w:ind w:firstLine="422" w:firstLineChars="150"/>
        <w:rPr>
          <w:rFonts w:eastAsia="仿宋_GB2312"/>
          <w:b/>
          <w:sz w:val="28"/>
        </w:rPr>
      </w:pPr>
    </w:p>
    <w:p>
      <w:pPr>
        <w:spacing w:line="500" w:lineRule="exact"/>
        <w:rPr>
          <w:rFonts w:eastAsia="仿宋_GB2312"/>
          <w:b/>
          <w:sz w:val="28"/>
        </w:rPr>
      </w:pPr>
      <w:r>
        <w:rPr>
          <w:rFonts w:eastAsia="仿宋_GB2312"/>
          <w:bCs/>
          <w:sz w:val="32"/>
        </w:rPr>
        <w:br w:type="page"/>
      </w:r>
      <w:r>
        <w:rPr>
          <w:rFonts w:eastAsia="仿宋_GB2312"/>
          <w:bCs/>
          <w:sz w:val="32"/>
        </w:rPr>
        <w:t>附表2</w:t>
      </w:r>
    </w:p>
    <w:p>
      <w:pPr>
        <w:spacing w:line="500" w:lineRule="exact"/>
        <w:ind w:right="600"/>
        <w:jc w:val="center"/>
        <w:rPr>
          <w:rFonts w:eastAsia="仿宋_GB2312"/>
          <w:b/>
          <w:sz w:val="32"/>
        </w:rPr>
      </w:pPr>
      <w:r>
        <w:rPr>
          <w:rFonts w:eastAsia="仿宋_GB2312"/>
          <w:b/>
          <w:sz w:val="32"/>
        </w:rPr>
        <w:t>“评选项目”</w:t>
      </w:r>
      <w:r>
        <w:rPr>
          <w:rFonts w:hint="eastAsia" w:eastAsia="仿宋_GB2312"/>
          <w:b/>
          <w:sz w:val="32"/>
        </w:rPr>
        <w:t>、“创客项目”</w:t>
      </w:r>
      <w:r>
        <w:rPr>
          <w:rFonts w:eastAsia="仿宋_GB2312"/>
          <w:b/>
          <w:sz w:val="32"/>
        </w:rPr>
        <w:t>推荐作品登记表</w:t>
      </w:r>
    </w:p>
    <w:p>
      <w:pPr>
        <w:ind w:firstLine="360" w:firstLineChars="150"/>
        <w:rPr>
          <w:rFonts w:ascii="仿宋_GB2312" w:eastAsia="仿宋_GB2312"/>
          <w:bCs/>
          <w:szCs w:val="21"/>
        </w:rPr>
      </w:pPr>
      <w:r>
        <w:rPr>
          <w:rFonts w:hint="eastAsia" w:ascii="仿宋_GB2312" w:eastAsia="仿宋_GB2312"/>
          <w:bCs/>
          <w:sz w:val="24"/>
          <w:szCs w:val="21"/>
        </w:rPr>
        <w:t>该表格信息均在网上填写并确认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31"/>
        <w:gridCol w:w="7"/>
        <w:gridCol w:w="2402"/>
        <w:gridCol w:w="282"/>
        <w:gridCol w:w="1078"/>
        <w:gridCol w:w="1804"/>
        <w:gridCol w:w="665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1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作品名称</w:t>
            </w:r>
          </w:p>
        </w:tc>
        <w:tc>
          <w:tcPr>
            <w:tcW w:w="4500" w:type="dxa"/>
            <w:gridSpan w:val="5"/>
          </w:tcPr>
          <w:p>
            <w:pPr>
              <w:wordWrap/>
              <w:spacing w:before="120"/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一个火柴人的故事</w:t>
            </w:r>
          </w:p>
        </w:tc>
        <w:tc>
          <w:tcPr>
            <w:tcW w:w="1804" w:type="dxa"/>
          </w:tcPr>
          <w:p>
            <w:pPr>
              <w:spacing w:before="12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作品大小</w:t>
            </w:r>
          </w:p>
        </w:tc>
        <w:tc>
          <w:tcPr>
            <w:tcW w:w="1983" w:type="dxa"/>
            <w:gridSpan w:val="2"/>
          </w:tcPr>
          <w:p>
            <w:pPr>
              <w:pStyle w:val="2"/>
              <w:wordWrap w:val="0"/>
              <w:ind w:firstLine="0"/>
              <w:jc w:val="right"/>
              <w:rPr>
                <w:rFonts w:ascii="仿宋_GB2312" w:eastAsia="仿宋_GB2312"/>
                <w:b w:val="0"/>
              </w:rPr>
            </w:pPr>
            <w:r>
              <w:rPr>
                <w:rFonts w:hint="eastAsia" w:ascii="仿宋_GB2312" w:eastAsia="仿宋_GB2312"/>
                <w:b w:val="0"/>
                <w:lang w:val="en-US" w:eastAsia="zh-CN"/>
              </w:rPr>
              <w:t xml:space="preserve">2.51  </w:t>
            </w:r>
            <w:r>
              <w:rPr>
                <w:rFonts w:hint="eastAsia" w:ascii="仿宋_GB2312" w:eastAsia="仿宋_GB2312"/>
                <w:b w:val="0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</w:trPr>
        <w:tc>
          <w:tcPr>
            <w:tcW w:w="1361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项目名称</w:t>
            </w:r>
          </w:p>
        </w:tc>
        <w:tc>
          <w:tcPr>
            <w:tcW w:w="8287" w:type="dxa"/>
            <w:gridSpan w:val="8"/>
          </w:tcPr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小学    □电脑绘画   □电脑绘画（“和教育”专项） □电子板报        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□电脑动画   □电脑动画（健康教育专项） □网页设计     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□计算机程序设计（创意编程）□微视频（英语数码故事创作）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</w:trPr>
        <w:tc>
          <w:tcPr>
            <w:tcW w:w="1361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287" w:type="dxa"/>
            <w:gridSpan w:val="8"/>
          </w:tcPr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初中    □电脑绘画   □电脑绘画（“和教育”专项） □网页设计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□电脑动画   □电脑动画（健康教育专项）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□电脑动画（“和教育”手机动漫） □计算机程序设计（创意编程）   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□3D创意设计（创新未来设计）  □3D创意设计（</w:t>
            </w:r>
            <w:r>
              <w:rPr>
                <w:rFonts w:ascii="仿宋_GB2312" w:eastAsia="仿宋_GB2312"/>
                <w:bCs/>
                <w:sz w:val="24"/>
              </w:rPr>
              <w:t>未来智造</w:t>
            </w:r>
            <w:r>
              <w:rPr>
                <w:rFonts w:hint="eastAsia" w:ascii="仿宋_GB2312" w:eastAsia="仿宋_GB2312"/>
                <w:bCs/>
                <w:sz w:val="24"/>
              </w:rPr>
              <w:t>设计）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□微视频（英语数码故事创作）   □创意智造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361" w:type="dxa"/>
            <w:vMerge w:val="continue"/>
            <w:vAlign w:val="center"/>
          </w:tcPr>
          <w:p>
            <w:pPr>
              <w:spacing w:before="120"/>
              <w:ind w:firstLine="1680" w:firstLineChars="700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8287" w:type="dxa"/>
            <w:gridSpan w:val="8"/>
          </w:tcPr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高中    □网页设计     □电脑艺术设计   □电脑动画（二维）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□电脑动画（三维） □电脑动画（健康教育专项）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□电脑动画（“和教育”手机动漫） √计算机程序设计  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□3D创意设计（创新未来设计）    □3D创意设计（</w:t>
            </w:r>
            <w:r>
              <w:rPr>
                <w:rFonts w:ascii="仿宋_GB2312" w:eastAsia="仿宋_GB2312"/>
                <w:bCs/>
                <w:sz w:val="24"/>
              </w:rPr>
              <w:t>未来智造</w:t>
            </w:r>
            <w:r>
              <w:rPr>
                <w:rFonts w:hint="eastAsia" w:ascii="仿宋_GB2312" w:eastAsia="仿宋_GB2312"/>
                <w:bCs/>
                <w:sz w:val="24"/>
              </w:rPr>
              <w:t>设计）</w:t>
            </w:r>
          </w:p>
          <w:p>
            <w:pPr>
              <w:spacing w:line="280" w:lineRule="exact"/>
              <w:ind w:firstLine="960" w:firstLineChars="400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□微视频（微电影）   □创意智造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361" w:type="dxa"/>
            <w:vMerge w:val="continue"/>
            <w:vAlign w:val="center"/>
          </w:tcPr>
          <w:p>
            <w:pPr>
              <w:spacing w:before="120"/>
              <w:ind w:firstLine="1680" w:firstLineChars="700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8287" w:type="dxa"/>
            <w:gridSpan w:val="8"/>
          </w:tcPr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中职    □电脑艺术设计  □电脑动画（二维）  □电脑动画（三维）</w:t>
            </w:r>
          </w:p>
          <w:p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 xml:space="preserve">        □计算机程序设计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1" w:type="dxa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作者姓名</w:t>
            </w:r>
          </w:p>
        </w:tc>
        <w:tc>
          <w:tcPr>
            <w:tcW w:w="731" w:type="dxa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性别</w:t>
            </w:r>
          </w:p>
        </w:tc>
        <w:tc>
          <w:tcPr>
            <w:tcW w:w="2409" w:type="dxa"/>
            <w:gridSpan w:val="2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身份证号码* </w:t>
            </w:r>
          </w:p>
        </w:tc>
        <w:tc>
          <w:tcPr>
            <w:tcW w:w="3829" w:type="dxa"/>
            <w:gridSpan w:val="4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学籍所在学校（按单位公章填写）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1318" w:type="dxa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毕业年份*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郑凯心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男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331003200007283692</w:t>
            </w:r>
          </w:p>
        </w:tc>
        <w:tc>
          <w:tcPr>
            <w:tcW w:w="3829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北京师范大学台州附属高级中学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>
            <w:pPr>
              <w:ind w:firstLine="1200" w:firstLineChars="50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18" w:type="dxa"/>
            <w:vAlign w:val="center"/>
          </w:tcPr>
          <w:p>
            <w:pPr>
              <w:ind w:firstLine="1200" w:firstLineChars="50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指导教师姓名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性别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职务/职称</w:t>
            </w:r>
          </w:p>
        </w:tc>
        <w:tc>
          <w:tcPr>
            <w:tcW w:w="5147" w:type="dxa"/>
            <w:gridSpan w:val="5"/>
            <w:vAlign w:val="center"/>
          </w:tcPr>
          <w:p>
            <w:pPr>
              <w:ind w:firstLine="960" w:firstLineChars="4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所在单位（按单位公章填写）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6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陈基伟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男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教职员</w:t>
            </w:r>
          </w:p>
        </w:tc>
        <w:tc>
          <w:tcPr>
            <w:tcW w:w="5147" w:type="dxa"/>
            <w:gridSpan w:val="5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北京师范大学台州附属高级中学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099" w:type="dxa"/>
            <w:gridSpan w:val="3"/>
            <w:vAlign w:val="center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手机号码</w:t>
            </w:r>
          </w:p>
        </w:tc>
        <w:tc>
          <w:tcPr>
            <w:tcW w:w="7549" w:type="dxa"/>
            <w:gridSpan w:val="6"/>
            <w:vAlign w:val="center"/>
          </w:tcPr>
          <w:p>
            <w:pPr>
              <w:spacing w:before="12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作者：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13857607080</w:t>
            </w:r>
            <w:r>
              <w:rPr>
                <w:rFonts w:hint="eastAsia" w:ascii="仿宋_GB2312" w:eastAsia="仿宋_GB2312"/>
                <w:sz w:val="24"/>
              </w:rPr>
              <w:t xml:space="preserve">         指导教师：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2099" w:type="dxa"/>
            <w:gridSpan w:val="3"/>
          </w:tcPr>
          <w:p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电子邮箱</w:t>
            </w:r>
          </w:p>
        </w:tc>
        <w:tc>
          <w:tcPr>
            <w:tcW w:w="7549" w:type="dxa"/>
            <w:gridSpan w:val="6"/>
          </w:tcPr>
          <w:p>
            <w:pPr>
              <w:spacing w:before="12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 w:val="24"/>
              </w:rPr>
              <w:t>作者：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2291443901</w:t>
            </w:r>
            <w:r>
              <w:rPr>
                <w:rFonts w:hint="eastAsia" w:ascii="仿宋_GB2312" w:eastAsia="仿宋_GB2312"/>
                <w:bCs/>
                <w:sz w:val="28"/>
              </w:rPr>
              <w:t>@</w:t>
            </w:r>
            <w:r>
              <w:rPr>
                <w:rFonts w:hint="eastAsia" w:ascii="仿宋_GB2312" w:eastAsia="仿宋_GB2312"/>
                <w:bCs/>
                <w:sz w:val="28"/>
                <w:lang w:val="en-US" w:eastAsia="zh-CN"/>
              </w:rPr>
              <w:t>qq.com</w:t>
            </w:r>
            <w:r>
              <w:rPr>
                <w:rFonts w:hint="eastAsia" w:ascii="仿宋_GB2312" w:eastAsia="仿宋_GB2312"/>
                <w:sz w:val="24"/>
              </w:rPr>
              <w:t xml:space="preserve">  指导教师：         </w:t>
            </w:r>
            <w:r>
              <w:rPr>
                <w:rFonts w:hint="eastAsia" w:ascii="仿宋_GB2312" w:eastAsia="仿宋_GB2312"/>
                <w:bCs/>
                <w:sz w:val="28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5" w:hRule="atLeast"/>
        </w:trPr>
        <w:tc>
          <w:tcPr>
            <w:tcW w:w="4783" w:type="dxa"/>
            <w:gridSpan w:val="5"/>
            <w:tcBorders>
              <w:bottom w:val="dashed" w:color="auto" w:sz="4" w:space="0"/>
              <w:right w:val="dashed" w:color="auto" w:sz="4" w:space="0"/>
            </w:tcBorders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drawing>
                <wp:inline distT="0" distB="0" distL="114300" distR="114300">
                  <wp:extent cx="1390650" cy="1330325"/>
                  <wp:effectExtent l="0" t="0" r="0" b="3175"/>
                  <wp:docPr id="1" name="图片 1" descr="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  <w:gridSpan w:val="4"/>
            <w:tcBorders>
              <w:left w:val="dashed" w:color="auto" w:sz="4" w:space="0"/>
              <w:bottom w:val="dashed" w:color="auto" w:sz="4" w:space="0"/>
            </w:tcBorders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jc w:val="center"/>
              <w:rPr>
                <w:rFonts w:ascii="仿宋_GB2312" w:eastAsia="仿宋_GB2312"/>
                <w:bCs/>
                <w:szCs w:val="21"/>
              </w:rPr>
            </w:pPr>
          </w:p>
          <w:p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作者2寸免冠照片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4783" w:type="dxa"/>
            <w:gridSpan w:val="5"/>
            <w:tcBorders>
              <w:top w:val="dashed" w:color="auto" w:sz="4" w:space="0"/>
              <w:right w:val="dashed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作者姓名：</w:t>
            </w:r>
            <w:r>
              <w:rPr>
                <w:rFonts w:hint="eastAsia" w:ascii="仿宋_GB2312" w:eastAsia="仿宋_GB2312"/>
                <w:bCs/>
                <w:sz w:val="24"/>
                <w:lang w:eastAsia="zh-CN"/>
              </w:rPr>
              <w:t>郑凯心</w:t>
            </w:r>
          </w:p>
        </w:tc>
        <w:tc>
          <w:tcPr>
            <w:tcW w:w="4865" w:type="dxa"/>
            <w:gridSpan w:val="4"/>
            <w:tcBorders>
              <w:top w:val="dashed" w:color="auto" w:sz="4" w:space="0"/>
              <w:left w:val="dashed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作者姓名：</w:t>
            </w:r>
          </w:p>
        </w:tc>
      </w:tr>
    </w:tbl>
    <w:p>
      <w:pPr>
        <w:pStyle w:val="3"/>
        <w:spacing w:line="300" w:lineRule="exact"/>
        <w:ind w:firstLine="480"/>
        <w:rPr>
          <w:sz w:val="24"/>
        </w:rPr>
      </w:pPr>
      <w:r>
        <w:rPr>
          <w:rFonts w:hint="eastAsia"/>
          <w:sz w:val="24"/>
        </w:rPr>
        <w:t>我（们）在此确认上述作品为我（们）的原创作品，不涉及和侵占他人的著作权；我们同意作品出版权等公益性应用权属电脑活动组委会。</w:t>
      </w:r>
    </w:p>
    <w:p>
      <w:pPr>
        <w:spacing w:line="300" w:lineRule="exact"/>
        <w:ind w:firstLine="480" w:firstLineChars="200"/>
        <w:rPr>
          <w:rFonts w:ascii="仿宋_GB2312" w:eastAsia="仿宋_GB2312"/>
          <w:bCs/>
          <w:sz w:val="24"/>
        </w:rPr>
      </w:pPr>
      <w:r>
        <w:rPr>
          <w:rFonts w:hint="eastAsia" w:ascii="仿宋_GB2312" w:eastAsia="仿宋_GB2312"/>
          <w:bCs/>
          <w:sz w:val="24"/>
        </w:rPr>
        <w:t>我（们）同意“中小学电脑制作活动组委会”使用我（们）的作品并将其制作成《全省（全国）中小学电脑制作活动优秀作品集锦》出版。</w:t>
      </w:r>
      <w:r>
        <w:rPr>
          <w:rFonts w:eastAsia="仿宋_GB2312"/>
          <w:sz w:val="32"/>
        </w:rPr>
        <w:br w:type="page"/>
      </w:r>
      <w:r>
        <w:rPr>
          <w:rFonts w:eastAsia="仿宋_GB2312"/>
          <w:sz w:val="32"/>
        </w:rPr>
        <w:t>附表3</w:t>
      </w:r>
    </w:p>
    <w:p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/>
          <w:b/>
          <w:sz w:val="32"/>
        </w:rPr>
        <w:t>“评选项目”</w:t>
      </w:r>
      <w:r>
        <w:rPr>
          <w:rFonts w:hint="eastAsia" w:eastAsia="仿宋_GB2312"/>
          <w:b/>
          <w:sz w:val="32"/>
        </w:rPr>
        <w:t>、“创客项目”</w:t>
      </w:r>
      <w:r>
        <w:rPr>
          <w:rFonts w:eastAsia="仿宋_GB2312"/>
          <w:b/>
          <w:bCs/>
          <w:sz w:val="32"/>
        </w:rPr>
        <w:t>作品创作说明</w:t>
      </w:r>
    </w:p>
    <w:p>
      <w:pPr>
        <w:ind w:firstLine="480" w:firstLineChars="200"/>
        <w:jc w:val="left"/>
        <w:rPr>
          <w:rFonts w:eastAsia="仿宋_GB2312"/>
          <w:bCs/>
          <w:sz w:val="24"/>
        </w:rPr>
      </w:pPr>
      <w:r>
        <w:rPr>
          <w:rFonts w:eastAsia="仿宋_GB2312"/>
          <w:bCs/>
          <w:sz w:val="24"/>
          <w:szCs w:val="21"/>
        </w:rPr>
        <w:t>该表格信息均在网上填写并确认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</w:trPr>
        <w:tc>
          <w:tcPr>
            <w:tcW w:w="8522" w:type="dxa"/>
          </w:tcPr>
          <w:p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创作思想</w:t>
            </w:r>
            <w:r>
              <w:rPr>
                <w:rFonts w:eastAsia="仿宋_GB2312"/>
                <w:szCs w:val="21"/>
              </w:rPr>
              <w:t>（创作背景、目的和意义）</w:t>
            </w:r>
          </w:p>
          <w:p>
            <w:pPr>
              <w:rPr>
                <w:rFonts w:hint="eastAsia" w:eastAsia="仿宋_GB2312"/>
                <w:szCs w:val="21"/>
                <w:lang w:eastAsia="zh-CN"/>
              </w:rPr>
            </w:pPr>
            <w:r>
              <w:rPr>
                <w:rFonts w:hint="eastAsia" w:eastAsia="仿宋_GB2312"/>
                <w:b w:val="0"/>
                <w:bCs w:val="0"/>
                <w:sz w:val="21"/>
                <w:szCs w:val="21"/>
                <w:lang w:eastAsia="zh-CN"/>
              </w:rPr>
              <w:t>虽然这个比赛很早就通知了，但一直到截止前一个月才开始做。然后每天中午午休的时间到机房，锱铢积累而成。虽然这是个小小的游戏，但他反应了一个人生活中将面临的种种抉择。这充分体现了我校关于“选择”对学生的循循善诱，我深切的记得，要尊重自己的选择</w:t>
            </w:r>
            <w:r>
              <w:rPr>
                <w:rFonts w:hint="eastAsia" w:eastAsia="仿宋_GB2312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eastAsia="仿宋_GB2312"/>
                <w:b w:val="0"/>
                <w:bCs w:val="0"/>
                <w:sz w:val="21"/>
                <w:szCs w:val="21"/>
                <w:lang w:eastAsia="zh-CN"/>
              </w:rPr>
              <w:t>等等</w:t>
            </w:r>
            <w:r>
              <w:rPr>
                <w:rFonts w:hint="eastAsia" w:eastAsia="仿宋_GB2312"/>
                <w:sz w:val="20"/>
                <w:szCs w:val="20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9" w:hRule="atLeast"/>
        </w:trPr>
        <w:tc>
          <w:tcPr>
            <w:tcW w:w="8522" w:type="dxa"/>
          </w:tcPr>
          <w:p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创作过程</w:t>
            </w:r>
            <w:r>
              <w:rPr>
                <w:rFonts w:eastAsia="仿宋_GB2312"/>
                <w:szCs w:val="21"/>
              </w:rPr>
              <w:t>（运用了哪些技术或技巧完成主题创作，哪些是得意之处）</w:t>
            </w:r>
          </w:p>
          <w:p>
            <w:pPr>
              <w:rPr>
                <w:rFonts w:hint="eastAsia" w:eastAsia="仿宋_GB2312"/>
                <w:szCs w:val="21"/>
                <w:lang w:eastAsia="zh-CN"/>
              </w:rPr>
            </w:pPr>
            <w:r>
              <w:rPr>
                <w:rFonts w:hint="eastAsia" w:eastAsia="仿宋_GB2312"/>
                <w:szCs w:val="21"/>
                <w:lang w:eastAsia="zh-CN"/>
              </w:rPr>
              <w:t>让火柴人能在</w:t>
            </w:r>
            <w:r>
              <w:rPr>
                <w:rFonts w:hint="eastAsia" w:eastAsia="仿宋_GB2312"/>
                <w:szCs w:val="21"/>
                <w:lang w:val="en-US" w:eastAsia="zh-CN"/>
              </w:rPr>
              <w:t>vb里</w:t>
            </w:r>
            <w:r>
              <w:rPr>
                <w:rFonts w:hint="eastAsia" w:eastAsia="仿宋_GB2312"/>
                <w:szCs w:val="21"/>
                <w:lang w:eastAsia="zh-CN"/>
              </w:rPr>
              <w:t>动起来，我也是有点小骄傲呢呵呵呵。其实这个技巧是从多媒体技术书里看来的，原来书里都是宝，可是一般人不会仔细去研读一本信息技术书。在火柴人的动作上下了不少功夫，开头一段时间都在搞，导致一开始进展颇为缓慢，要让他动起来，还要控制行走的范围。我想这个作品的唯一的技术难点就是这个吧。至于场景的判断，更换，就是换一下背景图片，技术不高，就是图片多了，变成了件挺麻烦的事情。还有些小技巧嘛，就是换了一下某些图片的鼠标图标，运用了单选框的工具，运用时钟来形成坠崖的特效等等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4" w:hRule="atLeast"/>
        </w:trPr>
        <w:tc>
          <w:tcPr>
            <w:tcW w:w="8522" w:type="dxa"/>
          </w:tcPr>
          <w:p>
            <w:pPr>
              <w:rPr>
                <w:rFonts w:eastAsia="仿宋_GB2312"/>
                <w:bCs/>
                <w:sz w:val="28"/>
              </w:rPr>
            </w:pPr>
            <w:r>
              <w:rPr>
                <w:rFonts w:eastAsia="仿宋_GB2312"/>
                <w:bCs/>
                <w:sz w:val="28"/>
              </w:rPr>
              <w:t>原创部分</w:t>
            </w:r>
          </w:p>
          <w:p>
            <w:pPr>
              <w:rPr>
                <w:rFonts w:hint="eastAsia" w:eastAsia="仿宋_GB2312"/>
                <w:bCs/>
                <w:sz w:val="28"/>
                <w:lang w:eastAsia="zh-CN"/>
              </w:rPr>
            </w:pPr>
            <w:r>
              <w:rPr>
                <w:rFonts w:hint="eastAsia" w:eastAsia="仿宋_GB2312"/>
                <w:bCs/>
                <w:sz w:val="28"/>
                <w:lang w:eastAsia="zh-CN"/>
              </w:rPr>
              <w:t>全部都是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7" w:hRule="atLeast"/>
        </w:trPr>
        <w:tc>
          <w:tcPr>
            <w:tcW w:w="8522" w:type="dxa"/>
          </w:tcPr>
          <w:p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参考资源</w:t>
            </w:r>
            <w:r>
              <w:rPr>
                <w:rFonts w:eastAsia="仿宋_GB2312"/>
                <w:szCs w:val="21"/>
              </w:rPr>
              <w:t>（参考或引用他人资源及出处）</w:t>
            </w:r>
          </w:p>
          <w:p>
            <w:pPr>
              <w:rPr>
                <w:rFonts w:hint="eastAsia" w:eastAsia="仿宋_GB2312"/>
                <w:szCs w:val="21"/>
                <w:lang w:eastAsia="zh-CN"/>
              </w:rPr>
            </w:pPr>
            <w:r>
              <w:rPr>
                <w:rFonts w:hint="eastAsia" w:eastAsia="仿宋_GB2312"/>
                <w:szCs w:val="21"/>
                <w:lang w:eastAsia="zh-CN"/>
              </w:rPr>
              <w:t>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9" w:hRule="atLeast"/>
        </w:trPr>
        <w:tc>
          <w:tcPr>
            <w:tcW w:w="8522" w:type="dxa"/>
          </w:tcPr>
          <w:p>
            <w:pPr>
              <w:rPr>
                <w:rFonts w:eastAsia="仿宋_GB2312"/>
                <w:bCs/>
                <w:sz w:val="28"/>
              </w:rPr>
            </w:pPr>
            <w:r>
              <w:rPr>
                <w:rFonts w:eastAsia="仿宋_GB2312"/>
                <w:bCs/>
                <w:sz w:val="28"/>
              </w:rPr>
              <w:t>制作用软件及运行环境</w:t>
            </w:r>
          </w:p>
          <w:p>
            <w:pPr>
              <w:rPr>
                <w:rFonts w:hint="eastAsia" w:eastAsia="仿宋_GB2312"/>
                <w:bCs/>
                <w:sz w:val="28"/>
                <w:lang w:val="en-US" w:eastAsia="zh-CN"/>
              </w:rPr>
            </w:pPr>
            <w:r>
              <w:rPr>
                <w:rFonts w:hint="eastAsia" w:eastAsia="仿宋_GB2312"/>
                <w:bCs/>
                <w:sz w:val="28"/>
                <w:lang w:val="en-US" w:eastAsia="zh-CN"/>
              </w:rPr>
              <w:t>VB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5" w:hRule="atLeast"/>
        </w:trPr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其他说明</w:t>
            </w:r>
            <w:r>
              <w:rPr>
                <w:rFonts w:eastAsia="仿宋_GB2312"/>
                <w:bCs/>
                <w:szCs w:val="21"/>
              </w:rPr>
              <w:t>（需要特别说明的问题）</w:t>
            </w:r>
          </w:p>
          <w:p>
            <w:pPr>
              <w:rPr>
                <w:rFonts w:hint="eastAsia" w:eastAsia="仿宋_GB2312"/>
                <w:bCs/>
                <w:szCs w:val="21"/>
                <w:lang w:eastAsia="zh-CN"/>
              </w:rPr>
            </w:pPr>
            <w:r>
              <w:rPr>
                <w:rFonts w:hint="eastAsia" w:eastAsia="仿宋_GB2312"/>
                <w:bCs/>
                <w:szCs w:val="21"/>
                <w:lang w:val="en-US" w:eastAsia="zh-CN"/>
              </w:rPr>
              <w:t>一共有15种结局</w:t>
            </w:r>
          </w:p>
        </w:tc>
      </w:tr>
    </w:tbl>
    <w:p>
      <w:pPr>
        <w:jc w:val="center"/>
        <w:rPr>
          <w:rFonts w:eastAsia="仿宋_GB2312"/>
        </w:rPr>
      </w:pPr>
      <w:r>
        <w:rPr>
          <w:rFonts w:eastAsia="仿宋_GB2312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2F"/>
    <w:rsid w:val="00007585"/>
    <w:rsid w:val="0002194E"/>
    <w:rsid w:val="0002688E"/>
    <w:rsid w:val="0007408B"/>
    <w:rsid w:val="00094AE6"/>
    <w:rsid w:val="000F11EF"/>
    <w:rsid w:val="0010409B"/>
    <w:rsid w:val="00143743"/>
    <w:rsid w:val="0015181A"/>
    <w:rsid w:val="001969AF"/>
    <w:rsid w:val="001B5429"/>
    <w:rsid w:val="001C47D6"/>
    <w:rsid w:val="001D7CAB"/>
    <w:rsid w:val="00201608"/>
    <w:rsid w:val="00266890"/>
    <w:rsid w:val="00271E2F"/>
    <w:rsid w:val="002754CE"/>
    <w:rsid w:val="00277EE3"/>
    <w:rsid w:val="002862DF"/>
    <w:rsid w:val="003041EE"/>
    <w:rsid w:val="00315249"/>
    <w:rsid w:val="0032399A"/>
    <w:rsid w:val="00326A3D"/>
    <w:rsid w:val="00327267"/>
    <w:rsid w:val="00341B65"/>
    <w:rsid w:val="003C0C1B"/>
    <w:rsid w:val="003C6A3A"/>
    <w:rsid w:val="003F2E8B"/>
    <w:rsid w:val="004367BC"/>
    <w:rsid w:val="00460A11"/>
    <w:rsid w:val="00496130"/>
    <w:rsid w:val="004A4E83"/>
    <w:rsid w:val="00513010"/>
    <w:rsid w:val="0055385D"/>
    <w:rsid w:val="00623590"/>
    <w:rsid w:val="006F632C"/>
    <w:rsid w:val="00711F58"/>
    <w:rsid w:val="00756936"/>
    <w:rsid w:val="007967CD"/>
    <w:rsid w:val="007B2725"/>
    <w:rsid w:val="008147F4"/>
    <w:rsid w:val="00854B61"/>
    <w:rsid w:val="008E107B"/>
    <w:rsid w:val="009378EC"/>
    <w:rsid w:val="00947F1D"/>
    <w:rsid w:val="0096149D"/>
    <w:rsid w:val="00993D82"/>
    <w:rsid w:val="009D07F7"/>
    <w:rsid w:val="00A247D1"/>
    <w:rsid w:val="00B01DE1"/>
    <w:rsid w:val="00B14483"/>
    <w:rsid w:val="00B22EA2"/>
    <w:rsid w:val="00B3033C"/>
    <w:rsid w:val="00B35571"/>
    <w:rsid w:val="00B43C97"/>
    <w:rsid w:val="00B920F6"/>
    <w:rsid w:val="00BB1637"/>
    <w:rsid w:val="00C86484"/>
    <w:rsid w:val="00C86E89"/>
    <w:rsid w:val="00CB2D7C"/>
    <w:rsid w:val="00D95507"/>
    <w:rsid w:val="00DD3EDE"/>
    <w:rsid w:val="00DF7631"/>
    <w:rsid w:val="00E2050B"/>
    <w:rsid w:val="00E24EE1"/>
    <w:rsid w:val="00E55352"/>
    <w:rsid w:val="00E55B08"/>
    <w:rsid w:val="00E6289A"/>
    <w:rsid w:val="00E70FFA"/>
    <w:rsid w:val="00E83970"/>
    <w:rsid w:val="00E90304"/>
    <w:rsid w:val="00EB71F6"/>
    <w:rsid w:val="00EC77F5"/>
    <w:rsid w:val="00F500DA"/>
    <w:rsid w:val="00F50B24"/>
    <w:rsid w:val="00FF480A"/>
    <w:rsid w:val="18012691"/>
    <w:rsid w:val="4C232B50"/>
    <w:rsid w:val="55FF59F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120"/>
      <w:ind w:firstLine="945"/>
      <w:outlineLvl w:val="0"/>
    </w:pPr>
    <w:rPr>
      <w:b/>
      <w:sz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7"/>
    <w:qFormat/>
    <w:uiPriority w:val="0"/>
    <w:pPr>
      <w:ind w:firstLine="640" w:firstLineChars="200"/>
    </w:pPr>
    <w:rPr>
      <w:rFonts w:ascii="仿宋_GB2312" w:eastAsia="仿宋_GB2312"/>
      <w:bCs/>
      <w:sz w:val="32"/>
    </w:rPr>
  </w:style>
  <w:style w:type="character" w:customStyle="1" w:styleId="6">
    <w:name w:val="标题 1 Char"/>
    <w:basedOn w:val="4"/>
    <w:link w:val="2"/>
    <w:uiPriority w:val="0"/>
    <w:rPr>
      <w:rFonts w:ascii="Times New Roman" w:hAnsi="Times New Roman" w:eastAsia="宋体" w:cs="Times New Roman"/>
      <w:b/>
      <w:sz w:val="24"/>
      <w:szCs w:val="24"/>
    </w:rPr>
  </w:style>
  <w:style w:type="character" w:customStyle="1" w:styleId="7">
    <w:name w:val="正文文本缩进 Char"/>
    <w:basedOn w:val="4"/>
    <w:link w:val="3"/>
    <w:qFormat/>
    <w:uiPriority w:val="0"/>
    <w:rPr>
      <w:rFonts w:ascii="仿宋_GB2312" w:hAnsi="Times New Roman" w:eastAsia="仿宋_GB2312" w:cs="Times New Roman"/>
      <w:bCs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184</Words>
  <Characters>1053</Characters>
  <Lines>8</Lines>
  <Paragraphs>2</Paragraphs>
  <TotalTime>0</TotalTime>
  <ScaleCrop>false</ScaleCrop>
  <LinksUpToDate>false</LinksUpToDate>
  <CharactersWithSpaces>1235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2017-03-31T02:08:00Z</dcterms:created>
  <dc:creator>Lenovo</dc:creator>
  <cp:lastModifiedBy>Lenovo</cp:lastModifiedBy>
  <dcterms:modified xsi:type="dcterms:W3CDTF">2017-03-31T03:00:29Z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