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SOFTWARE REQUIREMENTS SPECIFICATION (SRS)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Project: SaccoFlow – Digital SACCO Operations Platform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Version: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1.0</w:t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Date: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3rd March 2026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1️ Introduction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1.1 Purpose of This Document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purpose of this document is to provide a detailed description of the requirements for SaccoFlow, a cloud-based system designed to digitize the operations of Savings and Credit Cooperative Organizations (SACCOs) in Uganda.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document serves as: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reference for developers during implementation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validation tool for stakeholders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contractual technical agreement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foundation for testing and verification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baseline for future enhancements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It ensures that all stakeholders share a clear and unified understanding of the system's expected functionality, performance, and constraints.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1.2 Scope of This Document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document describes the overall functionality, objectives, and constraints of SaccoFlow.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SaccoFlow aims to: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Replace paper-based and spreadsheet-driven operations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Improve transparency and auditability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Increase efficiency in loan and savings management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Strengthen fraud prevention mechanisms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Provide real-time reporting and analytics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Value to Customers (SACCOs)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Reduced human error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Faster loan processing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Improved member satisfaction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digital record keeping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Scalable growth support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Estimated Development Time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5–6 months (MVP Phase)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Estimated Development Cost (Initial Phase)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Depending on infrastructure and team size: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Small internal team: Moderate cost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Outsourced development: Higher cost</w:t>
        <w:br/>
        <w:t xml:space="preserve"> Estimated budget range (conceptual MVP level):</w:t>
        <w:br/>
        <w:t xml:space="preserve"> USD 25,000 – USD 60,000 equivalent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(Final budget to be refined after detailed architecture planning.)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1.3 Overview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SaccoFlow is a web-based financial management platform built specifically for Ugandan SACCOs.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system includes: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 management module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management module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Savings tracking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Reporting and analytics dashboard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Role-based access control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Audit trail logging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cloud storage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It is designed to be scalable, secure, and adaptable to Uganda’s SACCO ecosystem.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2️ General Description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SaccoFlow is intended to function as a centralized digital operating system for SACCOs.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2.1 User Objectives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Users aim to: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Register and manage members efficiently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Process loans quickly and transparently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Track savings contributions accurately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Generate financial reports instantly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Maintain compliance and audit readiness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2.2 User Characteristics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System Administrator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High technical knowledge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Manages system configuration and roles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SACCO Manager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Moderate technical skill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Oversees operations and approvals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Teller / Staff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Basic computer literacy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Processes transactions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Board Member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Limited system interaction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Reviews reports and performance metrics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2.3 Product Features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authentication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 profile management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life-cycle management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Automated interest calculation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Repayment tracking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Role-based permissions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Audit logging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Exportable financial reports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Dashboard analytics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2.4 Benefits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Reduced fraud risk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Faster operational turnaround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Improved member trust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Data-driven decision-making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Regulatory readiness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Improved record integrity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2.5 User Community Features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SaccoFlow is designed to serve: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Urban SACCOs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Rural SACCOs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Growing SACCO networks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Multi-branch SACCOs (future phase)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platform is built to support varying levels of digital literacy.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3️ Functional Requirements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Functional requirements are ranked by priority.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3.1 Authentication &amp; Access Control (High Priority)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FR-1: User Login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Username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Password</w:t>
        <w:br/>
        <w:t xml:space="preserve">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access token or authentication error</w:t>
        <w:br/>
        <w:t xml:space="preserve"> Valid Range: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Password must meet security policy requirements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FR-2: Role-Based Access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Assigned user role</w:t>
        <w:br/>
        <w:t xml:space="preserve">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Access permissions based on role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FR-3: Password Encryption</w:t>
        <w:br/>
        <w:t xml:space="preserve"> Passwords must be hashed before storage.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3.2 Member Management (High Priority)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FR-4: Member Registration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Full name (string)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National ID (string)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Phone number (valid Uganda format)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Membership number (unique ID)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Registration date (valid date format)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 profile stored in database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FR-5: Member Status Management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 ID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Status (Active/Inactive)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Updated account status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3.3 Savings Management (High Priority)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FR-6: Record Savings Deposit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 ID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Amount (UGX)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Transaction reference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Range: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Amount must be positive value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Updated member savings balance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3.4 Loan Management (High Priority)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FR-7: Loan Application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Member ID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amount (UGX)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Interest rate (%)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Repayment period (months)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Range: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Amount &gt; 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Interest rate within configured limits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record created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FR-8: Loan Approval Workflow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Approval decision</w:t>
        <w:br/>
        <w:t xml:space="preserve">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status updated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FR-9: Repayment Recording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ID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Repayment amount (UGX)</w:t>
        <w:br/>
        <w:t xml:space="preserve">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Updated outstanding balance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3.5 Reporting (Medium Priority)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FR-10: Generate Reports</w:t>
        <w:br/>
        <w:t xml:space="preserve"> Input: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Date range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Report type</w:t>
        <w:br/>
        <w:t xml:space="preserve">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Structured financial report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FR-11: Export Reports</w:t>
        <w:br/>
        <w:t xml:space="preserve">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PDF / Excel file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3.6 Audit Trail (High Priority)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FR-12: Activity Logging</w:t>
        <w:br/>
        <w:t xml:space="preserve"> The system shall log: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Logins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 edits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approvals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Role changes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Logs must not be editable by users.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4️ Interface Requirements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4.1 User Interface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Web-based dashboard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Responsive design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Form-based data entry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 tables with search &amp; filters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 Software Interfaces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RESTful API communication between frontend and backend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HTTPS protocol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Future SMS Gateway integration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Future Mobile Money API integration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4.3 Communication Interfaces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 exchange in JSON format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TLS encrypted communication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Logging stored in database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5️ Performance Requirements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5.1 Static Requirements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Must operate on standard cloud hosting infrastructure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Must use PostgreSQL database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Must support at least 100 SACCOs per deployment cluster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5.2 Dynamic Requirements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Page response time ≤ 3 seconds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Loan approval processing ≤ 2 seconds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Support 500 concurrent users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System up-time ≥ 99%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Backup frequency: Daily automatic backups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Maximum acceptable transaction error rate:</w:t>
        <w:br/>
        <w:t xml:space="preserve"> &lt; 0.1%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6️ Design Constraints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system design must consider: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Limited internet reliability in rural Uganda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Compliance with financial data protection standards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Budget limitations for small SACCOs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Role separation for fraud prevention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encryption algorithms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of secure coding practices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Technical constraints: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Must use HTTPS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Must use secure password hashing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Must follow modular architecture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Must be cloud-hosted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7️ Non-Functional Attributes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Security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 encryption in transit and at rest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Role-based access enforcement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Audit log integrity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Reliability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Automated backups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Disaster recovery procedures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Portability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Accessible via modern web browsers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Scalability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Modular architecture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Horizontal scaling support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Data Integrity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Transaction validation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Referential integrity enforcement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Maintainability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Clean code architecture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Version control usage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Documentation maintained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8️ Preliminary Schedule and Budget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Estimated Timeline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33"/>
        <w:gridCol w:w="11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Phase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Duration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Requirements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 weeks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Design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 weeks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Development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8–12 weeks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 weeks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Deployment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 weeks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Total: ~5–6 months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Estimated Budget (MVP)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Development team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Hosting infrastructure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Security setup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Testing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Estimated range:</w:t>
        <w:br/>
        <w:t xml:space="preserve"> USD 25,000 – 60,000 (initial MVP)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(Ongoing operational costs not included.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Appendices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A. Acronyms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SACCO – Savings and Credit Cooperative Organization</w:t>
        <w:br/>
        <w:t xml:space="preserve"> RBAC – Role-Based Access Control</w:t>
        <w:br/>
        <w:t xml:space="preserve"> MVP – Minimum Viable Product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B. References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General IEEE SRS structure guidelines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Financial software best practice documentation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Secure coding standards (OWASP guidelines)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Software Requirements Specification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(SRS) Format (GeeksforGeeks)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3F9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5A4F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460C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CEB0D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DACAF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8BB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E79D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656B7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8E4A5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43B00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FA308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BEFE7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4559E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087A4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38738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BA740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4100D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89C1D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479E5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D4AFB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29B1E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0AB76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63913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D6538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E3602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453E4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520A4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0066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37BCA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7CF93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2F900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C2F79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AD3F4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03C4A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4EE2D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DB1AE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2390C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83138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B6A4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4BFFF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E5D0E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38332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1849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AAB11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8519B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2026-03-03T19:25:55Z</dcterms:modified>
</cp:coreProperties>
</file>