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DCAE" w14:textId="5B87C757" w:rsidR="000459E9" w:rsidRPr="00730107" w:rsidRDefault="00973ADE" w:rsidP="0073010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3010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Tag Content Extractor</w:t>
      </w:r>
    </w:p>
    <w:p w14:paraId="6599EDA7" w14:textId="4F6550E9" w:rsidR="000459E9" w:rsidRPr="00730107" w:rsidRDefault="00000000" w:rsidP="0073010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81C33" w:rsidRPr="00730107">
          <w:rPr>
            <w:rStyle w:val="Hyperlink"/>
            <w:rFonts w:eastAsia="Times New Roman" w:cstheme="minorHAnsi"/>
            <w:color w:val="0000FF"/>
            <w:sz w:val="24"/>
            <w:szCs w:val="24"/>
            <w:lang w:eastAsia="en-IN"/>
          </w:rPr>
          <w:t>https://www.hackerrank.com/challenges/tag-content-extractor/problem</w:t>
        </w:r>
      </w:hyperlink>
    </w:p>
    <w:p w14:paraId="5D3F15D4" w14:textId="77777777" w:rsidR="000459E9" w:rsidRPr="00730107" w:rsidRDefault="000459E9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C8D2CA5" w14:textId="6E2D5C49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In a tag-based language like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XML</w:t>
      </w:r>
      <w:r w:rsidRPr="00730107">
        <w:rPr>
          <w:rFonts w:eastAsia="Times New Roman" w:cstheme="minorHAnsi"/>
          <w:color w:val="0E141E"/>
          <w:lang w:eastAsia="en-IN"/>
        </w:rPr>
        <w:t> or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HTML</w:t>
      </w:r>
      <w:r w:rsidRPr="00730107">
        <w:rPr>
          <w:rFonts w:eastAsia="Times New Roman" w:cstheme="minorHAnsi"/>
          <w:color w:val="0E141E"/>
          <w:lang w:eastAsia="en-IN"/>
        </w:rPr>
        <w:t>, contents are enclosed between a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start tag</w:t>
      </w:r>
      <w:r w:rsidRPr="00730107">
        <w:rPr>
          <w:rFonts w:eastAsia="Times New Roman" w:cstheme="minorHAnsi"/>
          <w:color w:val="0E141E"/>
          <w:lang w:eastAsia="en-IN"/>
        </w:rPr>
        <w:t> and an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end tag</w:t>
      </w:r>
      <w:r w:rsidRPr="00730107">
        <w:rPr>
          <w:rFonts w:eastAsia="Times New Roman" w:cstheme="minorHAnsi"/>
          <w:color w:val="0E141E"/>
          <w:lang w:eastAsia="en-IN"/>
        </w:rPr>
        <w:t> like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&lt;tag&gt;contents&lt;/tag&gt;</w:t>
      </w:r>
      <w:r w:rsidRPr="00730107">
        <w:rPr>
          <w:rFonts w:eastAsia="Times New Roman" w:cstheme="minorHAnsi"/>
          <w:color w:val="0E141E"/>
          <w:lang w:eastAsia="en-IN"/>
        </w:rPr>
        <w:t>. Note that the corresponding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end tag</w:t>
      </w:r>
      <w:r w:rsidRPr="00730107">
        <w:rPr>
          <w:rFonts w:eastAsia="Times New Roman" w:cstheme="minorHAnsi"/>
          <w:color w:val="0E141E"/>
          <w:lang w:eastAsia="en-IN"/>
        </w:rPr>
        <w:t> starts with a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/</w:t>
      </w:r>
      <w:r w:rsidRPr="00730107">
        <w:rPr>
          <w:rFonts w:eastAsia="Times New Roman" w:cstheme="minorHAnsi"/>
          <w:color w:val="0E141E"/>
          <w:lang w:eastAsia="en-IN"/>
        </w:rPr>
        <w:t>.</w:t>
      </w:r>
    </w:p>
    <w:p w14:paraId="4EF6A1FD" w14:textId="77777777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Given a string of text in a tag-based language, parse this text and retrieve the contents enclosed within sequences of well-organized tags meeting the following criterion:</w:t>
      </w:r>
    </w:p>
    <w:p w14:paraId="66B154FA" w14:textId="77777777" w:rsidR="00973ADE" w:rsidRPr="00730107" w:rsidRDefault="00973ADE" w:rsidP="0073010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The name of the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start</w:t>
      </w:r>
      <w:r w:rsidRPr="00730107">
        <w:rPr>
          <w:rFonts w:eastAsia="Times New Roman" w:cstheme="minorHAnsi"/>
          <w:color w:val="0E141E"/>
          <w:lang w:eastAsia="en-IN"/>
        </w:rPr>
        <w:t> and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end</w:t>
      </w:r>
      <w:r w:rsidRPr="00730107">
        <w:rPr>
          <w:rFonts w:eastAsia="Times New Roman" w:cstheme="minorHAnsi"/>
          <w:color w:val="0E141E"/>
          <w:lang w:eastAsia="en-IN"/>
        </w:rPr>
        <w:t> tags must be same. The HTML code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&lt;h1&gt;Hello World&lt;/h2&gt;</w:t>
      </w:r>
      <w:r w:rsidRPr="00730107">
        <w:rPr>
          <w:rFonts w:eastAsia="Times New Roman" w:cstheme="minorHAnsi"/>
          <w:color w:val="0E141E"/>
          <w:lang w:eastAsia="en-IN"/>
        </w:rPr>
        <w:t> is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valid</w:t>
      </w:r>
      <w:r w:rsidRPr="00730107">
        <w:rPr>
          <w:rFonts w:eastAsia="Times New Roman" w:cstheme="minorHAnsi"/>
          <w:color w:val="0E141E"/>
          <w:lang w:eastAsia="en-IN"/>
        </w:rPr>
        <w:t>, because the text starts with an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h1</w:t>
      </w:r>
      <w:r w:rsidRPr="00730107">
        <w:rPr>
          <w:rFonts w:eastAsia="Times New Roman" w:cstheme="minorHAnsi"/>
          <w:color w:val="0E141E"/>
          <w:lang w:eastAsia="en-IN"/>
        </w:rPr>
        <w:t> tag and ends with a non-matching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h2</w:t>
      </w:r>
      <w:r w:rsidRPr="00730107">
        <w:rPr>
          <w:rFonts w:eastAsia="Times New Roman" w:cstheme="minorHAnsi"/>
          <w:color w:val="0E141E"/>
          <w:lang w:eastAsia="en-IN"/>
        </w:rPr>
        <w:t> tag.</w:t>
      </w:r>
    </w:p>
    <w:p w14:paraId="3C15F481" w14:textId="77777777" w:rsidR="00973ADE" w:rsidRPr="00730107" w:rsidRDefault="00973ADE" w:rsidP="0073010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Tags can be nested, but content between nested tags is considered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valid</w:t>
      </w:r>
      <w:r w:rsidRPr="00730107">
        <w:rPr>
          <w:rFonts w:eastAsia="Times New Roman" w:cstheme="minorHAnsi"/>
          <w:color w:val="0E141E"/>
          <w:lang w:eastAsia="en-IN"/>
        </w:rPr>
        <w:t>. For example, in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&lt;h1&gt;&lt;a&gt;contents&lt;/a&gt;invalid&lt;/h1&gt;</w:t>
      </w:r>
      <w:r w:rsidRPr="00730107">
        <w:rPr>
          <w:rFonts w:eastAsia="Times New Roman" w:cstheme="minorHAnsi"/>
          <w:color w:val="0E141E"/>
          <w:lang w:eastAsia="en-IN"/>
        </w:rPr>
        <w:t>,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contents</w:t>
      </w:r>
      <w:r w:rsidRPr="00730107">
        <w:rPr>
          <w:rFonts w:eastAsia="Times New Roman" w:cstheme="minorHAnsi"/>
          <w:color w:val="0E141E"/>
          <w:lang w:eastAsia="en-IN"/>
        </w:rPr>
        <w:t> </w:t>
      </w:r>
      <w:proofErr w:type="gramStart"/>
      <w:r w:rsidRPr="00730107">
        <w:rPr>
          <w:rFonts w:eastAsia="Times New Roman" w:cstheme="minorHAnsi"/>
          <w:color w:val="0E141E"/>
          <w:lang w:eastAsia="en-IN"/>
        </w:rPr>
        <w:t>is</w:t>
      </w:r>
      <w:proofErr w:type="gramEnd"/>
      <w:r w:rsidRPr="00730107">
        <w:rPr>
          <w:rFonts w:eastAsia="Times New Roman" w:cstheme="minorHAnsi"/>
          <w:color w:val="0E141E"/>
          <w:lang w:eastAsia="en-IN"/>
        </w:rPr>
        <w:t>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  <w:r w:rsidRPr="00730107">
        <w:rPr>
          <w:rFonts w:eastAsia="Times New Roman" w:cstheme="minorHAnsi"/>
          <w:color w:val="0E141E"/>
          <w:lang w:eastAsia="en-IN"/>
        </w:rPr>
        <w:t> but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  <w:r w:rsidRPr="00730107">
        <w:rPr>
          <w:rFonts w:eastAsia="Times New Roman" w:cstheme="minorHAnsi"/>
          <w:color w:val="0E141E"/>
          <w:lang w:eastAsia="en-IN"/>
        </w:rPr>
        <w:t> is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valid</w:t>
      </w:r>
      <w:r w:rsidRPr="00730107">
        <w:rPr>
          <w:rFonts w:eastAsia="Times New Roman" w:cstheme="minorHAnsi"/>
          <w:color w:val="0E141E"/>
          <w:lang w:eastAsia="en-IN"/>
        </w:rPr>
        <w:t>.</w:t>
      </w:r>
    </w:p>
    <w:p w14:paraId="3151D21B" w14:textId="77777777" w:rsidR="00973ADE" w:rsidRPr="00730107" w:rsidRDefault="00973ADE" w:rsidP="0073010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Tags can consist of any printable characters.</w:t>
      </w:r>
    </w:p>
    <w:p w14:paraId="4ED5836B" w14:textId="77777777" w:rsidR="0034283D" w:rsidRPr="00730107" w:rsidRDefault="0034283D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AF61619" w14:textId="654CD007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DBA9114" w14:textId="1071C89E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The first line of input contains a single integer, </w:t>
      </w:r>
      <w:r w:rsidR="000459E9" w:rsidRPr="00730107">
        <w:rPr>
          <w:rFonts w:eastAsia="Times New Roman" w:cstheme="minorHAnsi"/>
          <w:color w:val="0E141E"/>
          <w:lang w:eastAsia="en-IN"/>
        </w:rPr>
        <w:t>N</w:t>
      </w:r>
      <w:r w:rsidRPr="00730107">
        <w:rPr>
          <w:rFonts w:eastAsia="Times New Roman" w:cstheme="minorHAnsi"/>
          <w:color w:val="0E141E"/>
          <w:lang w:eastAsia="en-IN"/>
        </w:rPr>
        <w:t> (the number of lines).</w:t>
      </w:r>
      <w:r w:rsidRPr="00730107">
        <w:rPr>
          <w:rFonts w:eastAsia="Times New Roman" w:cstheme="minorHAnsi"/>
          <w:color w:val="0E141E"/>
          <w:lang w:eastAsia="en-IN"/>
        </w:rPr>
        <w:br/>
        <w:t>The </w:t>
      </w:r>
      <w:r w:rsidR="000459E9" w:rsidRPr="00730107">
        <w:rPr>
          <w:rFonts w:eastAsia="Times New Roman" w:cstheme="minorHAnsi"/>
          <w:color w:val="0E141E"/>
          <w:lang w:eastAsia="en-IN"/>
        </w:rPr>
        <w:t>N</w:t>
      </w:r>
      <w:r w:rsidRPr="00730107">
        <w:rPr>
          <w:rFonts w:eastAsia="Times New Roman" w:cstheme="minorHAnsi"/>
          <w:color w:val="0E141E"/>
          <w:lang w:eastAsia="en-IN"/>
        </w:rPr>
        <w:t> subsequent lines each contain a line of text.</w:t>
      </w:r>
    </w:p>
    <w:p w14:paraId="04CED2CC" w14:textId="77777777" w:rsidR="0034283D" w:rsidRPr="00730107" w:rsidRDefault="0034283D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95C777F" w14:textId="701F88C5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B6104B3" w14:textId="7B42EBF7" w:rsidR="00973ADE" w:rsidRPr="00730107" w:rsidRDefault="000459E9" w:rsidP="0073010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1 &lt;= N &lt;= 100</w:t>
      </w:r>
    </w:p>
    <w:p w14:paraId="43FE1E65" w14:textId="1654A956" w:rsidR="00973ADE" w:rsidRPr="00730107" w:rsidRDefault="00973ADE" w:rsidP="0073010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Each line contains a maximum of </w:t>
      </w:r>
      <w:r w:rsidR="000459E9" w:rsidRPr="00730107">
        <w:rPr>
          <w:rFonts w:eastAsia="Times New Roman" w:cstheme="minorHAnsi"/>
          <w:color w:val="0E141E"/>
          <w:lang w:eastAsia="en-IN"/>
        </w:rPr>
        <w:t>10</w:t>
      </w:r>
      <w:r w:rsidR="000459E9" w:rsidRPr="00730107">
        <w:rPr>
          <w:rFonts w:eastAsia="Times New Roman" w:cstheme="minorHAnsi"/>
          <w:color w:val="0E141E"/>
          <w:vertAlign w:val="superscript"/>
          <w:lang w:eastAsia="en-IN"/>
        </w:rPr>
        <w:t>4</w:t>
      </w:r>
      <w:r w:rsidRPr="00730107">
        <w:rPr>
          <w:rFonts w:eastAsia="Times New Roman" w:cstheme="minorHAnsi"/>
          <w:color w:val="0E141E"/>
          <w:lang w:eastAsia="en-IN"/>
        </w:rPr>
        <w:t> printable characters.</w:t>
      </w:r>
    </w:p>
    <w:p w14:paraId="06E0DA98" w14:textId="554452C9" w:rsidR="00973ADE" w:rsidRPr="00730107" w:rsidRDefault="00973ADE" w:rsidP="0073010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The total number of characters in all test cases will not exceed </w:t>
      </w:r>
      <w:r w:rsidR="000459E9" w:rsidRPr="00730107">
        <w:rPr>
          <w:rFonts w:eastAsia="Times New Roman" w:cstheme="minorHAnsi"/>
          <w:color w:val="0E141E"/>
          <w:lang w:eastAsia="en-IN"/>
        </w:rPr>
        <w:t>10</w:t>
      </w:r>
      <w:r w:rsidR="000459E9" w:rsidRPr="00730107">
        <w:rPr>
          <w:rFonts w:eastAsia="Times New Roman" w:cstheme="minorHAnsi"/>
          <w:color w:val="0E141E"/>
          <w:vertAlign w:val="superscript"/>
          <w:lang w:eastAsia="en-IN"/>
        </w:rPr>
        <w:t>6</w:t>
      </w:r>
      <w:r w:rsidRPr="00730107">
        <w:rPr>
          <w:rFonts w:eastAsia="Times New Roman" w:cstheme="minorHAnsi"/>
          <w:color w:val="0E141E"/>
          <w:lang w:eastAsia="en-IN"/>
        </w:rPr>
        <w:t>.</w:t>
      </w:r>
    </w:p>
    <w:p w14:paraId="0DD0A4C9" w14:textId="77777777" w:rsidR="0034283D" w:rsidRPr="00730107" w:rsidRDefault="0034283D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2E9AC9" w14:textId="0D799EE0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5F4F93F" w14:textId="77777777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lang w:eastAsia="en-IN"/>
        </w:rPr>
        <w:t>For each line, print the content enclosed within valid tags.</w:t>
      </w:r>
      <w:r w:rsidRPr="00730107">
        <w:rPr>
          <w:rFonts w:eastAsia="Times New Roman" w:cstheme="minorHAnsi"/>
          <w:color w:val="0E141E"/>
          <w:lang w:eastAsia="en-IN"/>
        </w:rPr>
        <w:br/>
        <w:t>If a line contains multiple instances of valid content, print out each instance of valid content on a new line; if no valid content is found, print </w:t>
      </w: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None</w:t>
      </w:r>
      <w:r w:rsidRPr="00730107">
        <w:rPr>
          <w:rFonts w:eastAsia="Times New Roman" w:cstheme="minorHAnsi"/>
          <w:color w:val="0E141E"/>
          <w:lang w:eastAsia="en-IN"/>
        </w:rPr>
        <w:t>.</w:t>
      </w:r>
    </w:p>
    <w:p w14:paraId="132C22E6" w14:textId="77777777" w:rsidR="0034283D" w:rsidRPr="00730107" w:rsidRDefault="0034283D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20AB2D6" w14:textId="184E6958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F7BAA7C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4</w:t>
      </w:r>
    </w:p>
    <w:p w14:paraId="564842B8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&lt;h1&gt;Nayeem loves </w:t>
      </w:r>
      <w:proofErr w:type="spellStart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counseling</w:t>
      </w:r>
      <w:proofErr w:type="spellEnd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&lt;/h1&gt;</w:t>
      </w:r>
    </w:p>
    <w:p w14:paraId="2D34675C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&lt;h1&gt;&lt;h1&gt;Sanjay has no watch&lt;/h1&gt;&lt;/h1&gt;&lt;par&gt;So wait for a while&lt;/par&gt;</w:t>
      </w:r>
    </w:p>
    <w:p w14:paraId="4E6DF815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</w:t>
      </w:r>
      <w:proofErr w:type="spellStart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Amee</w:t>
      </w:r>
      <w:proofErr w:type="spellEnd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&gt;</w:t>
      </w:r>
      <w:proofErr w:type="spellStart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safat</w:t>
      </w:r>
      <w:proofErr w:type="spellEnd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codes like a ninja&lt;/</w:t>
      </w:r>
      <w:proofErr w:type="spellStart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amee</w:t>
      </w:r>
      <w:proofErr w:type="spellEnd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&gt;</w:t>
      </w:r>
    </w:p>
    <w:p w14:paraId="6BD3184A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&lt;SA premium&gt;Imtiaz has a secret crush&lt;/SA premium&gt;</w:t>
      </w:r>
    </w:p>
    <w:p w14:paraId="05ABAED6" w14:textId="77777777" w:rsidR="000459E9" w:rsidRPr="00730107" w:rsidRDefault="000459E9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C57C6D8" w14:textId="59A40DA1" w:rsidR="00973ADE" w:rsidRPr="00730107" w:rsidRDefault="00973ADE" w:rsidP="0073010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E741EF6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Nayeem loves </w:t>
      </w:r>
      <w:proofErr w:type="spellStart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counseling</w:t>
      </w:r>
      <w:proofErr w:type="spellEnd"/>
    </w:p>
    <w:p w14:paraId="77D4C30B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Sanjay has no watch</w:t>
      </w:r>
    </w:p>
    <w:p w14:paraId="384B6A9E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</w:t>
      </w:r>
      <w:proofErr w:type="gramEnd"/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wait for a while</w:t>
      </w:r>
    </w:p>
    <w:p w14:paraId="4045FF59" w14:textId="77777777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None</w:t>
      </w:r>
    </w:p>
    <w:p w14:paraId="66D566F7" w14:textId="23DBEFEB" w:rsidR="00973ADE" w:rsidRPr="00730107" w:rsidRDefault="00973ADE" w:rsidP="00730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0107">
        <w:rPr>
          <w:rFonts w:eastAsia="Times New Roman" w:cstheme="minorHAnsi"/>
          <w:color w:val="0E141E"/>
          <w:bdr w:val="none" w:sz="0" w:space="0" w:color="auto" w:frame="1"/>
          <w:lang w:eastAsia="en-IN"/>
        </w:rPr>
        <w:t>Imtiaz has a secret crush</w:t>
      </w:r>
    </w:p>
    <w:sectPr w:rsidR="00973ADE" w:rsidRPr="0073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0C"/>
    <w:multiLevelType w:val="multilevel"/>
    <w:tmpl w:val="ECD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B7ED5"/>
    <w:multiLevelType w:val="hybridMultilevel"/>
    <w:tmpl w:val="ED30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47490"/>
    <w:multiLevelType w:val="hybridMultilevel"/>
    <w:tmpl w:val="302EA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D2918"/>
    <w:multiLevelType w:val="multilevel"/>
    <w:tmpl w:val="664E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36955">
    <w:abstractNumId w:val="3"/>
  </w:num>
  <w:num w:numId="2" w16cid:durableId="1612467454">
    <w:abstractNumId w:val="0"/>
  </w:num>
  <w:num w:numId="3" w16cid:durableId="573782137">
    <w:abstractNumId w:val="2"/>
  </w:num>
  <w:num w:numId="4" w16cid:durableId="192514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DE"/>
    <w:rsid w:val="000459E9"/>
    <w:rsid w:val="0034283D"/>
    <w:rsid w:val="00730107"/>
    <w:rsid w:val="00783EDF"/>
    <w:rsid w:val="00816AB7"/>
    <w:rsid w:val="00973ADE"/>
    <w:rsid w:val="00981C33"/>
    <w:rsid w:val="00B00D4E"/>
    <w:rsid w:val="00C7314E"/>
    <w:rsid w:val="00F0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6DBE"/>
  <w15:chartTrackingRefBased/>
  <w15:docId w15:val="{AFE1C4ED-9D95-40BF-ABC0-20ABF666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73A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3A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3A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A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73A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973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8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ag-content-extracto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2020-12-26T01:20:00Z</dcterms:created>
  <dcterms:modified xsi:type="dcterms:W3CDTF">2022-07-16T23:16:00Z</dcterms:modified>
</cp:coreProperties>
</file>