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481A" w14:textId="3E75C16A" w:rsidR="00621864" w:rsidRPr="00621864" w:rsidRDefault="00621864" w:rsidP="00621864">
      <w:pPr>
        <w:pStyle w:val="Title"/>
        <w:rPr>
          <w:rFonts w:ascii="Arial Black" w:hAnsi="Arial Black"/>
          <w:b/>
          <w:bCs/>
        </w:rPr>
      </w:pPr>
    </w:p>
    <w:p w14:paraId="33E47778" w14:textId="40804D20" w:rsidR="00621864" w:rsidRPr="00621864" w:rsidRDefault="00621864" w:rsidP="00621864">
      <w:pPr>
        <w:pStyle w:val="ListParagraph"/>
        <w:numPr>
          <w:ilvl w:val="0"/>
          <w:numId w:val="1"/>
        </w:numPr>
        <w:rPr>
          <w:sz w:val="32"/>
          <w:szCs w:val="32"/>
        </w:rPr>
      </w:pPr>
      <w:r w:rsidRPr="00621864">
        <w:rPr>
          <w:sz w:val="32"/>
          <w:szCs w:val="32"/>
        </w:rPr>
        <w:t>Group:B</w:t>
      </w:r>
    </w:p>
    <w:p w14:paraId="151B9B2C" w14:textId="2A4DFFAB" w:rsidR="00621864" w:rsidRPr="00621864" w:rsidRDefault="00621864" w:rsidP="00621864">
      <w:pPr>
        <w:pStyle w:val="ListParagraph"/>
        <w:numPr>
          <w:ilvl w:val="0"/>
          <w:numId w:val="1"/>
        </w:numPr>
        <w:rPr>
          <w:sz w:val="32"/>
          <w:szCs w:val="32"/>
        </w:rPr>
      </w:pPr>
      <w:r w:rsidRPr="00621864">
        <w:rPr>
          <w:sz w:val="32"/>
          <w:szCs w:val="32"/>
        </w:rPr>
        <w:t>Group Number:3</w:t>
      </w:r>
    </w:p>
    <w:p w14:paraId="67964730" w14:textId="1258EAF5" w:rsidR="009F414C" w:rsidRPr="009F414C" w:rsidRDefault="00621864" w:rsidP="009F414C">
      <w:pPr>
        <w:pStyle w:val="ListParagraph"/>
        <w:numPr>
          <w:ilvl w:val="0"/>
          <w:numId w:val="1"/>
        </w:numPr>
        <w:spacing w:line="240" w:lineRule="auto"/>
        <w:rPr>
          <w:sz w:val="32"/>
          <w:szCs w:val="32"/>
        </w:rPr>
      </w:pPr>
      <w:r w:rsidRPr="00621864">
        <w:rPr>
          <w:sz w:val="32"/>
          <w:szCs w:val="32"/>
        </w:rPr>
        <w:t>Name of Group Members:   Gunjan Das Chowdhury</w:t>
      </w:r>
      <w:r w:rsidR="009F414C">
        <w:rPr>
          <w:sz w:val="32"/>
          <w:szCs w:val="32"/>
        </w:rPr>
        <w:t xml:space="preserve"> (29)</w:t>
      </w:r>
    </w:p>
    <w:p w14:paraId="788CA6C2" w14:textId="20649397" w:rsidR="00621864" w:rsidRPr="00621864" w:rsidRDefault="00621864" w:rsidP="00621864">
      <w:pPr>
        <w:pStyle w:val="ListParagraph"/>
        <w:spacing w:line="240" w:lineRule="auto"/>
        <w:ind w:left="4320"/>
        <w:rPr>
          <w:sz w:val="32"/>
          <w:szCs w:val="32"/>
        </w:rPr>
      </w:pPr>
      <w:r>
        <w:rPr>
          <w:sz w:val="32"/>
          <w:szCs w:val="32"/>
        </w:rPr>
        <w:t xml:space="preserve">  </w:t>
      </w:r>
      <w:r w:rsidRPr="00621864">
        <w:rPr>
          <w:sz w:val="32"/>
          <w:szCs w:val="32"/>
        </w:rPr>
        <w:t>Harsh Prasad</w:t>
      </w:r>
      <w:r w:rsidR="009F414C">
        <w:rPr>
          <w:sz w:val="32"/>
          <w:szCs w:val="32"/>
        </w:rPr>
        <w:t>(28)</w:t>
      </w:r>
    </w:p>
    <w:p w14:paraId="76ADBFB6" w14:textId="000FE716" w:rsidR="00621864" w:rsidRPr="00621864" w:rsidRDefault="00621864" w:rsidP="00621864">
      <w:pPr>
        <w:spacing w:line="240" w:lineRule="auto"/>
        <w:rPr>
          <w:sz w:val="32"/>
          <w:szCs w:val="32"/>
        </w:rPr>
      </w:pPr>
      <w:r>
        <w:rPr>
          <w:sz w:val="32"/>
          <w:szCs w:val="32"/>
        </w:rPr>
        <w:t xml:space="preserve">                                                             </w:t>
      </w:r>
      <w:r w:rsidRPr="00621864">
        <w:rPr>
          <w:sz w:val="32"/>
          <w:szCs w:val="32"/>
        </w:rPr>
        <w:t>Lubdhak Modak</w:t>
      </w:r>
      <w:r w:rsidR="009F414C">
        <w:rPr>
          <w:sz w:val="32"/>
          <w:szCs w:val="32"/>
        </w:rPr>
        <w:t>(25)</w:t>
      </w:r>
    </w:p>
    <w:p w14:paraId="79635479" w14:textId="3447756D" w:rsidR="00621864" w:rsidRDefault="00621864" w:rsidP="00621864">
      <w:pPr>
        <w:pStyle w:val="ListParagraph"/>
        <w:spacing w:line="240" w:lineRule="auto"/>
        <w:ind w:left="4320"/>
        <w:rPr>
          <w:sz w:val="32"/>
          <w:szCs w:val="32"/>
        </w:rPr>
      </w:pPr>
      <w:r>
        <w:rPr>
          <w:sz w:val="32"/>
          <w:szCs w:val="32"/>
        </w:rPr>
        <w:t xml:space="preserve"> </w:t>
      </w:r>
      <w:r w:rsidRPr="00621864">
        <w:rPr>
          <w:sz w:val="32"/>
          <w:szCs w:val="32"/>
        </w:rPr>
        <w:t>Shubham Kumar Sha</w:t>
      </w:r>
      <w:r>
        <w:rPr>
          <w:sz w:val="32"/>
          <w:szCs w:val="32"/>
        </w:rPr>
        <w:t>w</w:t>
      </w:r>
      <w:r w:rsidR="003966AF">
        <w:rPr>
          <w:sz w:val="32"/>
          <w:szCs w:val="32"/>
        </w:rPr>
        <w:t>(13)</w:t>
      </w:r>
    </w:p>
    <w:p w14:paraId="62527124" w14:textId="77777777" w:rsidR="00621864" w:rsidRPr="00621864" w:rsidRDefault="00621864" w:rsidP="00621864">
      <w:pPr>
        <w:pStyle w:val="ListParagraph"/>
        <w:spacing w:line="240" w:lineRule="auto"/>
        <w:ind w:left="4320"/>
        <w:rPr>
          <w:sz w:val="32"/>
          <w:szCs w:val="32"/>
        </w:rPr>
      </w:pPr>
    </w:p>
    <w:p w14:paraId="4C2ECBD7" w14:textId="62E25088" w:rsidR="00621864" w:rsidRDefault="00621864" w:rsidP="00621864">
      <w:pPr>
        <w:rPr>
          <w:sz w:val="32"/>
          <w:szCs w:val="32"/>
        </w:rPr>
      </w:pPr>
      <w:r>
        <w:rPr>
          <w:sz w:val="32"/>
          <w:szCs w:val="32"/>
        </w:rPr>
        <w:t xml:space="preserve">                            </w:t>
      </w:r>
    </w:p>
    <w:p w14:paraId="1F384A6C" w14:textId="4D8BE2FB" w:rsidR="00621864" w:rsidRDefault="00621864" w:rsidP="00621864">
      <w:pPr>
        <w:rPr>
          <w:sz w:val="32"/>
          <w:szCs w:val="32"/>
        </w:rPr>
      </w:pPr>
    </w:p>
    <w:p w14:paraId="0A8F978C" w14:textId="541450DA" w:rsidR="00621864" w:rsidRPr="00621864" w:rsidRDefault="00621864" w:rsidP="00621864">
      <w:pPr>
        <w:rPr>
          <w:sz w:val="48"/>
          <w:szCs w:val="48"/>
        </w:rPr>
      </w:pPr>
      <w:r>
        <w:rPr>
          <w:sz w:val="32"/>
          <w:szCs w:val="32"/>
        </w:rPr>
        <w:t xml:space="preserve">                                     </w:t>
      </w:r>
      <w:r w:rsidRPr="00621864">
        <w:rPr>
          <w:rFonts w:ascii="Arial Black" w:hAnsi="Arial Black"/>
          <w:b/>
          <w:bCs/>
          <w:sz w:val="48"/>
          <w:szCs w:val="48"/>
        </w:rPr>
        <w:t>Smart Gloves</w:t>
      </w:r>
    </w:p>
    <w:p w14:paraId="20157B1B" w14:textId="00706D28" w:rsidR="00621864" w:rsidRPr="00621864" w:rsidRDefault="00621864" w:rsidP="00621864">
      <w:pPr>
        <w:rPr>
          <w:sz w:val="32"/>
          <w:szCs w:val="32"/>
        </w:rPr>
      </w:pPr>
      <w:r>
        <w:rPr>
          <w:sz w:val="32"/>
          <w:szCs w:val="32"/>
        </w:rPr>
        <w:t xml:space="preserve">                                              </w:t>
      </w:r>
    </w:p>
    <w:p w14:paraId="12C78002" w14:textId="2A6E99AE" w:rsidR="00155477" w:rsidRDefault="00155477">
      <w:pPr>
        <w:rPr>
          <w:sz w:val="40"/>
          <w:szCs w:val="40"/>
        </w:rPr>
      </w:pPr>
      <w:r>
        <w:rPr>
          <w:sz w:val="40"/>
          <w:szCs w:val="40"/>
        </w:rPr>
        <w:t>INTRODUCTION:</w:t>
      </w:r>
    </w:p>
    <w:p w14:paraId="3B164FE4" w14:textId="1FF09062" w:rsidR="00136B82" w:rsidRPr="009F414C" w:rsidRDefault="00136B82">
      <w:pPr>
        <w:rPr>
          <w:rFonts w:ascii="Arial Black" w:hAnsi="Arial Black"/>
          <w:sz w:val="28"/>
          <w:szCs w:val="28"/>
        </w:rPr>
      </w:pPr>
      <w:r w:rsidRPr="009F414C">
        <w:rPr>
          <w:rFonts w:ascii="Adobe Gothic Std B" w:eastAsia="Adobe Gothic Std B" w:hAnsi="Adobe Gothic Std B"/>
          <w:sz w:val="28"/>
          <w:szCs w:val="28"/>
        </w:rPr>
        <w:t>Being blind is a curse to a human being.It makes their daily life much difficult.</w:t>
      </w:r>
      <w:r w:rsidR="00155477" w:rsidRPr="009F414C">
        <w:rPr>
          <w:rFonts w:ascii="Adobe Gothic Std B" w:eastAsia="Adobe Gothic Std B" w:hAnsi="Adobe Gothic Std B"/>
          <w:sz w:val="28"/>
          <w:szCs w:val="28"/>
        </w:rPr>
        <w:t xml:space="preserve"> So, we wish to give them a remedy to their difficulties</w:t>
      </w:r>
      <w:r w:rsidR="00155477" w:rsidRPr="009F414C">
        <w:rPr>
          <w:rFonts w:ascii="Arial Black" w:hAnsi="Arial Black"/>
          <w:sz w:val="28"/>
          <w:szCs w:val="28"/>
        </w:rPr>
        <w:t>.</w:t>
      </w:r>
    </w:p>
    <w:p w14:paraId="1A1B3FA2" w14:textId="75171A1A" w:rsidR="00155477" w:rsidRDefault="00155477">
      <w:pPr>
        <w:rPr>
          <w:sz w:val="40"/>
          <w:szCs w:val="40"/>
        </w:rPr>
      </w:pPr>
    </w:p>
    <w:p w14:paraId="12515541" w14:textId="2D5A2BDA" w:rsidR="00155477" w:rsidRDefault="00155477">
      <w:pPr>
        <w:rPr>
          <w:sz w:val="40"/>
          <w:szCs w:val="40"/>
        </w:rPr>
      </w:pPr>
    </w:p>
    <w:p w14:paraId="1F778F95" w14:textId="4E2DC392" w:rsidR="00155477" w:rsidRDefault="00155477">
      <w:pPr>
        <w:rPr>
          <w:sz w:val="40"/>
          <w:szCs w:val="40"/>
        </w:rPr>
      </w:pPr>
      <w:r>
        <w:rPr>
          <w:sz w:val="40"/>
          <w:szCs w:val="40"/>
        </w:rPr>
        <w:t>PROBLEM STATEMENT:</w:t>
      </w:r>
    </w:p>
    <w:p w14:paraId="131B6AB9" w14:textId="7C895835" w:rsidR="00155477" w:rsidRPr="00155477" w:rsidRDefault="00155477">
      <w:pPr>
        <w:rPr>
          <w:rFonts w:ascii="Adobe Gothic Std B" w:eastAsia="Adobe Gothic Std B" w:hAnsi="Adobe Gothic Std B"/>
          <w:sz w:val="28"/>
          <w:szCs w:val="28"/>
        </w:rPr>
      </w:pPr>
      <w:r w:rsidRPr="00155477">
        <w:rPr>
          <w:rFonts w:ascii="Adobe Gothic Std B" w:eastAsia="Adobe Gothic Std B" w:hAnsi="Adobe Gothic Std B"/>
          <w:sz w:val="28"/>
          <w:szCs w:val="28"/>
        </w:rPr>
        <w:t>It is observed that they face difficulties while he/she is going somewhere or moving within their own house premises. When they go outside they often use stick, but in home, it's not always possible to use a stick</w:t>
      </w:r>
    </w:p>
    <w:p w14:paraId="1C107152" w14:textId="1E81BB28" w:rsidR="00155477" w:rsidRDefault="00155477">
      <w:pPr>
        <w:rPr>
          <w:sz w:val="40"/>
          <w:szCs w:val="40"/>
        </w:rPr>
      </w:pPr>
    </w:p>
    <w:p w14:paraId="19EC616B" w14:textId="0C06C343" w:rsidR="00136B82" w:rsidRPr="00155477" w:rsidRDefault="00155477">
      <w:pPr>
        <w:rPr>
          <w:sz w:val="44"/>
          <w:szCs w:val="44"/>
        </w:rPr>
      </w:pPr>
      <w:r w:rsidRPr="00155477">
        <w:rPr>
          <w:sz w:val="44"/>
          <w:szCs w:val="44"/>
        </w:rPr>
        <w:lastRenderedPageBreak/>
        <w:t>Solution</w:t>
      </w:r>
      <w:r w:rsidR="00621864">
        <w:rPr>
          <w:sz w:val="44"/>
          <w:szCs w:val="44"/>
        </w:rPr>
        <w:t>:</w:t>
      </w:r>
    </w:p>
    <w:p w14:paraId="782B8008" w14:textId="7EC72FEA" w:rsidR="00136B82" w:rsidRPr="009F414C" w:rsidRDefault="00136B82">
      <w:pPr>
        <w:rPr>
          <w:rFonts w:ascii="Adobe Gothic Std B" w:eastAsia="Adobe Gothic Std B" w:hAnsi="Adobe Gothic Std B" w:cs="Adobe Arabic"/>
          <w:sz w:val="28"/>
          <w:szCs w:val="28"/>
        </w:rPr>
      </w:pPr>
      <w:r w:rsidRPr="009F414C">
        <w:rPr>
          <w:rFonts w:ascii="Adobe Gothic Std B" w:eastAsia="Adobe Gothic Std B" w:hAnsi="Adobe Gothic Std B" w:cs="Adobe Arabic"/>
          <w:color w:val="4C4C4C"/>
          <w:sz w:val="28"/>
          <w:szCs w:val="28"/>
          <w:shd w:val="clear" w:color="auto" w:fill="FFFFFF"/>
        </w:rPr>
        <w:t>The “Third Eye for Blind with Vibrating Ultrasonic Glove”, is designed to help the blind to overcome the lack of visual sense, by using other senses like sound and touch. It uses audio and vibration signals to notify the user about upcoming hurdle. As the distance between glove and obstacle decreases, frequency of both audio and vibration signals increases. Thus the system helps to ease the navigation process for the needy.</w:t>
      </w:r>
    </w:p>
    <w:p w14:paraId="290A4440" w14:textId="5FB3D957" w:rsidR="00621864" w:rsidRDefault="00621864">
      <w:pPr>
        <w:rPr>
          <w:rFonts w:ascii="Arial Black" w:hAnsi="Arial Black" w:cs="Adobe Arabic"/>
          <w:b/>
          <w:bCs/>
          <w:sz w:val="44"/>
          <w:szCs w:val="44"/>
        </w:rPr>
      </w:pPr>
    </w:p>
    <w:p w14:paraId="1C0DF6E7" w14:textId="671AC210" w:rsidR="00621864" w:rsidRDefault="00621864">
      <w:pPr>
        <w:rPr>
          <w:rFonts w:cstheme="minorHAnsi"/>
          <w:sz w:val="44"/>
          <w:szCs w:val="44"/>
        </w:rPr>
      </w:pPr>
      <w:r w:rsidRPr="009F414C">
        <w:rPr>
          <w:rFonts w:cstheme="minorHAnsi"/>
          <w:sz w:val="44"/>
          <w:szCs w:val="44"/>
        </w:rPr>
        <w:t>Block diagram:</w:t>
      </w:r>
      <w:r w:rsidR="009F414C" w:rsidRPr="009F414C">
        <w:rPr>
          <w:noProof/>
        </w:rPr>
        <w:t xml:space="preserve"> </w:t>
      </w:r>
      <w:r w:rsidR="009F414C">
        <w:rPr>
          <w:noProof/>
        </w:rPr>
        <w:drawing>
          <wp:inline distT="0" distB="0" distL="0" distR="0" wp14:anchorId="6187858E" wp14:editId="271B8DC7">
            <wp:extent cx="4762500" cy="4890135"/>
            <wp:effectExtent l="0" t="0" r="0" b="5715"/>
            <wp:docPr id="1" name="Picture 1" descr="third eye for blind ultrasonic vibrato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rd eye for blind ultrasonic vibrator proj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0" cy="4890135"/>
                    </a:xfrm>
                    <a:prstGeom prst="rect">
                      <a:avLst/>
                    </a:prstGeom>
                    <a:noFill/>
                    <a:ln>
                      <a:noFill/>
                    </a:ln>
                  </pic:spPr>
                </pic:pic>
              </a:graphicData>
            </a:graphic>
          </wp:inline>
        </w:drawing>
      </w:r>
    </w:p>
    <w:p w14:paraId="0168BA61" w14:textId="380C4C1A" w:rsidR="009F414C" w:rsidRDefault="009F414C">
      <w:pPr>
        <w:rPr>
          <w:rFonts w:cstheme="minorHAnsi"/>
          <w:sz w:val="44"/>
          <w:szCs w:val="44"/>
        </w:rPr>
      </w:pPr>
    </w:p>
    <w:p w14:paraId="47A46859" w14:textId="238A0505" w:rsidR="009F414C" w:rsidRDefault="009F414C">
      <w:pPr>
        <w:rPr>
          <w:rFonts w:cstheme="minorHAnsi"/>
          <w:sz w:val="44"/>
          <w:szCs w:val="44"/>
        </w:rPr>
      </w:pPr>
    </w:p>
    <w:p w14:paraId="0D45CC33" w14:textId="56E829EB" w:rsidR="009F414C" w:rsidRDefault="009F414C">
      <w:pPr>
        <w:rPr>
          <w:rFonts w:cstheme="minorHAnsi"/>
          <w:sz w:val="44"/>
          <w:szCs w:val="44"/>
        </w:rPr>
      </w:pPr>
    </w:p>
    <w:p w14:paraId="1DC1DDD9" w14:textId="014D0194" w:rsidR="009F414C" w:rsidRDefault="009F414C">
      <w:pPr>
        <w:rPr>
          <w:rFonts w:cstheme="minorHAnsi"/>
          <w:sz w:val="44"/>
          <w:szCs w:val="44"/>
        </w:rPr>
      </w:pPr>
    </w:p>
    <w:p w14:paraId="1409E4C9" w14:textId="15F85330" w:rsidR="009F414C" w:rsidRPr="009F414C" w:rsidRDefault="009F414C">
      <w:pPr>
        <w:rPr>
          <w:rFonts w:cstheme="minorHAnsi"/>
          <w:sz w:val="44"/>
          <w:szCs w:val="44"/>
        </w:rPr>
      </w:pPr>
    </w:p>
    <w:sectPr w:rsidR="009F414C" w:rsidRPr="009F4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obe Gothic Std B">
    <w:panose1 w:val="020B0800000000000000"/>
    <w:charset w:val="80"/>
    <w:family w:val="swiss"/>
    <w:notTrueType/>
    <w:pitch w:val="variable"/>
    <w:sig w:usb0="00000203" w:usb1="29D72C10" w:usb2="00000010" w:usb3="00000000" w:csb0="002A0005" w:csb1="00000000"/>
  </w:font>
  <w:font w:name="Adobe Arabic">
    <w:panose1 w:val="02040503050201020203"/>
    <w:charset w:val="00"/>
    <w:family w:val="roman"/>
    <w:notTrueType/>
    <w:pitch w:val="variable"/>
    <w:sig w:usb0="8000202F" w:usb1="8000A04A"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B4FB9"/>
    <w:multiLevelType w:val="hybridMultilevel"/>
    <w:tmpl w:val="FA984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82"/>
    <w:rsid w:val="00136B82"/>
    <w:rsid w:val="00155477"/>
    <w:rsid w:val="003966AF"/>
    <w:rsid w:val="00450762"/>
    <w:rsid w:val="00621864"/>
    <w:rsid w:val="009F414C"/>
    <w:rsid w:val="00E03F5D"/>
    <w:rsid w:val="00ED4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514E"/>
  <w15:chartTrackingRefBased/>
  <w15:docId w15:val="{CAB060E0-3DA7-4358-913C-2E612B53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8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3</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Das Chowdhury</dc:creator>
  <cp:keywords/>
  <dc:description/>
  <cp:lastModifiedBy>Gunjan Das Chowdhury</cp:lastModifiedBy>
  <cp:revision>4</cp:revision>
  <dcterms:created xsi:type="dcterms:W3CDTF">2021-06-25T09:26:00Z</dcterms:created>
  <dcterms:modified xsi:type="dcterms:W3CDTF">2021-06-29T06:38:00Z</dcterms:modified>
</cp:coreProperties>
</file>