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692" w:rsidRDefault="00370D9A" w:rsidP="005D39AD">
      <w:pPr>
        <w:jc w:val="center"/>
        <w:rPr>
          <w:rFonts w:asciiTheme="majorHAnsi" w:hAnsiTheme="majorHAnsi"/>
          <w:b/>
          <w:sz w:val="72"/>
          <w:szCs w:val="72"/>
        </w:rPr>
      </w:pPr>
      <w:r>
        <w:rPr>
          <w:rFonts w:asciiTheme="majorHAnsi" w:hAnsiTheme="majorHAnsi"/>
          <w:b/>
          <w:sz w:val="72"/>
          <w:szCs w:val="72"/>
        </w:rPr>
        <w:t>Algorytmy Heurystyczne</w:t>
      </w:r>
    </w:p>
    <w:p w:rsidR="005D39AD" w:rsidRDefault="005D39AD" w:rsidP="00787FF3">
      <w:pPr>
        <w:jc w:val="center"/>
        <w:rPr>
          <w:rFonts w:asciiTheme="majorHAnsi" w:hAnsiTheme="majorHAnsi"/>
          <w:b/>
          <w:sz w:val="52"/>
          <w:szCs w:val="52"/>
        </w:rPr>
      </w:pPr>
      <w:r w:rsidRPr="005D39AD">
        <w:rPr>
          <w:rFonts w:asciiTheme="majorHAnsi" w:hAnsiTheme="majorHAnsi"/>
          <w:b/>
          <w:sz w:val="52"/>
          <w:szCs w:val="52"/>
        </w:rPr>
        <w:t>Projekt</w:t>
      </w:r>
      <w:r w:rsidR="00823DDD">
        <w:rPr>
          <w:rFonts w:asciiTheme="majorHAnsi" w:hAnsiTheme="majorHAnsi"/>
          <w:b/>
          <w:sz w:val="52"/>
          <w:szCs w:val="52"/>
        </w:rPr>
        <w:t xml:space="preserve"> </w:t>
      </w:r>
      <w:r w:rsidR="00787FF3" w:rsidRPr="00787FF3">
        <w:rPr>
          <w:rFonts w:asciiTheme="majorHAnsi" w:hAnsiTheme="majorHAnsi"/>
          <w:b/>
          <w:sz w:val="52"/>
          <w:szCs w:val="52"/>
        </w:rPr>
        <w:t>C5</w:t>
      </w:r>
    </w:p>
    <w:p w:rsidR="005D39AD" w:rsidRDefault="005D39AD" w:rsidP="005D39AD">
      <w:pPr>
        <w:jc w:val="center"/>
        <w:rPr>
          <w:rFonts w:asciiTheme="majorHAnsi" w:hAnsiTheme="majorHAnsi"/>
          <w:b/>
          <w:sz w:val="52"/>
          <w:szCs w:val="52"/>
        </w:rPr>
      </w:pPr>
    </w:p>
    <w:p w:rsidR="005D39AD" w:rsidRPr="00D4235B" w:rsidRDefault="00370D9A" w:rsidP="005D39AD">
      <w:pPr>
        <w:rPr>
          <w:rFonts w:cstheme="minorHAnsi"/>
          <w:b/>
          <w:sz w:val="24"/>
          <w:szCs w:val="24"/>
        </w:rPr>
      </w:pPr>
      <w:r>
        <w:rPr>
          <w:rFonts w:cstheme="minorHAnsi"/>
          <w:b/>
          <w:sz w:val="24"/>
          <w:szCs w:val="24"/>
        </w:rPr>
        <w:t>Treść zadania:</w:t>
      </w:r>
    </w:p>
    <w:p w:rsidR="00370D9A" w:rsidRPr="00370D9A" w:rsidRDefault="00370D9A" w:rsidP="00370D9A">
      <w:pPr>
        <w:spacing w:after="0" w:line="240" w:lineRule="auto"/>
        <w:ind w:left="709"/>
        <w:rPr>
          <w:rFonts w:eastAsia="Times New Roman" w:cstheme="minorHAnsi"/>
          <w:sz w:val="24"/>
          <w:szCs w:val="24"/>
          <w:lang w:eastAsia="pl-PL"/>
        </w:rPr>
      </w:pPr>
      <w:r w:rsidRPr="00370D9A">
        <w:rPr>
          <w:rFonts w:eastAsia="Times New Roman" w:cstheme="minorHAnsi"/>
          <w:sz w:val="24"/>
          <w:szCs w:val="24"/>
          <w:lang w:eastAsia="pl-PL"/>
        </w:rPr>
        <w:t>C5. Selekcja modeli regresji: przeszukiwanie przestrzeni podzbiorów</w:t>
      </w:r>
      <w:r>
        <w:rPr>
          <w:rFonts w:eastAsia="Times New Roman" w:cstheme="minorHAnsi"/>
          <w:sz w:val="24"/>
          <w:szCs w:val="24"/>
          <w:lang w:eastAsia="pl-PL"/>
        </w:rPr>
        <w:t xml:space="preserve"> </w:t>
      </w:r>
      <w:r w:rsidRPr="00370D9A">
        <w:rPr>
          <w:rFonts w:eastAsia="Times New Roman" w:cstheme="minorHAnsi"/>
          <w:sz w:val="24"/>
          <w:szCs w:val="24"/>
          <w:lang w:eastAsia="pl-PL"/>
        </w:rPr>
        <w:t>zespołu modeli regresji utworzonego przez zastosowanie dostępnego w R algorytmu regresji do kopii zbioru danych zaburzonych przez</w:t>
      </w:r>
      <w:r>
        <w:rPr>
          <w:rFonts w:eastAsia="Times New Roman" w:cstheme="minorHAnsi"/>
          <w:sz w:val="24"/>
          <w:szCs w:val="24"/>
          <w:lang w:eastAsia="pl-PL"/>
        </w:rPr>
        <w:t xml:space="preserve"> </w:t>
      </w:r>
      <w:r w:rsidRPr="00370D9A">
        <w:rPr>
          <w:rFonts w:eastAsia="Times New Roman" w:cstheme="minorHAnsi"/>
          <w:sz w:val="24"/>
          <w:szCs w:val="24"/>
          <w:lang w:eastAsia="pl-PL"/>
        </w:rPr>
        <w:t>próbkowanie przykładów i/lub atrybutów z funkcją oceny opartą na</w:t>
      </w:r>
    </w:p>
    <w:p w:rsidR="00370D9A" w:rsidRPr="00370D9A" w:rsidRDefault="00370D9A" w:rsidP="00370D9A">
      <w:pPr>
        <w:spacing w:after="0" w:line="240" w:lineRule="auto"/>
        <w:ind w:firstLine="708"/>
        <w:rPr>
          <w:rFonts w:eastAsia="Times New Roman" w:cstheme="minorHAnsi"/>
          <w:sz w:val="24"/>
          <w:szCs w:val="24"/>
          <w:lang w:eastAsia="pl-PL"/>
        </w:rPr>
      </w:pPr>
      <w:r w:rsidRPr="00370D9A">
        <w:rPr>
          <w:rFonts w:eastAsia="Times New Roman" w:cstheme="minorHAnsi"/>
          <w:sz w:val="24"/>
          <w:szCs w:val="24"/>
          <w:lang w:eastAsia="pl-PL"/>
        </w:rPr>
        <w:t>jakości predykcji uzyskiwanych przez uśrednianie modeli z ocenianego podzbioru.</w:t>
      </w:r>
    </w:p>
    <w:p w:rsidR="00370D9A" w:rsidRDefault="00370D9A" w:rsidP="006E4E00">
      <w:pPr>
        <w:rPr>
          <w:rFonts w:cstheme="minorHAnsi"/>
          <w:b/>
          <w:sz w:val="24"/>
          <w:szCs w:val="24"/>
        </w:rPr>
      </w:pPr>
    </w:p>
    <w:p w:rsidR="006E4E00" w:rsidRDefault="00370D9A" w:rsidP="006E4E00">
      <w:pPr>
        <w:rPr>
          <w:rFonts w:cstheme="minorHAnsi"/>
          <w:b/>
          <w:sz w:val="24"/>
          <w:szCs w:val="24"/>
        </w:rPr>
      </w:pPr>
      <w:r>
        <w:rPr>
          <w:rFonts w:cstheme="minorHAnsi"/>
          <w:b/>
          <w:sz w:val="24"/>
          <w:szCs w:val="24"/>
        </w:rPr>
        <w:t>Interpretacja treści zadania:</w:t>
      </w:r>
    </w:p>
    <w:p w:rsidR="00370D9A" w:rsidRDefault="00EF329F" w:rsidP="00EF329F">
      <w:pPr>
        <w:ind w:left="709"/>
        <w:rPr>
          <w:rFonts w:cstheme="minorHAnsi"/>
          <w:sz w:val="24"/>
          <w:szCs w:val="24"/>
        </w:rPr>
      </w:pPr>
      <w:r>
        <w:rPr>
          <w:rFonts w:cstheme="minorHAnsi"/>
          <w:sz w:val="24"/>
          <w:szCs w:val="24"/>
        </w:rPr>
        <w:t xml:space="preserve">Danymi wejściowymi właściwego algorytmu jest zbiór modeli wygenerowanych przez zastosowanie funkcji </w:t>
      </w:r>
      <w:r w:rsidRPr="00381494">
        <w:rPr>
          <w:rFonts w:cstheme="minorHAnsi"/>
          <w:i/>
          <w:sz w:val="24"/>
          <w:szCs w:val="24"/>
        </w:rPr>
        <w:t>lm/rpart</w:t>
      </w:r>
      <w:r>
        <w:rPr>
          <w:rFonts w:cstheme="minorHAnsi"/>
          <w:sz w:val="24"/>
          <w:szCs w:val="24"/>
        </w:rPr>
        <w:t xml:space="preserve"> do kopii zbioru danych zaburzonych poprzez próbkowanie przykładów. Przedmiotem projektu jest zaprojektowanie i implementacja w języku R algorytmu heurystycznego, który z danego zbioru modeli wybierze możliwie mały podzbiór, których uśredniona predykcja dla niezaburzonej kopii zbioru danych będzie charakteryzowała się możliwie małym błędem średniokwadratowym.</w:t>
      </w:r>
    </w:p>
    <w:p w:rsidR="00EF329F" w:rsidRDefault="00EF329F" w:rsidP="00EF329F">
      <w:pPr>
        <w:rPr>
          <w:rFonts w:cstheme="minorHAnsi"/>
          <w:b/>
          <w:sz w:val="24"/>
          <w:szCs w:val="24"/>
        </w:rPr>
      </w:pPr>
      <w:r>
        <w:rPr>
          <w:rFonts w:cstheme="minorHAnsi"/>
          <w:b/>
          <w:sz w:val="24"/>
          <w:szCs w:val="24"/>
        </w:rPr>
        <w:t>Opis proponowanego algorytmu:</w:t>
      </w:r>
    </w:p>
    <w:p w:rsidR="00EF329F" w:rsidRDefault="00BF4278" w:rsidP="00B73415">
      <w:pPr>
        <w:ind w:left="709"/>
        <w:rPr>
          <w:rFonts w:cstheme="minorHAnsi"/>
          <w:sz w:val="24"/>
          <w:szCs w:val="24"/>
        </w:rPr>
      </w:pPr>
      <w:r>
        <w:rPr>
          <w:rFonts w:cstheme="minorHAnsi"/>
          <w:sz w:val="24"/>
          <w:szCs w:val="24"/>
        </w:rPr>
        <w:t>Zadanie jest dobrze zdefiniowane jako wybór podzbioru z</w:t>
      </w:r>
      <w:r w:rsidR="001B06A2">
        <w:rPr>
          <w:rFonts w:cstheme="minorHAnsi"/>
          <w:sz w:val="24"/>
          <w:szCs w:val="24"/>
        </w:rPr>
        <w:t>e</w:t>
      </w:r>
      <w:r>
        <w:rPr>
          <w:rFonts w:cstheme="minorHAnsi"/>
          <w:sz w:val="24"/>
          <w:szCs w:val="24"/>
        </w:rPr>
        <w:t xml:space="preserve"> zbioru, dlatego użyto algorytmu zmodyfikowanego algorytmu genetycznego. Ponieważ dodatkowe warunki zakładają iż podzbiór jest możliwie mały wprowadzono modyfikację do klasycznego algorytmu tworząc algorytm genetyczny z iteracyjnym zwiększaniem maksymalnej liczności podzbiorów.</w:t>
      </w:r>
      <w:r w:rsidR="005A4A72">
        <w:rPr>
          <w:rFonts w:cstheme="minorHAnsi"/>
          <w:sz w:val="24"/>
          <w:szCs w:val="24"/>
        </w:rPr>
        <w:t xml:space="preserve"> W przypadku zadanego problemu funkcja celu podlega minimalizacji gdyż jest ona zdefiniowana jako błąd średniokwadratowy pomiędzy danymi wejściowymi, a tym co generuje zbiór modeli odpowiadających danemu osobnikowi</w:t>
      </w:r>
      <w:r w:rsidR="002C40BA">
        <w:rPr>
          <w:rFonts w:cstheme="minorHAnsi"/>
          <w:sz w:val="24"/>
          <w:szCs w:val="24"/>
        </w:rPr>
        <w:t>.</w:t>
      </w:r>
      <w:r>
        <w:rPr>
          <w:rFonts w:cstheme="minorHAnsi"/>
          <w:sz w:val="24"/>
          <w:szCs w:val="24"/>
        </w:rPr>
        <w:t xml:space="preserve"> Algorytm ma następujący przebieg:</w:t>
      </w:r>
    </w:p>
    <w:p w:rsidR="00BF4278" w:rsidRDefault="00BF4278" w:rsidP="00BF4278">
      <w:pPr>
        <w:pStyle w:val="Akapitzlist"/>
        <w:numPr>
          <w:ilvl w:val="0"/>
          <w:numId w:val="4"/>
        </w:numPr>
        <w:rPr>
          <w:rFonts w:cstheme="minorHAnsi"/>
          <w:sz w:val="24"/>
          <w:szCs w:val="24"/>
        </w:rPr>
      </w:pPr>
      <w:r>
        <w:rPr>
          <w:rFonts w:cstheme="minorHAnsi"/>
          <w:sz w:val="24"/>
          <w:szCs w:val="24"/>
        </w:rPr>
        <w:t>Inicjalizacja danych początkowych:</w:t>
      </w:r>
    </w:p>
    <w:p w:rsidR="005A4A72" w:rsidRDefault="005A4A72" w:rsidP="005A4A72">
      <w:pPr>
        <w:pStyle w:val="Akapitzlist"/>
        <w:rPr>
          <w:rFonts w:cstheme="minorHAnsi"/>
          <w:sz w:val="24"/>
          <w:szCs w:val="24"/>
        </w:rPr>
      </w:pPr>
      <w:r>
        <w:rPr>
          <w:rFonts w:cstheme="minorHAnsi"/>
          <w:sz w:val="24"/>
          <w:szCs w:val="24"/>
        </w:rPr>
        <w:t xml:space="preserve">Na podstawie danych użytkownika generowana jest pierwsza populacja jako wszystkie możliwe podzbiory </w:t>
      </w:r>
      <w:r w:rsidRPr="00787FF3">
        <w:rPr>
          <w:rFonts w:cstheme="minorHAnsi"/>
          <w:sz w:val="24"/>
          <w:szCs w:val="24"/>
        </w:rPr>
        <w:t>o maksymalnej liczności zadanej przez użytkownika</w:t>
      </w:r>
      <w:r w:rsidR="00787FF3">
        <w:rPr>
          <w:rFonts w:cstheme="minorHAnsi"/>
          <w:sz w:val="24"/>
          <w:szCs w:val="24"/>
        </w:rPr>
        <w:t>.</w:t>
      </w:r>
      <w:r w:rsidR="000D1164" w:rsidRPr="00787FF3">
        <w:rPr>
          <w:rFonts w:cstheme="minorHAnsi"/>
          <w:sz w:val="24"/>
          <w:szCs w:val="24"/>
        </w:rPr>
        <w:t xml:space="preserve"> </w:t>
      </w:r>
      <w:r>
        <w:rPr>
          <w:rFonts w:cstheme="minorHAnsi"/>
          <w:sz w:val="24"/>
          <w:szCs w:val="24"/>
        </w:rPr>
        <w:t>Ponieważ szukamy minimalnego podzbioru zatem parametr ten powinien również być niewielki (1-4) co spowoduje iż pierwsza populacja nie będzie zbyt liczna ale zapewni ona różnorodną pulę genów początkowych. Po wygenerowaniu znajdowany i zapamiętywany jest najlepszy osobnik.</w:t>
      </w:r>
    </w:p>
    <w:p w:rsidR="00D47E38" w:rsidRDefault="00D47E38" w:rsidP="005A4A72">
      <w:pPr>
        <w:pStyle w:val="Akapitzlist"/>
        <w:rPr>
          <w:rFonts w:cstheme="minorHAnsi"/>
          <w:sz w:val="24"/>
          <w:szCs w:val="24"/>
        </w:rPr>
      </w:pPr>
    </w:p>
    <w:p w:rsidR="005A4A72" w:rsidRDefault="00B73415" w:rsidP="005A4A72">
      <w:pPr>
        <w:pStyle w:val="Akapitzlist"/>
        <w:numPr>
          <w:ilvl w:val="0"/>
          <w:numId w:val="4"/>
        </w:numPr>
        <w:rPr>
          <w:rFonts w:cstheme="minorHAnsi"/>
          <w:sz w:val="24"/>
          <w:szCs w:val="24"/>
        </w:rPr>
      </w:pPr>
      <w:r>
        <w:rPr>
          <w:rFonts w:cstheme="minorHAnsi"/>
          <w:sz w:val="24"/>
          <w:szCs w:val="24"/>
        </w:rPr>
        <w:lastRenderedPageBreak/>
        <w:t>Selekcja</w:t>
      </w:r>
    </w:p>
    <w:p w:rsidR="00B73415" w:rsidRDefault="00B73415" w:rsidP="00B73415">
      <w:pPr>
        <w:pStyle w:val="Akapitzlist"/>
        <w:rPr>
          <w:rFonts w:cstheme="minorHAnsi"/>
          <w:sz w:val="24"/>
          <w:szCs w:val="24"/>
        </w:rPr>
      </w:pPr>
      <w:r>
        <w:rPr>
          <w:rFonts w:cstheme="minorHAnsi"/>
          <w:sz w:val="24"/>
          <w:szCs w:val="24"/>
        </w:rPr>
        <w:t xml:space="preserve">Z bieżącej populacji zostają wybrane osobniki do krzyżowania i mutacji. Wykonywana jest tzw. </w:t>
      </w:r>
      <w:r w:rsidR="009E6A75">
        <w:rPr>
          <w:rFonts w:cstheme="minorHAnsi"/>
          <w:sz w:val="24"/>
          <w:szCs w:val="24"/>
        </w:rPr>
        <w:t>m</w:t>
      </w:r>
      <w:r>
        <w:rPr>
          <w:rFonts w:cstheme="minorHAnsi"/>
          <w:sz w:val="24"/>
          <w:szCs w:val="24"/>
        </w:rPr>
        <w:t>iękka selekcja czyli każdy osobnik może zostać wybrany. Wybór odbywa się z zwracaniem wiec osobnik może zostać wybrany więcej niż jeden raz</w:t>
      </w:r>
    </w:p>
    <w:p w:rsidR="003A252B" w:rsidRDefault="003A252B" w:rsidP="00B73415">
      <w:pPr>
        <w:pStyle w:val="Akapitzlist"/>
        <w:rPr>
          <w:rFonts w:cstheme="minorHAnsi"/>
          <w:sz w:val="24"/>
          <w:szCs w:val="24"/>
        </w:rPr>
      </w:pPr>
    </w:p>
    <w:p w:rsidR="00B73415" w:rsidRDefault="00B73415" w:rsidP="00B73415">
      <w:pPr>
        <w:pStyle w:val="Akapitzlist"/>
        <w:numPr>
          <w:ilvl w:val="0"/>
          <w:numId w:val="4"/>
        </w:numPr>
        <w:rPr>
          <w:rFonts w:cstheme="minorHAnsi"/>
          <w:sz w:val="24"/>
          <w:szCs w:val="24"/>
        </w:rPr>
      </w:pPr>
      <w:r>
        <w:rPr>
          <w:rFonts w:cstheme="minorHAnsi"/>
          <w:sz w:val="24"/>
          <w:szCs w:val="24"/>
        </w:rPr>
        <w:t>Krzyżowanie</w:t>
      </w:r>
    </w:p>
    <w:p w:rsidR="00B73415" w:rsidRDefault="00C46658" w:rsidP="00B73415">
      <w:pPr>
        <w:pStyle w:val="Akapitzlist"/>
        <w:rPr>
          <w:rFonts w:cstheme="minorHAnsi"/>
          <w:sz w:val="24"/>
          <w:szCs w:val="24"/>
        </w:rPr>
      </w:pPr>
      <w:r>
        <w:rPr>
          <w:rFonts w:cstheme="minorHAnsi"/>
          <w:sz w:val="24"/>
          <w:szCs w:val="24"/>
        </w:rPr>
        <w:t xml:space="preserve">Wybrane </w:t>
      </w:r>
      <w:r w:rsidR="00B73415">
        <w:rPr>
          <w:rFonts w:cstheme="minorHAnsi"/>
          <w:sz w:val="24"/>
          <w:szCs w:val="24"/>
        </w:rPr>
        <w:t xml:space="preserve">przez selekcje osobniki są krzyżowane (każdy z sąsiadem z prawej wraz z zapętleniem). Krzyżowanie odbywa się poprzez wykonanie operacji OR na wektorach wartości boolowskich reprezentujących podzbiory. </w:t>
      </w:r>
      <w:r w:rsidR="002442FF">
        <w:rPr>
          <w:rFonts w:cstheme="minorHAnsi"/>
          <w:sz w:val="24"/>
          <w:szCs w:val="24"/>
        </w:rPr>
        <w:t xml:space="preserve">Jeśli liczność podzbioru reprezentowana jest zbyt duża to z podzbioru wyrzucane są nadmiarowe wartości </w:t>
      </w:r>
      <w:r w:rsidR="003A252B">
        <w:rPr>
          <w:rFonts w:cstheme="minorHAnsi"/>
          <w:sz w:val="24"/>
          <w:szCs w:val="24"/>
        </w:rPr>
        <w:t>z jednego i z drugiego w proporcjach odpowiadających stosunkom funkcji celu.</w:t>
      </w:r>
    </w:p>
    <w:p w:rsidR="003A252B" w:rsidRDefault="003A252B" w:rsidP="00B73415">
      <w:pPr>
        <w:pStyle w:val="Akapitzlist"/>
        <w:rPr>
          <w:rFonts w:cstheme="minorHAnsi"/>
          <w:color w:val="FF0000"/>
          <w:sz w:val="24"/>
          <w:szCs w:val="24"/>
        </w:rPr>
      </w:pPr>
    </w:p>
    <w:p w:rsidR="000951BB" w:rsidRDefault="000951BB" w:rsidP="000951BB">
      <w:pPr>
        <w:pStyle w:val="Akapitzlist"/>
        <w:numPr>
          <w:ilvl w:val="0"/>
          <w:numId w:val="4"/>
        </w:numPr>
        <w:rPr>
          <w:rFonts w:cstheme="minorHAnsi"/>
          <w:sz w:val="24"/>
          <w:szCs w:val="24"/>
        </w:rPr>
      </w:pPr>
      <w:r>
        <w:rPr>
          <w:rFonts w:cstheme="minorHAnsi"/>
          <w:sz w:val="24"/>
          <w:szCs w:val="24"/>
        </w:rPr>
        <w:t>Mutacja</w:t>
      </w:r>
    </w:p>
    <w:p w:rsidR="000951BB" w:rsidRDefault="000951BB" w:rsidP="000951BB">
      <w:pPr>
        <w:pStyle w:val="Akapitzlist"/>
        <w:rPr>
          <w:rFonts w:cstheme="minorHAnsi"/>
          <w:sz w:val="24"/>
          <w:szCs w:val="24"/>
        </w:rPr>
      </w:pPr>
      <w:r>
        <w:rPr>
          <w:rFonts w:cstheme="minorHAnsi"/>
          <w:sz w:val="24"/>
          <w:szCs w:val="24"/>
        </w:rPr>
        <w:t>Osobniki powstałe na skutek krzyżowania poddawane są mutacji. Z</w:t>
      </w:r>
      <w:r w:rsidR="0006682C">
        <w:rPr>
          <w:rFonts w:cstheme="minorHAnsi"/>
          <w:sz w:val="24"/>
          <w:szCs w:val="24"/>
        </w:rPr>
        <w:t>e</w:t>
      </w:r>
      <w:r>
        <w:rPr>
          <w:rFonts w:cstheme="minorHAnsi"/>
          <w:sz w:val="24"/>
          <w:szCs w:val="24"/>
        </w:rPr>
        <w:t xml:space="preserve"> zbioru nowych osobników losowane są te, które zostaną poddane mutacji. Mutacja osobnika odbywa się poprzez wylosowanie genu do zmutowania, po czym jego wartość jest negowana. Na końcu fazy mutacji następuje sprawdzenie czy zmutowany osobnik, nie przekroczył maksymalnej liczności podzbioru. Jeśli tak to następuje wylosowanie genu (spośród mających wartość </w:t>
      </w:r>
      <w:r w:rsidR="0006682C">
        <w:rPr>
          <w:rFonts w:cstheme="minorHAnsi"/>
          <w:sz w:val="24"/>
          <w:szCs w:val="24"/>
        </w:rPr>
        <w:t>TRUE</w:t>
      </w:r>
      <w:r>
        <w:rPr>
          <w:rFonts w:cstheme="minorHAnsi"/>
          <w:sz w:val="24"/>
          <w:szCs w:val="24"/>
        </w:rPr>
        <w:t xml:space="preserve">) i jego zmiana na </w:t>
      </w:r>
      <w:r w:rsidR="0006682C">
        <w:rPr>
          <w:rFonts w:cstheme="minorHAnsi"/>
          <w:sz w:val="24"/>
          <w:szCs w:val="24"/>
        </w:rPr>
        <w:t>FALSE</w:t>
      </w:r>
      <w:r>
        <w:rPr>
          <w:rFonts w:cstheme="minorHAnsi"/>
          <w:sz w:val="24"/>
          <w:szCs w:val="24"/>
        </w:rPr>
        <w:t>.</w:t>
      </w:r>
    </w:p>
    <w:p w:rsidR="003A252B" w:rsidRDefault="003A252B" w:rsidP="000951BB">
      <w:pPr>
        <w:pStyle w:val="Akapitzlist"/>
        <w:rPr>
          <w:rFonts w:cstheme="minorHAnsi"/>
          <w:sz w:val="24"/>
          <w:szCs w:val="24"/>
        </w:rPr>
      </w:pPr>
    </w:p>
    <w:p w:rsidR="000951BB" w:rsidRDefault="000951BB" w:rsidP="000951BB">
      <w:pPr>
        <w:pStyle w:val="Akapitzlist"/>
        <w:numPr>
          <w:ilvl w:val="0"/>
          <w:numId w:val="4"/>
        </w:numPr>
        <w:rPr>
          <w:rFonts w:cstheme="minorHAnsi"/>
          <w:sz w:val="24"/>
          <w:szCs w:val="24"/>
        </w:rPr>
      </w:pPr>
      <w:r>
        <w:rPr>
          <w:rFonts w:cstheme="minorHAnsi"/>
          <w:sz w:val="24"/>
          <w:szCs w:val="24"/>
        </w:rPr>
        <w:t>Dodanie nowych osobników do populacji</w:t>
      </w:r>
    </w:p>
    <w:p w:rsidR="004D626D" w:rsidRDefault="004D626D" w:rsidP="004D626D">
      <w:pPr>
        <w:pStyle w:val="Akapitzlist"/>
        <w:rPr>
          <w:rFonts w:cstheme="minorHAnsi"/>
          <w:sz w:val="24"/>
          <w:szCs w:val="24"/>
        </w:rPr>
      </w:pPr>
      <w:r>
        <w:rPr>
          <w:rFonts w:cstheme="minorHAnsi"/>
          <w:sz w:val="24"/>
          <w:szCs w:val="24"/>
        </w:rPr>
        <w:t>Nowe osobniki dodawane są do poprzedniej populacji, a następnie wybierana jest nowa populacja o zadanej maksymalnej liczności. Jeśli liczność jest zbyt duża to eliminowane są osobniki najsłabiej przystosowane.</w:t>
      </w:r>
    </w:p>
    <w:p w:rsidR="003A252B" w:rsidRDefault="003A252B" w:rsidP="004D626D">
      <w:pPr>
        <w:pStyle w:val="Akapitzlist"/>
        <w:rPr>
          <w:rFonts w:cstheme="minorHAnsi"/>
          <w:sz w:val="24"/>
          <w:szCs w:val="24"/>
        </w:rPr>
      </w:pPr>
    </w:p>
    <w:p w:rsidR="004D626D" w:rsidRDefault="004D626D" w:rsidP="004D626D">
      <w:pPr>
        <w:pStyle w:val="Akapitzlist"/>
        <w:numPr>
          <w:ilvl w:val="0"/>
          <w:numId w:val="4"/>
        </w:numPr>
        <w:rPr>
          <w:rFonts w:cstheme="minorHAnsi"/>
          <w:sz w:val="24"/>
          <w:szCs w:val="24"/>
        </w:rPr>
      </w:pPr>
      <w:r>
        <w:rPr>
          <w:rFonts w:cstheme="minorHAnsi"/>
          <w:sz w:val="24"/>
          <w:szCs w:val="24"/>
        </w:rPr>
        <w:t>Wyznaczenie nowego najlepszego osobnika</w:t>
      </w:r>
    </w:p>
    <w:p w:rsidR="004D626D" w:rsidRDefault="00B92588" w:rsidP="00B92588">
      <w:pPr>
        <w:pStyle w:val="Akapitzlist"/>
        <w:rPr>
          <w:rFonts w:cstheme="minorHAnsi"/>
          <w:sz w:val="24"/>
          <w:szCs w:val="24"/>
        </w:rPr>
      </w:pPr>
      <w:r>
        <w:rPr>
          <w:rFonts w:cstheme="minorHAnsi"/>
          <w:sz w:val="24"/>
          <w:szCs w:val="24"/>
        </w:rPr>
        <w:t>W populacji wyszukiwany jest nowy najlepszy osobnik. Jeśli:</w:t>
      </w:r>
    </w:p>
    <w:p w:rsidR="00B92588" w:rsidRDefault="00B92588" w:rsidP="00B92588">
      <w:pPr>
        <w:pStyle w:val="Akapitzlist"/>
        <w:numPr>
          <w:ilvl w:val="0"/>
          <w:numId w:val="5"/>
        </w:numPr>
        <w:rPr>
          <w:rFonts w:cstheme="minorHAnsi"/>
          <w:sz w:val="24"/>
          <w:szCs w:val="24"/>
        </w:rPr>
      </w:pPr>
      <w:r>
        <w:rPr>
          <w:rFonts w:cstheme="minorHAnsi"/>
          <w:sz w:val="24"/>
          <w:szCs w:val="24"/>
        </w:rPr>
        <w:t>Osobnik najlepszy jest inny niż osobnik najlepszy w poprzednim przebiegu to</w:t>
      </w:r>
      <w:r w:rsidR="00EC322F">
        <w:rPr>
          <w:rFonts w:cstheme="minorHAnsi"/>
          <w:sz w:val="24"/>
          <w:szCs w:val="24"/>
        </w:rPr>
        <w:t xml:space="preserve"> zapamiętaj go, wyzeruj licznik i przejdź do punktu 2.</w:t>
      </w:r>
    </w:p>
    <w:p w:rsidR="00B92588" w:rsidRDefault="00EC322F" w:rsidP="00B92588">
      <w:pPr>
        <w:pStyle w:val="Akapitzlist"/>
        <w:numPr>
          <w:ilvl w:val="0"/>
          <w:numId w:val="5"/>
        </w:numPr>
        <w:rPr>
          <w:rFonts w:cstheme="minorHAnsi"/>
          <w:sz w:val="24"/>
          <w:szCs w:val="24"/>
        </w:rPr>
      </w:pPr>
      <w:r>
        <w:rPr>
          <w:rFonts w:cstheme="minorHAnsi"/>
          <w:sz w:val="24"/>
          <w:szCs w:val="24"/>
        </w:rPr>
        <w:t>Osobnik najlepszy jest taki sam to zwiększ licznik, jeśli jest odpowiednio duży, przejdź do punktu 7, jeśli nie do punktu 2.</w:t>
      </w:r>
    </w:p>
    <w:p w:rsidR="003A252B" w:rsidRDefault="003A252B" w:rsidP="003A252B">
      <w:pPr>
        <w:pStyle w:val="Akapitzlist"/>
        <w:ind w:left="1080"/>
        <w:rPr>
          <w:rFonts w:cstheme="minorHAnsi"/>
          <w:sz w:val="24"/>
          <w:szCs w:val="24"/>
        </w:rPr>
      </w:pPr>
    </w:p>
    <w:p w:rsidR="00EC322F" w:rsidRDefault="00EC322F" w:rsidP="00EC322F">
      <w:pPr>
        <w:pStyle w:val="Akapitzlist"/>
        <w:numPr>
          <w:ilvl w:val="0"/>
          <w:numId w:val="4"/>
        </w:numPr>
        <w:rPr>
          <w:rFonts w:cstheme="minorHAnsi"/>
          <w:sz w:val="24"/>
          <w:szCs w:val="24"/>
        </w:rPr>
      </w:pPr>
      <w:r>
        <w:rPr>
          <w:rFonts w:cstheme="minorHAnsi"/>
          <w:sz w:val="24"/>
          <w:szCs w:val="24"/>
        </w:rPr>
        <w:t>Rozszerzenie populacji.</w:t>
      </w:r>
    </w:p>
    <w:p w:rsidR="002442FF" w:rsidRDefault="00854C81" w:rsidP="00EC322F">
      <w:pPr>
        <w:pStyle w:val="Akapitzlist"/>
        <w:rPr>
          <w:rFonts w:cstheme="minorHAnsi"/>
          <w:sz w:val="24"/>
          <w:szCs w:val="24"/>
        </w:rPr>
      </w:pPr>
      <w:r>
        <w:rPr>
          <w:rFonts w:cstheme="minorHAnsi"/>
          <w:sz w:val="24"/>
          <w:szCs w:val="24"/>
        </w:rPr>
        <w:t>Z populacji wybierane są osobniki do rozszerzenia. Rozszerzenie odbywa się poprzez zaliczenie dodatkowego elementu do podzbioru reprezentowanego przez wybranego osobnika. Rozszerzone osobniki dodawane są do populacji, w której pierwsza selekcja odbywać się może na zbiorze większym niż standardowy aby zwiększyć</w:t>
      </w:r>
      <w:r w:rsidR="0006682C">
        <w:rPr>
          <w:rFonts w:cstheme="minorHAnsi"/>
          <w:sz w:val="24"/>
          <w:szCs w:val="24"/>
        </w:rPr>
        <w:t xml:space="preserve"> szanse nowych osobników. Ponad</w:t>
      </w:r>
      <w:r>
        <w:rPr>
          <w:rFonts w:cstheme="minorHAnsi"/>
          <w:sz w:val="24"/>
          <w:szCs w:val="24"/>
        </w:rPr>
        <w:t xml:space="preserve">to zwiększany jest maksymalny rozmiar podzbioru i wyliczana różnica pomiędzy osobnikiem najlepszym spośród podzbiorów o rozmiarze maksymalnie </w:t>
      </w:r>
      <w:r w:rsidRPr="005C5710">
        <w:rPr>
          <w:rFonts w:cstheme="minorHAnsi"/>
          <w:i/>
          <w:sz w:val="24"/>
          <w:szCs w:val="24"/>
        </w:rPr>
        <w:t>n-1</w:t>
      </w:r>
      <w:r>
        <w:rPr>
          <w:rFonts w:cstheme="minorHAnsi"/>
          <w:sz w:val="24"/>
          <w:szCs w:val="24"/>
        </w:rPr>
        <w:t xml:space="preserve"> i najlepszym spośród podzbiorów o rozmiarze </w:t>
      </w:r>
      <w:r w:rsidRPr="005C5710">
        <w:rPr>
          <w:rFonts w:cstheme="minorHAnsi"/>
          <w:i/>
          <w:sz w:val="24"/>
          <w:szCs w:val="24"/>
        </w:rPr>
        <w:t>n</w:t>
      </w:r>
      <w:r>
        <w:rPr>
          <w:rFonts w:cstheme="minorHAnsi"/>
          <w:sz w:val="24"/>
          <w:szCs w:val="24"/>
        </w:rPr>
        <w:t xml:space="preserve">. </w:t>
      </w:r>
      <w:r w:rsidR="002442FF">
        <w:rPr>
          <w:rFonts w:cstheme="minorHAnsi"/>
          <w:sz w:val="24"/>
          <w:szCs w:val="24"/>
        </w:rPr>
        <w:t>Jeśli różnica pomiędzy nimi jest odpowiednio mała to zwiększany jest licznik, gdy licznik przekroczy zadana wartość następuje koniec algorytmu.</w:t>
      </w:r>
    </w:p>
    <w:p w:rsidR="002442FF" w:rsidRDefault="002442FF" w:rsidP="002442FF">
      <w:pPr>
        <w:rPr>
          <w:rFonts w:cstheme="minorHAnsi"/>
          <w:b/>
          <w:sz w:val="24"/>
          <w:szCs w:val="24"/>
        </w:rPr>
      </w:pPr>
      <w:r>
        <w:rPr>
          <w:rFonts w:cstheme="minorHAnsi"/>
          <w:b/>
          <w:sz w:val="24"/>
          <w:szCs w:val="24"/>
        </w:rPr>
        <w:lastRenderedPageBreak/>
        <w:t>Rezultaty działania algorytmu:</w:t>
      </w:r>
    </w:p>
    <w:p w:rsidR="00EC322F" w:rsidRDefault="00FF4FFB" w:rsidP="00EC322F">
      <w:pPr>
        <w:pStyle w:val="Akapitzlist"/>
        <w:rPr>
          <w:rFonts w:cstheme="minorHAnsi"/>
          <w:sz w:val="24"/>
          <w:szCs w:val="24"/>
        </w:rPr>
      </w:pPr>
      <w:r>
        <w:rPr>
          <w:rFonts w:cstheme="minorHAnsi"/>
          <w:sz w:val="24"/>
          <w:szCs w:val="24"/>
        </w:rPr>
        <w:t>W celu przeprowadzenia testów wybrano następujące parametry dla algorytmu:</w:t>
      </w:r>
    </w:p>
    <w:p w:rsidR="00FF4FFB" w:rsidRDefault="00FF4FFB" w:rsidP="00EC322F">
      <w:pPr>
        <w:pStyle w:val="Akapitzlist"/>
        <w:rPr>
          <w:rFonts w:cstheme="minorHAnsi"/>
          <w:sz w:val="24"/>
          <w:szCs w:val="24"/>
        </w:rPr>
      </w:pPr>
      <w:r>
        <w:rPr>
          <w:rFonts w:cstheme="minorHAnsi"/>
          <w:sz w:val="24"/>
          <w:szCs w:val="24"/>
        </w:rPr>
        <w:t>Liczba modeli – 50</w:t>
      </w:r>
    </w:p>
    <w:p w:rsidR="00FF4FFB" w:rsidRDefault="00FF4FFB" w:rsidP="00EC322F">
      <w:pPr>
        <w:pStyle w:val="Akapitzlist"/>
        <w:rPr>
          <w:rFonts w:cstheme="minorHAnsi"/>
          <w:sz w:val="24"/>
          <w:szCs w:val="24"/>
        </w:rPr>
      </w:pPr>
      <w:r>
        <w:rPr>
          <w:rFonts w:cstheme="minorHAnsi"/>
          <w:sz w:val="24"/>
          <w:szCs w:val="24"/>
        </w:rPr>
        <w:t>Rodzaj regresji – rpart</w:t>
      </w:r>
    </w:p>
    <w:p w:rsidR="00FF4FFB" w:rsidRDefault="00FF4FFB" w:rsidP="00EC322F">
      <w:pPr>
        <w:pStyle w:val="Akapitzlist"/>
        <w:rPr>
          <w:rFonts w:cstheme="minorHAnsi"/>
          <w:sz w:val="24"/>
          <w:szCs w:val="24"/>
        </w:rPr>
      </w:pPr>
      <w:r>
        <w:rPr>
          <w:rFonts w:cstheme="minorHAnsi"/>
          <w:sz w:val="24"/>
          <w:szCs w:val="24"/>
        </w:rPr>
        <w:t>Rozmiar populacji – 150</w:t>
      </w:r>
    </w:p>
    <w:p w:rsidR="00FF4FFB" w:rsidRDefault="00FF4FFB" w:rsidP="00EC322F">
      <w:pPr>
        <w:pStyle w:val="Akapitzlist"/>
        <w:rPr>
          <w:rFonts w:cstheme="minorHAnsi"/>
          <w:sz w:val="24"/>
          <w:szCs w:val="24"/>
        </w:rPr>
      </w:pPr>
      <w:r>
        <w:rPr>
          <w:rFonts w:cstheme="minorHAnsi"/>
          <w:sz w:val="24"/>
          <w:szCs w:val="24"/>
        </w:rPr>
        <w:t>Liczba wybieranych osobników do krzyżowania i mutacji – 50</w:t>
      </w:r>
    </w:p>
    <w:p w:rsidR="00FF4FFB" w:rsidRDefault="00FF4FFB" w:rsidP="00EC322F">
      <w:pPr>
        <w:pStyle w:val="Akapitzlist"/>
        <w:rPr>
          <w:rFonts w:cstheme="minorHAnsi"/>
          <w:sz w:val="24"/>
          <w:szCs w:val="24"/>
        </w:rPr>
      </w:pPr>
      <w:r>
        <w:rPr>
          <w:rFonts w:cstheme="minorHAnsi"/>
          <w:sz w:val="24"/>
          <w:szCs w:val="24"/>
        </w:rPr>
        <w:t>Rozszerzalność populacji (nExtend) – 75</w:t>
      </w:r>
    </w:p>
    <w:p w:rsidR="00FF4FFB" w:rsidRDefault="00FF4FFB" w:rsidP="00EC322F">
      <w:pPr>
        <w:pStyle w:val="Akapitzlist"/>
        <w:rPr>
          <w:rFonts w:cstheme="minorHAnsi"/>
          <w:sz w:val="24"/>
          <w:szCs w:val="24"/>
        </w:rPr>
      </w:pPr>
    </w:p>
    <w:p w:rsidR="006A13FE" w:rsidRDefault="00FF4FFB" w:rsidP="00FF62E9">
      <w:pPr>
        <w:ind w:left="708"/>
        <w:rPr>
          <w:rFonts w:cstheme="minorHAnsi"/>
          <w:sz w:val="24"/>
          <w:szCs w:val="24"/>
        </w:rPr>
      </w:pPr>
      <w:r w:rsidRPr="009D0652">
        <w:rPr>
          <w:rFonts w:cstheme="minorHAnsi"/>
          <w:sz w:val="24"/>
          <w:szCs w:val="24"/>
        </w:rPr>
        <w:t xml:space="preserve">Algorytm został uruchomiony 100 razy dla </w:t>
      </w:r>
      <w:r w:rsidR="009D0652">
        <w:rPr>
          <w:rFonts w:cstheme="minorHAnsi"/>
          <w:sz w:val="24"/>
          <w:szCs w:val="24"/>
        </w:rPr>
        <w:t>połowy</w:t>
      </w:r>
      <w:r w:rsidRPr="009D0652">
        <w:rPr>
          <w:rFonts w:cstheme="minorHAnsi"/>
          <w:sz w:val="24"/>
          <w:szCs w:val="24"/>
        </w:rPr>
        <w:t xml:space="preserve"> zbiorów danyc</w:t>
      </w:r>
      <w:r w:rsidR="009D0652" w:rsidRPr="009D0652">
        <w:rPr>
          <w:rFonts w:cstheme="minorHAnsi"/>
          <w:sz w:val="24"/>
          <w:szCs w:val="24"/>
        </w:rPr>
        <w:t xml:space="preserve">h </w:t>
      </w:r>
      <w:r w:rsidR="009D0652" w:rsidRPr="00381494">
        <w:rPr>
          <w:rFonts w:cstheme="minorHAnsi"/>
          <w:i/>
          <w:sz w:val="24"/>
          <w:szCs w:val="24"/>
        </w:rPr>
        <w:t>Boston</w:t>
      </w:r>
      <w:r w:rsidR="005C5710" w:rsidRPr="00381494">
        <w:rPr>
          <w:rFonts w:cstheme="minorHAnsi"/>
          <w:i/>
          <w:sz w:val="24"/>
          <w:szCs w:val="24"/>
        </w:rPr>
        <w:t>H</w:t>
      </w:r>
      <w:r w:rsidR="009D0652" w:rsidRPr="00381494">
        <w:rPr>
          <w:rFonts w:cstheme="minorHAnsi"/>
          <w:i/>
          <w:sz w:val="24"/>
          <w:szCs w:val="24"/>
        </w:rPr>
        <w:t>ousing</w:t>
      </w:r>
      <w:r w:rsidR="009D0652" w:rsidRPr="009D0652">
        <w:rPr>
          <w:rFonts w:cstheme="minorHAnsi"/>
          <w:sz w:val="24"/>
          <w:szCs w:val="24"/>
        </w:rPr>
        <w:t xml:space="preserve"> oraz </w:t>
      </w:r>
      <w:r w:rsidR="009D0652" w:rsidRPr="00381494">
        <w:rPr>
          <w:rFonts w:cstheme="minorHAnsi"/>
          <w:i/>
          <w:sz w:val="24"/>
          <w:szCs w:val="24"/>
        </w:rPr>
        <w:t>Satellite</w:t>
      </w:r>
      <w:r w:rsidR="005C5710">
        <w:rPr>
          <w:rFonts w:cstheme="minorHAnsi"/>
          <w:sz w:val="24"/>
          <w:szCs w:val="24"/>
        </w:rPr>
        <w:t xml:space="preserve"> </w:t>
      </w:r>
      <w:r w:rsidR="005C5710" w:rsidRPr="00787FF3">
        <w:rPr>
          <w:rFonts w:cstheme="minorHAnsi"/>
          <w:sz w:val="24"/>
          <w:szCs w:val="24"/>
        </w:rPr>
        <w:t>bez kolumny z danymi tekstowymi</w:t>
      </w:r>
      <w:r w:rsidR="009D0652">
        <w:rPr>
          <w:rFonts w:cstheme="minorHAnsi"/>
          <w:sz w:val="24"/>
          <w:szCs w:val="24"/>
        </w:rPr>
        <w:t>. Następnie modele sprawdzono na drugiej połowie danych tzw</w:t>
      </w:r>
      <w:r w:rsidR="00617F21">
        <w:rPr>
          <w:rFonts w:cstheme="minorHAnsi"/>
          <w:sz w:val="24"/>
          <w:szCs w:val="24"/>
        </w:rPr>
        <w:t>.</w:t>
      </w:r>
      <w:r w:rsidR="009D0652">
        <w:rPr>
          <w:rFonts w:cstheme="minorHAnsi"/>
          <w:sz w:val="24"/>
          <w:szCs w:val="24"/>
        </w:rPr>
        <w:t xml:space="preserve"> danych testowych. Rezultaty przedstawiono w poniższych tabelach:</w:t>
      </w:r>
    </w:p>
    <w:p w:rsidR="00FF62E9" w:rsidRPr="00FF62E9" w:rsidRDefault="00FF62E9" w:rsidP="00FF62E9">
      <w:pPr>
        <w:ind w:left="708"/>
        <w:rPr>
          <w:rFonts w:cstheme="minorHAnsi"/>
          <w:sz w:val="24"/>
          <w:szCs w:val="24"/>
        </w:rPr>
      </w:pPr>
    </w:p>
    <w:tbl>
      <w:tblPr>
        <w:tblStyle w:val="Tabela-Siatka"/>
        <w:tblW w:w="0" w:type="auto"/>
        <w:tblInd w:w="708" w:type="dxa"/>
        <w:tblLook w:val="04A0"/>
      </w:tblPr>
      <w:tblGrid>
        <w:gridCol w:w="5070"/>
        <w:gridCol w:w="2268"/>
        <w:gridCol w:w="2092"/>
      </w:tblGrid>
      <w:tr w:rsidR="00FF62E9" w:rsidTr="00B1529D">
        <w:tc>
          <w:tcPr>
            <w:tcW w:w="5070" w:type="dxa"/>
            <w:tcBorders>
              <w:top w:val="single" w:sz="18" w:space="0" w:color="auto"/>
              <w:left w:val="single" w:sz="18" w:space="0" w:color="auto"/>
              <w:bottom w:val="single" w:sz="18" w:space="0" w:color="auto"/>
              <w:right w:val="single" w:sz="18" w:space="0" w:color="auto"/>
            </w:tcBorders>
          </w:tcPr>
          <w:p w:rsidR="009D0652" w:rsidRDefault="009D0652" w:rsidP="009D0652">
            <w:pPr>
              <w:rPr>
                <w:rFonts w:cstheme="minorHAnsi"/>
                <w:sz w:val="24"/>
                <w:szCs w:val="24"/>
              </w:rPr>
            </w:pPr>
          </w:p>
        </w:tc>
        <w:tc>
          <w:tcPr>
            <w:tcW w:w="2268" w:type="dxa"/>
            <w:tcBorders>
              <w:top w:val="single" w:sz="18" w:space="0" w:color="auto"/>
              <w:left w:val="single" w:sz="18" w:space="0" w:color="auto"/>
              <w:bottom w:val="single" w:sz="18" w:space="0" w:color="auto"/>
              <w:right w:val="single" w:sz="18" w:space="0" w:color="auto"/>
            </w:tcBorders>
          </w:tcPr>
          <w:p w:rsidR="009D0652" w:rsidRPr="00433270" w:rsidRDefault="005C5710" w:rsidP="009D0652">
            <w:pPr>
              <w:rPr>
                <w:rFonts w:cstheme="minorHAnsi"/>
                <w:i/>
                <w:sz w:val="24"/>
                <w:szCs w:val="24"/>
              </w:rPr>
            </w:pPr>
            <w:r w:rsidRPr="00433270">
              <w:rPr>
                <w:rFonts w:cstheme="minorHAnsi"/>
                <w:i/>
                <w:sz w:val="24"/>
                <w:szCs w:val="24"/>
              </w:rPr>
              <w:t>BostonH</w:t>
            </w:r>
            <w:r w:rsidR="009D0652" w:rsidRPr="00433270">
              <w:rPr>
                <w:rFonts w:cstheme="minorHAnsi"/>
                <w:i/>
                <w:sz w:val="24"/>
                <w:szCs w:val="24"/>
              </w:rPr>
              <w:t>ousing</w:t>
            </w:r>
          </w:p>
        </w:tc>
        <w:tc>
          <w:tcPr>
            <w:tcW w:w="2092" w:type="dxa"/>
            <w:tcBorders>
              <w:top w:val="single" w:sz="18" w:space="0" w:color="auto"/>
              <w:left w:val="single" w:sz="18" w:space="0" w:color="auto"/>
              <w:bottom w:val="single" w:sz="18" w:space="0" w:color="auto"/>
              <w:right w:val="single" w:sz="18" w:space="0" w:color="auto"/>
            </w:tcBorders>
          </w:tcPr>
          <w:p w:rsidR="009D0652" w:rsidRPr="00433270" w:rsidRDefault="009D0652" w:rsidP="009D0652">
            <w:pPr>
              <w:rPr>
                <w:rFonts w:cstheme="minorHAnsi"/>
                <w:i/>
                <w:sz w:val="24"/>
                <w:szCs w:val="24"/>
              </w:rPr>
            </w:pPr>
            <w:r w:rsidRPr="00433270">
              <w:rPr>
                <w:rFonts w:cstheme="minorHAnsi"/>
                <w:i/>
                <w:sz w:val="24"/>
                <w:szCs w:val="24"/>
              </w:rPr>
              <w:t>Satellite</w:t>
            </w:r>
          </w:p>
        </w:tc>
      </w:tr>
      <w:tr w:rsidR="00FF62E9" w:rsidTr="00B1529D">
        <w:tc>
          <w:tcPr>
            <w:tcW w:w="5070" w:type="dxa"/>
            <w:tcBorders>
              <w:top w:val="single" w:sz="18" w:space="0" w:color="auto"/>
              <w:left w:val="single" w:sz="18" w:space="0" w:color="auto"/>
              <w:bottom w:val="single" w:sz="18" w:space="0" w:color="auto"/>
              <w:right w:val="single" w:sz="18" w:space="0" w:color="auto"/>
            </w:tcBorders>
          </w:tcPr>
          <w:p w:rsidR="009D0652" w:rsidRDefault="009D0652" w:rsidP="009D0652">
            <w:pPr>
              <w:rPr>
                <w:rFonts w:cstheme="minorHAnsi"/>
                <w:sz w:val="24"/>
                <w:szCs w:val="24"/>
              </w:rPr>
            </w:pPr>
            <w:r>
              <w:rPr>
                <w:rFonts w:cstheme="minorHAnsi"/>
                <w:sz w:val="24"/>
                <w:szCs w:val="24"/>
              </w:rPr>
              <w:t>Ilość uruchomień, gdzie model utworzony przez algorytm był lepszy od najlepszego pojedynczego modelu</w:t>
            </w:r>
          </w:p>
        </w:tc>
        <w:tc>
          <w:tcPr>
            <w:tcW w:w="2268" w:type="dxa"/>
            <w:tcBorders>
              <w:top w:val="single" w:sz="18" w:space="0" w:color="auto"/>
              <w:left w:val="single" w:sz="18" w:space="0" w:color="auto"/>
            </w:tcBorders>
          </w:tcPr>
          <w:p w:rsidR="009D0652" w:rsidRDefault="005968A6" w:rsidP="009D0652">
            <w:pPr>
              <w:rPr>
                <w:rFonts w:cstheme="minorHAnsi"/>
                <w:sz w:val="24"/>
                <w:szCs w:val="24"/>
              </w:rPr>
            </w:pPr>
            <w:r>
              <w:rPr>
                <w:rFonts w:cstheme="minorHAnsi"/>
                <w:sz w:val="24"/>
                <w:szCs w:val="24"/>
              </w:rPr>
              <w:t>88</w:t>
            </w:r>
          </w:p>
        </w:tc>
        <w:tc>
          <w:tcPr>
            <w:tcW w:w="2092" w:type="dxa"/>
            <w:tcBorders>
              <w:top w:val="single" w:sz="18" w:space="0" w:color="auto"/>
            </w:tcBorders>
          </w:tcPr>
          <w:p w:rsidR="009D0652" w:rsidRDefault="005968A6" w:rsidP="009D0652">
            <w:pPr>
              <w:rPr>
                <w:rFonts w:cstheme="minorHAnsi"/>
                <w:sz w:val="24"/>
                <w:szCs w:val="24"/>
              </w:rPr>
            </w:pPr>
            <w:r>
              <w:rPr>
                <w:rFonts w:cstheme="minorHAnsi"/>
                <w:sz w:val="24"/>
                <w:szCs w:val="24"/>
              </w:rPr>
              <w:t>100</w:t>
            </w:r>
          </w:p>
        </w:tc>
      </w:tr>
      <w:tr w:rsidR="00FF62E9" w:rsidTr="00B1529D">
        <w:tc>
          <w:tcPr>
            <w:tcW w:w="5070" w:type="dxa"/>
            <w:tcBorders>
              <w:top w:val="single" w:sz="18" w:space="0" w:color="auto"/>
              <w:left w:val="single" w:sz="18" w:space="0" w:color="auto"/>
              <w:bottom w:val="single" w:sz="18" w:space="0" w:color="auto"/>
              <w:right w:val="single" w:sz="18" w:space="0" w:color="auto"/>
            </w:tcBorders>
          </w:tcPr>
          <w:p w:rsidR="009D0652" w:rsidRDefault="009D0652" w:rsidP="00B1529D">
            <w:pPr>
              <w:rPr>
                <w:rFonts w:cstheme="minorHAnsi"/>
                <w:sz w:val="24"/>
                <w:szCs w:val="24"/>
              </w:rPr>
            </w:pPr>
            <w:r>
              <w:rPr>
                <w:rFonts w:cstheme="minorHAnsi"/>
                <w:sz w:val="24"/>
                <w:szCs w:val="24"/>
              </w:rPr>
              <w:t xml:space="preserve">Średnia różnica </w:t>
            </w:r>
            <w:r w:rsidR="00B1529D">
              <w:rPr>
                <w:rFonts w:cstheme="minorHAnsi"/>
                <w:sz w:val="24"/>
                <w:szCs w:val="24"/>
              </w:rPr>
              <w:t>błędu średniokwadratowego</w:t>
            </w:r>
            <w:r>
              <w:rPr>
                <w:rFonts w:cstheme="minorHAnsi"/>
                <w:sz w:val="24"/>
                <w:szCs w:val="24"/>
              </w:rPr>
              <w:t xml:space="preserve"> pomiędzy</w:t>
            </w:r>
            <w:r w:rsidR="00B1529D">
              <w:rPr>
                <w:rFonts w:cstheme="minorHAnsi"/>
                <w:sz w:val="24"/>
                <w:szCs w:val="24"/>
              </w:rPr>
              <w:t xml:space="preserve"> najlepszym pojedynczym, a</w:t>
            </w:r>
            <w:r>
              <w:rPr>
                <w:rFonts w:cstheme="minorHAnsi"/>
                <w:sz w:val="24"/>
                <w:szCs w:val="24"/>
              </w:rPr>
              <w:t xml:space="preserve"> mo</w:t>
            </w:r>
            <w:r w:rsidR="00B1529D">
              <w:rPr>
                <w:rFonts w:cstheme="minorHAnsi"/>
                <w:sz w:val="24"/>
                <w:szCs w:val="24"/>
              </w:rPr>
              <w:t>delem utworzony przez algorytm</w:t>
            </w:r>
          </w:p>
        </w:tc>
        <w:tc>
          <w:tcPr>
            <w:tcW w:w="2268" w:type="dxa"/>
            <w:tcBorders>
              <w:left w:val="single" w:sz="18" w:space="0" w:color="auto"/>
            </w:tcBorders>
          </w:tcPr>
          <w:p w:rsidR="009D0652" w:rsidRDefault="005968A6" w:rsidP="009D0652">
            <w:pPr>
              <w:rPr>
                <w:rFonts w:cstheme="minorHAnsi"/>
                <w:sz w:val="24"/>
                <w:szCs w:val="24"/>
              </w:rPr>
            </w:pPr>
            <w:r w:rsidRPr="005968A6">
              <w:rPr>
                <w:rFonts w:cstheme="minorHAnsi"/>
                <w:sz w:val="24"/>
                <w:szCs w:val="24"/>
              </w:rPr>
              <w:t>2.3491146</w:t>
            </w:r>
          </w:p>
        </w:tc>
        <w:tc>
          <w:tcPr>
            <w:tcW w:w="2092" w:type="dxa"/>
          </w:tcPr>
          <w:p w:rsidR="009D0652" w:rsidRDefault="005968A6" w:rsidP="009D0652">
            <w:pPr>
              <w:rPr>
                <w:rFonts w:cstheme="minorHAnsi"/>
                <w:sz w:val="24"/>
                <w:szCs w:val="24"/>
              </w:rPr>
            </w:pPr>
            <w:r w:rsidRPr="005968A6">
              <w:rPr>
                <w:rFonts w:cstheme="minorHAnsi"/>
                <w:sz w:val="24"/>
                <w:szCs w:val="24"/>
              </w:rPr>
              <w:t>7.218573</w:t>
            </w:r>
          </w:p>
        </w:tc>
      </w:tr>
      <w:tr w:rsidR="00FF62E9" w:rsidTr="00B1529D">
        <w:tc>
          <w:tcPr>
            <w:tcW w:w="5070" w:type="dxa"/>
            <w:tcBorders>
              <w:top w:val="single" w:sz="18" w:space="0" w:color="auto"/>
              <w:left w:val="single" w:sz="18" w:space="0" w:color="auto"/>
              <w:bottom w:val="single" w:sz="18" w:space="0" w:color="auto"/>
              <w:right w:val="single" w:sz="18" w:space="0" w:color="auto"/>
            </w:tcBorders>
          </w:tcPr>
          <w:p w:rsidR="009D0652" w:rsidRDefault="005968A6" w:rsidP="005968A6">
            <w:pPr>
              <w:rPr>
                <w:rFonts w:cstheme="minorHAnsi"/>
                <w:sz w:val="24"/>
                <w:szCs w:val="24"/>
              </w:rPr>
            </w:pPr>
            <w:r>
              <w:rPr>
                <w:rFonts w:cstheme="minorHAnsi"/>
                <w:sz w:val="24"/>
                <w:szCs w:val="24"/>
              </w:rPr>
              <w:t>Ilość uruchomień, gdzie model utworzony przez algorytm był lepszy od modelu będącego uśrednieniem wszystkich modeli</w:t>
            </w:r>
          </w:p>
        </w:tc>
        <w:tc>
          <w:tcPr>
            <w:tcW w:w="2268" w:type="dxa"/>
            <w:tcBorders>
              <w:left w:val="single" w:sz="18" w:space="0" w:color="auto"/>
            </w:tcBorders>
          </w:tcPr>
          <w:p w:rsidR="009D0652" w:rsidRDefault="00FF62E9" w:rsidP="009D0652">
            <w:pPr>
              <w:rPr>
                <w:rFonts w:cstheme="minorHAnsi"/>
                <w:sz w:val="24"/>
                <w:szCs w:val="24"/>
              </w:rPr>
            </w:pPr>
            <w:r>
              <w:rPr>
                <w:rFonts w:cstheme="minorHAnsi"/>
                <w:sz w:val="24"/>
                <w:szCs w:val="24"/>
              </w:rPr>
              <w:t>72</w:t>
            </w:r>
          </w:p>
        </w:tc>
        <w:tc>
          <w:tcPr>
            <w:tcW w:w="2092" w:type="dxa"/>
          </w:tcPr>
          <w:p w:rsidR="009D0652" w:rsidRDefault="005968A6" w:rsidP="009D0652">
            <w:pPr>
              <w:rPr>
                <w:rFonts w:cstheme="minorHAnsi"/>
                <w:sz w:val="24"/>
                <w:szCs w:val="24"/>
              </w:rPr>
            </w:pPr>
            <w:r>
              <w:rPr>
                <w:rFonts w:cstheme="minorHAnsi"/>
                <w:sz w:val="24"/>
                <w:szCs w:val="24"/>
              </w:rPr>
              <w:t>100</w:t>
            </w:r>
          </w:p>
        </w:tc>
      </w:tr>
      <w:tr w:rsidR="00FF62E9" w:rsidTr="00B1529D">
        <w:tc>
          <w:tcPr>
            <w:tcW w:w="5070" w:type="dxa"/>
            <w:tcBorders>
              <w:top w:val="single" w:sz="18" w:space="0" w:color="auto"/>
              <w:left w:val="single" w:sz="18" w:space="0" w:color="auto"/>
              <w:bottom w:val="single" w:sz="18" w:space="0" w:color="auto"/>
              <w:right w:val="single" w:sz="18" w:space="0" w:color="auto"/>
            </w:tcBorders>
          </w:tcPr>
          <w:p w:rsidR="009D0652" w:rsidRDefault="005968A6" w:rsidP="00B1529D">
            <w:pPr>
              <w:rPr>
                <w:rFonts w:cstheme="minorHAnsi"/>
                <w:sz w:val="24"/>
                <w:szCs w:val="24"/>
              </w:rPr>
            </w:pPr>
            <w:r>
              <w:rPr>
                <w:rFonts w:cstheme="minorHAnsi"/>
                <w:sz w:val="24"/>
                <w:szCs w:val="24"/>
              </w:rPr>
              <w:t>Średnia różnica predykcji pomiędzy modelem</w:t>
            </w:r>
            <w:r w:rsidR="00B1529D">
              <w:rPr>
                <w:rFonts w:cstheme="minorHAnsi"/>
                <w:sz w:val="24"/>
                <w:szCs w:val="24"/>
              </w:rPr>
              <w:t xml:space="preserve"> będącym uśrednieniem wszystkich modeli, a utworzony przez algorytm</w:t>
            </w:r>
          </w:p>
        </w:tc>
        <w:tc>
          <w:tcPr>
            <w:tcW w:w="2268" w:type="dxa"/>
            <w:tcBorders>
              <w:left w:val="single" w:sz="18" w:space="0" w:color="auto"/>
            </w:tcBorders>
          </w:tcPr>
          <w:p w:rsidR="009D0652" w:rsidRDefault="005968A6" w:rsidP="009D0652">
            <w:pPr>
              <w:rPr>
                <w:rFonts w:cstheme="minorHAnsi"/>
                <w:sz w:val="24"/>
                <w:szCs w:val="24"/>
              </w:rPr>
            </w:pPr>
            <w:r w:rsidRPr="005968A6">
              <w:rPr>
                <w:rFonts w:cstheme="minorHAnsi"/>
                <w:sz w:val="24"/>
                <w:szCs w:val="24"/>
              </w:rPr>
              <w:t>0.3125132</w:t>
            </w:r>
          </w:p>
        </w:tc>
        <w:tc>
          <w:tcPr>
            <w:tcW w:w="2092" w:type="dxa"/>
          </w:tcPr>
          <w:p w:rsidR="009D0652" w:rsidRDefault="005968A6" w:rsidP="009D0652">
            <w:pPr>
              <w:rPr>
                <w:rFonts w:cstheme="minorHAnsi"/>
                <w:sz w:val="24"/>
                <w:szCs w:val="24"/>
              </w:rPr>
            </w:pPr>
            <w:r w:rsidRPr="005968A6">
              <w:rPr>
                <w:rFonts w:cstheme="minorHAnsi"/>
                <w:sz w:val="24"/>
                <w:szCs w:val="24"/>
              </w:rPr>
              <w:t>2.287202</w:t>
            </w:r>
          </w:p>
        </w:tc>
      </w:tr>
      <w:tr w:rsidR="00FF62E9" w:rsidTr="00B1529D">
        <w:tc>
          <w:tcPr>
            <w:tcW w:w="5070" w:type="dxa"/>
            <w:tcBorders>
              <w:top w:val="single" w:sz="18" w:space="0" w:color="auto"/>
              <w:left w:val="single" w:sz="18" w:space="0" w:color="auto"/>
              <w:bottom w:val="single" w:sz="18" w:space="0" w:color="auto"/>
              <w:right w:val="single" w:sz="18" w:space="0" w:color="auto"/>
            </w:tcBorders>
          </w:tcPr>
          <w:p w:rsidR="009D0652" w:rsidRDefault="005968A6" w:rsidP="009D0652">
            <w:pPr>
              <w:rPr>
                <w:rFonts w:cstheme="minorHAnsi"/>
                <w:sz w:val="24"/>
                <w:szCs w:val="24"/>
              </w:rPr>
            </w:pPr>
            <w:r>
              <w:rPr>
                <w:rFonts w:cstheme="minorHAnsi"/>
                <w:sz w:val="24"/>
                <w:szCs w:val="24"/>
              </w:rPr>
              <w:t>Średni rozmiar modelu utworzonego przez algorytm</w:t>
            </w:r>
          </w:p>
        </w:tc>
        <w:tc>
          <w:tcPr>
            <w:tcW w:w="2268" w:type="dxa"/>
            <w:tcBorders>
              <w:left w:val="single" w:sz="18" w:space="0" w:color="auto"/>
            </w:tcBorders>
          </w:tcPr>
          <w:p w:rsidR="009D0652" w:rsidRDefault="00FF62E9" w:rsidP="009D0652">
            <w:pPr>
              <w:rPr>
                <w:rFonts w:cstheme="minorHAnsi"/>
                <w:sz w:val="24"/>
                <w:szCs w:val="24"/>
              </w:rPr>
            </w:pPr>
            <w:r w:rsidRPr="00FF62E9">
              <w:rPr>
                <w:rFonts w:cstheme="minorHAnsi"/>
                <w:sz w:val="24"/>
                <w:szCs w:val="24"/>
              </w:rPr>
              <w:t>7.9600000</w:t>
            </w:r>
          </w:p>
        </w:tc>
        <w:tc>
          <w:tcPr>
            <w:tcW w:w="2092" w:type="dxa"/>
          </w:tcPr>
          <w:p w:rsidR="009D0652" w:rsidRDefault="005968A6" w:rsidP="009D0652">
            <w:pPr>
              <w:rPr>
                <w:rFonts w:cstheme="minorHAnsi"/>
                <w:sz w:val="24"/>
                <w:szCs w:val="24"/>
              </w:rPr>
            </w:pPr>
            <w:r w:rsidRPr="005968A6">
              <w:rPr>
                <w:rFonts w:cstheme="minorHAnsi"/>
                <w:sz w:val="24"/>
                <w:szCs w:val="24"/>
              </w:rPr>
              <w:t>7.860000</w:t>
            </w:r>
          </w:p>
        </w:tc>
      </w:tr>
    </w:tbl>
    <w:p w:rsidR="006A13FE" w:rsidRDefault="006A13FE" w:rsidP="009D0652">
      <w:pPr>
        <w:ind w:left="708"/>
        <w:rPr>
          <w:rFonts w:cstheme="minorHAnsi"/>
          <w:sz w:val="24"/>
          <w:szCs w:val="24"/>
        </w:rPr>
      </w:pPr>
    </w:p>
    <w:p w:rsidR="006A13FE" w:rsidRDefault="00FF62E9" w:rsidP="00617F21">
      <w:pPr>
        <w:ind w:left="709"/>
        <w:rPr>
          <w:rFonts w:cstheme="minorHAnsi"/>
          <w:sz w:val="24"/>
          <w:szCs w:val="24"/>
        </w:rPr>
      </w:pPr>
      <w:r>
        <w:rPr>
          <w:rFonts w:cstheme="minorHAnsi"/>
          <w:sz w:val="24"/>
          <w:szCs w:val="24"/>
        </w:rPr>
        <w:t>Podstawowym celem tych testów była odpowiedz na pytanie czy zastosowanie opracowanego algorytmu ma sens. Odpowiedz brzmi jednoznacznie, tak ma ponieważ model wygenerowany przez algorytm w blisko 100% (88 i 100 w zależności od danych) przypadków daje lepsze rezultaty niż model pojedynczy</w:t>
      </w:r>
      <w:r w:rsidR="00617F21">
        <w:rPr>
          <w:rFonts w:cstheme="minorHAnsi"/>
          <w:sz w:val="24"/>
          <w:szCs w:val="24"/>
        </w:rPr>
        <w:t xml:space="preserve"> i są one zazwyczaj duże lepsze niż dla modelu pojedynczego. Natomiast porównując z modelem pełnym czyli uśrednieniem wszystkich modeli uzyskujemy w większości przypadków nie zbyt d</w:t>
      </w:r>
      <w:r w:rsidR="00433270">
        <w:rPr>
          <w:rFonts w:cstheme="minorHAnsi"/>
          <w:sz w:val="24"/>
          <w:szCs w:val="24"/>
        </w:rPr>
        <w:t>uża ale jednak poprawę, a ponadto uzyskujemy znaczną</w:t>
      </w:r>
      <w:r w:rsidR="00617F21">
        <w:rPr>
          <w:rFonts w:cstheme="minorHAnsi"/>
          <w:sz w:val="24"/>
          <w:szCs w:val="24"/>
        </w:rPr>
        <w:t xml:space="preserve"> redukcję liczby modeli składowych (od 50 z modelu pełnego do około 8) co pozwala zaoszczędzić na obliczeniach funkcji </w:t>
      </w:r>
      <w:r w:rsidR="00617F21" w:rsidRPr="00433270">
        <w:rPr>
          <w:rFonts w:cstheme="minorHAnsi"/>
          <w:i/>
          <w:sz w:val="24"/>
          <w:szCs w:val="24"/>
        </w:rPr>
        <w:t>predict</w:t>
      </w:r>
      <w:r w:rsidR="00617F21">
        <w:rPr>
          <w:rFonts w:cstheme="minorHAnsi"/>
          <w:sz w:val="24"/>
          <w:szCs w:val="24"/>
        </w:rPr>
        <w:t xml:space="preserve"> – wykonujemy zaledwie 1/5 obliczeń! Natomiast strata związana z nie używaniem modelu pełnego występująca w części przypadków jest relatywnie mała z korzyściami płynącymi z zmniejszenia liczby modeli składowych.</w:t>
      </w:r>
    </w:p>
    <w:p w:rsidR="006A13FE" w:rsidRDefault="006A13FE">
      <w:pPr>
        <w:rPr>
          <w:rFonts w:cstheme="minorHAnsi"/>
          <w:sz w:val="24"/>
          <w:szCs w:val="24"/>
        </w:rPr>
      </w:pPr>
      <w:r>
        <w:rPr>
          <w:rFonts w:cstheme="minorHAnsi"/>
          <w:sz w:val="24"/>
          <w:szCs w:val="24"/>
        </w:rPr>
        <w:br w:type="page"/>
      </w:r>
    </w:p>
    <w:p w:rsidR="006A13FE" w:rsidRDefault="00433270" w:rsidP="006A13FE">
      <w:pPr>
        <w:rPr>
          <w:rFonts w:cstheme="minorHAnsi"/>
          <w:sz w:val="24"/>
          <w:szCs w:val="24"/>
        </w:rPr>
      </w:pPr>
      <w:r>
        <w:rPr>
          <w:rFonts w:cstheme="minorHAnsi"/>
          <w:sz w:val="24"/>
          <w:szCs w:val="24"/>
        </w:rPr>
        <w:lastRenderedPageBreak/>
        <w:t>Ponad</w:t>
      </w:r>
      <w:r w:rsidR="006A13FE">
        <w:rPr>
          <w:rFonts w:cstheme="minorHAnsi"/>
          <w:sz w:val="24"/>
          <w:szCs w:val="24"/>
        </w:rPr>
        <w:t>to wykonano testy, które prezentują tendencje panujące w algorytmie. Wszystkie poniższe testy</w:t>
      </w:r>
      <w:r>
        <w:rPr>
          <w:rFonts w:cstheme="minorHAnsi"/>
          <w:sz w:val="24"/>
          <w:szCs w:val="24"/>
        </w:rPr>
        <w:t xml:space="preserve"> odbywały się na zbiorze </w:t>
      </w:r>
      <w:r w:rsidRPr="00433270">
        <w:rPr>
          <w:rFonts w:cstheme="minorHAnsi"/>
          <w:i/>
          <w:sz w:val="24"/>
          <w:szCs w:val="24"/>
        </w:rPr>
        <w:t>Boston</w:t>
      </w:r>
      <w:r w:rsidR="006A13FE" w:rsidRPr="00433270">
        <w:rPr>
          <w:rFonts w:cstheme="minorHAnsi"/>
          <w:i/>
          <w:sz w:val="24"/>
          <w:szCs w:val="24"/>
        </w:rPr>
        <w:t>Housing</w:t>
      </w:r>
      <w:r w:rsidR="006A13FE">
        <w:rPr>
          <w:rFonts w:cstheme="minorHAnsi"/>
          <w:sz w:val="24"/>
          <w:szCs w:val="24"/>
        </w:rPr>
        <w:t>, a dla każdych danych algorytm uruchamiany był 20-krotnie.</w:t>
      </w:r>
    </w:p>
    <w:p w:rsidR="006A13FE" w:rsidRPr="006A13FE" w:rsidRDefault="006A13FE" w:rsidP="006A13FE">
      <w:pPr>
        <w:pStyle w:val="Akapitzlist"/>
        <w:numPr>
          <w:ilvl w:val="0"/>
          <w:numId w:val="8"/>
        </w:numPr>
        <w:rPr>
          <w:rFonts w:cstheme="minorHAnsi"/>
          <w:sz w:val="24"/>
          <w:szCs w:val="24"/>
        </w:rPr>
      </w:pPr>
      <w:r>
        <w:rPr>
          <w:rFonts w:cstheme="minorHAnsi"/>
          <w:sz w:val="24"/>
          <w:szCs w:val="24"/>
        </w:rPr>
        <w:t>Iteracyjne zwiększanie w przedziale 1-20 parametru, który mówi jak długo (przez ile liczności zbioru) musi się utrzymać najlepszy obiekt, aby zakończyć działanie algorytmu.</w:t>
      </w:r>
    </w:p>
    <w:p w:rsidR="00EC322F" w:rsidRDefault="00EC322F" w:rsidP="00EC322F">
      <w:pPr>
        <w:pStyle w:val="Akapitzlist"/>
        <w:rPr>
          <w:rFonts w:cstheme="minorHAnsi"/>
          <w:sz w:val="24"/>
          <w:szCs w:val="24"/>
        </w:rPr>
      </w:pPr>
    </w:p>
    <w:tbl>
      <w:tblPr>
        <w:tblW w:w="6932"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60"/>
        <w:gridCol w:w="1965"/>
        <w:gridCol w:w="1843"/>
        <w:gridCol w:w="1764"/>
      </w:tblGrid>
      <w:tr w:rsidR="0093588B" w:rsidRPr="006A13FE" w:rsidTr="0093588B">
        <w:trPr>
          <w:trHeight w:val="300"/>
          <w:jc w:val="center"/>
        </w:trPr>
        <w:tc>
          <w:tcPr>
            <w:tcW w:w="1360" w:type="dxa"/>
            <w:shd w:val="clear" w:color="auto" w:fill="auto"/>
            <w:noWrap/>
            <w:vAlign w:val="center"/>
          </w:tcPr>
          <w:p w:rsidR="0093588B" w:rsidRPr="006A13FE" w:rsidRDefault="0093588B" w:rsidP="0093588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parametr</w:t>
            </w:r>
          </w:p>
        </w:tc>
        <w:tc>
          <w:tcPr>
            <w:tcW w:w="1965" w:type="dxa"/>
            <w:shd w:val="clear" w:color="auto" w:fill="auto"/>
            <w:noWrap/>
            <w:vAlign w:val="center"/>
          </w:tcPr>
          <w:p w:rsidR="0093588B" w:rsidRPr="006A13FE" w:rsidRDefault="00B1529D" w:rsidP="0093588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Najlepszy pojedynczy - nasz</w:t>
            </w:r>
          </w:p>
        </w:tc>
        <w:tc>
          <w:tcPr>
            <w:tcW w:w="1843" w:type="dxa"/>
            <w:shd w:val="clear" w:color="auto" w:fill="auto"/>
            <w:noWrap/>
            <w:vAlign w:val="center"/>
          </w:tcPr>
          <w:p w:rsidR="0093588B" w:rsidRPr="006A13FE" w:rsidRDefault="00B1529D" w:rsidP="00B1529D">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Wszystkie - nasz</w:t>
            </w:r>
          </w:p>
        </w:tc>
        <w:tc>
          <w:tcPr>
            <w:tcW w:w="1764" w:type="dxa"/>
            <w:shd w:val="clear" w:color="auto" w:fill="auto"/>
            <w:noWrap/>
            <w:vAlign w:val="center"/>
          </w:tcPr>
          <w:p w:rsidR="0093588B" w:rsidRPr="006A13FE" w:rsidRDefault="0093588B" w:rsidP="0093588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Średnia liczność podzbioru</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-0.5107951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-2.6085268</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1.8537395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-0.3130339</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1.8708653</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0.1248744</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8.45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4</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2.1368529</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0.1923683</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7.95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5</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2.7046993</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0.5169757</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7.7</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6</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2.3298202</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0.2433755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8.8</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3.0387135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0.4680231</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8.9</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2.5371775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0.3765038</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9.6</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2.9848851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0.3064405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9.4</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10</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2.4648203</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0.4018494</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8.55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11</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1.9426875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0.001706697</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12</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3.383621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0.754975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10.55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13</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2.0155839</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-0.2678041</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8.1</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14</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3.2890808</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0.6427327</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7.95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15</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3.0891697</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0.3287259</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8.65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16</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2.3814741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0.7184193</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8.45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17</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3.1375605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0.6075746</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8.75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18</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3.0221907</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0.3991161</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8.1</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19</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2.4828369</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0.6326475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9.3</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20</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2.563598</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0.1571548</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9.85</w:t>
            </w:r>
          </w:p>
        </w:tc>
      </w:tr>
    </w:tbl>
    <w:p w:rsidR="006A13FE" w:rsidRDefault="006A13FE" w:rsidP="00EC322F">
      <w:pPr>
        <w:pStyle w:val="Akapitzlist"/>
        <w:rPr>
          <w:rFonts w:cstheme="minorHAnsi"/>
          <w:sz w:val="24"/>
          <w:szCs w:val="24"/>
        </w:rPr>
      </w:pPr>
    </w:p>
    <w:p w:rsidR="0093588B" w:rsidRDefault="0093588B">
      <w:pPr>
        <w:rPr>
          <w:rFonts w:cstheme="minorHAnsi"/>
          <w:sz w:val="24"/>
          <w:szCs w:val="24"/>
        </w:rPr>
      </w:pPr>
      <w:r>
        <w:rPr>
          <w:rFonts w:cstheme="minorHAnsi"/>
          <w:sz w:val="24"/>
          <w:szCs w:val="24"/>
        </w:rPr>
        <w:br w:type="page"/>
      </w:r>
    </w:p>
    <w:p w:rsidR="0093588B" w:rsidRDefault="00D64DAF">
      <w:pPr>
        <w:rPr>
          <w:rFonts w:cstheme="minorHAnsi"/>
          <w:sz w:val="24"/>
          <w:szCs w:val="24"/>
        </w:rPr>
      </w:pPr>
      <w:r w:rsidRPr="00D64DAF">
        <w:rPr>
          <w:noProof/>
          <w:lang w:eastAsia="pl-PL"/>
        </w:rPr>
        <w:lastRenderedPageBreak/>
        <w:pict>
          <v:shapetype id="_x0000_t202" coordsize="21600,21600" o:spt="202" path="m,l,21600r21600,l21600,xe">
            <v:stroke joinstyle="miter"/>
            <v:path gradientshapeok="t" o:connecttype="rect"/>
          </v:shapetype>
          <v:shape id="_x0000_s1033" type="#_x0000_t202" style="position:absolute;margin-left:78.15pt;margin-top:711.5pt;width:380.7pt;height:38.2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AKbC5fLgIAAFMEAAAOAAAAAAAAAAAAAAAAAC4CAABkcnMv&#10;ZTJvRG9jLnhtbFBLAQItABQABgAIAAAAIQD9LzLW2wAAAAUBAAAPAAAAAAAAAAAAAAAAAIgEAABk&#10;cnMvZG93bnJldi54bWxQSwUGAAAAAAQABADzAAAAkAUAAAAA&#10;" stroked="f">
            <v:textbox style="mso-next-textbox:#_x0000_s1033">
              <w:txbxContent>
                <w:p w:rsidR="00B33806" w:rsidRDefault="00B33806" w:rsidP="00B33806">
                  <w:r>
                    <w:t>Zależność różnicy błędów średniokwadratowych dla najlepszego z wszystkich modeli i naszego</w:t>
                  </w:r>
                </w:p>
              </w:txbxContent>
            </v:textbox>
          </v:shape>
        </w:pict>
      </w:r>
      <w:r w:rsidRPr="00D64DAF">
        <w:rPr>
          <w:noProof/>
          <w:lang w:eastAsia="pl-PL"/>
        </w:rPr>
        <w:pict>
          <v:shape id="_x0000_s1032" type="#_x0000_t202" style="position:absolute;margin-left:69.9pt;margin-top:457.3pt;width:380.7pt;height:38.2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AKbC5fLgIAAFMEAAAOAAAAAAAAAAAAAAAAAC4CAABkcnMv&#10;ZTJvRG9jLnhtbFBLAQItABQABgAIAAAAIQD9LzLW2wAAAAUBAAAPAAAAAAAAAAAAAAAAAIgEAABk&#10;cnMvZG93bnJldi54bWxQSwUGAAAAAAQABADzAAAAkAUAAAAA&#10;" stroked="f">
            <v:textbox style="mso-next-textbox:#_x0000_s1032">
              <w:txbxContent>
                <w:p w:rsidR="00787FF3" w:rsidRDefault="00B1529D" w:rsidP="00787FF3">
                  <w:r>
                    <w:t>Zależność różnicy błędów średniokwadratowych dla modelu będącego uśredni</w:t>
                  </w:r>
                  <w:r w:rsidR="00B33806">
                    <w:t>eniem wszystkich modeli</w:t>
                  </w:r>
                  <w:r>
                    <w:t xml:space="preserve"> i naszego</w:t>
                  </w:r>
                </w:p>
              </w:txbxContent>
            </v:textbox>
          </v:shape>
        </w:pict>
      </w:r>
      <w:r w:rsidRPr="00D64DAF">
        <w:rPr>
          <w:noProof/>
        </w:rPr>
        <w:pict>
          <v:shape id="_x0000_s1031" type="#_x0000_t202" style="position:absolute;margin-left:78.15pt;margin-top:202.15pt;width:380.7pt;height:27.1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AKbC5fLgIAAFMEAAAOAAAAAAAAAAAAAAAAAC4CAABkcnMv&#10;ZTJvRG9jLnhtbFBLAQItABQABgAIAAAAIQD9LzLW2wAAAAUBAAAPAAAAAAAAAAAAAAAAAIgEAABk&#10;cnMvZG93bnJldi54bWxQSwUGAAAAAAQABADzAAAAkAUAAAAA&#10;" stroked="f">
            <v:textbox style="mso-next-textbox:#_x0000_s1031">
              <w:txbxContent>
                <w:p w:rsidR="00787FF3" w:rsidRDefault="00787FF3">
                  <w:r>
                    <w:t>Zależność wynikowego rozmiaru modelu od wartości parametru wejściowego</w:t>
                  </w:r>
                </w:p>
              </w:txbxContent>
            </v:textbox>
          </v:shape>
        </w:pict>
      </w:r>
      <w:r w:rsidR="0093588B">
        <w:rPr>
          <w:rFonts w:cstheme="minorHAnsi"/>
          <w:sz w:val="24"/>
          <w:szCs w:val="24"/>
        </w:rPr>
        <w:br w:type="page"/>
      </w:r>
      <w:r>
        <w:rPr>
          <w:rFonts w:cstheme="minorHAnsi"/>
          <w:noProof/>
          <w:sz w:val="24"/>
          <w:szCs w:val="24"/>
        </w:rPr>
        <w:pict>
          <v:shape id="Pole tekstowe 2" o:spid="_x0000_s1026" type="#_x0000_t202" style="position:absolute;margin-left:4.4pt;margin-top:-19.1pt;width:531pt;height:248.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" stroked="f">
            <v:textbox style="mso-next-textbox:#Pole tekstowe 2">
              <w:txbxContent>
                <w:p w:rsidR="0093588B" w:rsidRDefault="0093588B" w:rsidP="0093588B">
                  <w:pPr>
                    <w:jc w:val="center"/>
                  </w:pPr>
                  <w:r>
                    <w:rPr>
                      <w:noProof/>
                      <w:lang w:eastAsia="pl-PL"/>
                    </w:rPr>
                    <w:drawing>
                      <wp:inline distT="0" distB="0" distL="0" distR="0">
                        <wp:extent cx="4572000" cy="2743200"/>
                        <wp:effectExtent l="19050" t="0" r="19050"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xbxContent>
            </v:textbox>
          </v:shape>
        </w:pict>
      </w:r>
      <w:r>
        <w:rPr>
          <w:rFonts w:cstheme="minorHAnsi"/>
          <w:noProof/>
          <w:sz w:val="24"/>
          <w:szCs w:val="24"/>
        </w:rPr>
        <w:pict>
          <v:shape id="_x0000_s1027" type="#_x0000_t202" style="position:absolute;margin-left:-.1pt;margin-top:235.9pt;width:531pt;height:248.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" stroked="f">
            <v:textbox>
              <w:txbxContent>
                <w:p w:rsidR="0093588B" w:rsidRDefault="0093588B" w:rsidP="0093588B">
                  <w:pPr>
                    <w:jc w:val="center"/>
                  </w:pPr>
                  <w:r>
                    <w:rPr>
                      <w:noProof/>
                      <w:lang w:eastAsia="pl-PL"/>
                    </w:rPr>
                    <w:drawing>
                      <wp:inline distT="0" distB="0" distL="0" distR="0">
                        <wp:extent cx="4572000" cy="2743200"/>
                        <wp:effectExtent l="0" t="0" r="19050"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v:textbox>
          </v:shape>
        </w:pict>
      </w:r>
      <w:r>
        <w:rPr>
          <w:rFonts w:cstheme="minorHAnsi"/>
          <w:noProof/>
          <w:sz w:val="24"/>
          <w:szCs w:val="24"/>
        </w:rPr>
        <w:pict>
          <v:shape id="_x0000_s1028" type="#_x0000_t202" style="position:absolute;margin-left:-.1pt;margin-top:495.4pt;width:531pt;height:248.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" stroked="f">
            <v:textbox>
              <w:txbxContent>
                <w:p w:rsidR="0093588B" w:rsidRDefault="0093588B" w:rsidP="0093588B">
                  <w:pPr>
                    <w:jc w:val="center"/>
                  </w:pPr>
                  <w:r>
                    <w:rPr>
                      <w:noProof/>
                      <w:lang w:eastAsia="pl-PL"/>
                    </w:rPr>
                    <w:drawing>
                      <wp:inline distT="0" distB="0" distL="0" distR="0">
                        <wp:extent cx="4572000" cy="2743200"/>
                        <wp:effectExtent l="0" t="0" r="19050"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v:textbox>
          </v:shape>
        </w:pict>
      </w:r>
    </w:p>
    <w:p w:rsidR="0093588B" w:rsidRDefault="00360FD8" w:rsidP="00360FD8">
      <w:pPr>
        <w:pStyle w:val="Akapitzlist"/>
        <w:rPr>
          <w:rFonts w:cstheme="minorHAnsi"/>
          <w:sz w:val="24"/>
          <w:szCs w:val="24"/>
        </w:rPr>
      </w:pPr>
      <w:r>
        <w:rPr>
          <w:rFonts w:cstheme="minorHAnsi"/>
          <w:sz w:val="24"/>
          <w:szCs w:val="24"/>
        </w:rPr>
        <w:lastRenderedPageBreak/>
        <w:t>Test przeprowadzony w tym podpunkcie pokazuje prawidłowość algorytmu tj. właściwy sposób rozszerzania populacji. Parametr zwiększany w tym podpunkcie pośrednio kontroluje maksymalny rozmiar podzbioru. Ponieważ algorytm bazuje na założeniu iż dodanie nowego m</w:t>
      </w:r>
      <w:r w:rsidR="00617F21">
        <w:rPr>
          <w:rFonts w:cstheme="minorHAnsi"/>
          <w:sz w:val="24"/>
          <w:szCs w:val="24"/>
        </w:rPr>
        <w:t>o</w:t>
      </w:r>
      <w:r>
        <w:rPr>
          <w:rFonts w:cstheme="minorHAnsi"/>
          <w:sz w:val="24"/>
          <w:szCs w:val="24"/>
        </w:rPr>
        <w:t>delu do podzbioru powinno poprawić jego ranking to parametr ten informuje nas o ile większe podzbiory od tego, który jest aktualnie wybrany jako najlepszy jesteśmy w stanie uwzględnić w poszukiwaniu optymalnego. Parametr ten odpowiada jest liczbowym wyrażeniem wagi rozmiaru zbioru i błędu średniokwadratowego.</w:t>
      </w:r>
    </w:p>
    <w:p w:rsidR="00360FD8" w:rsidRDefault="00360FD8" w:rsidP="00360FD8">
      <w:pPr>
        <w:pStyle w:val="Akapitzlist"/>
        <w:rPr>
          <w:rFonts w:cstheme="minorHAnsi"/>
          <w:sz w:val="24"/>
          <w:szCs w:val="24"/>
        </w:rPr>
      </w:pPr>
    </w:p>
    <w:p w:rsidR="00360FD8" w:rsidRDefault="00360FD8" w:rsidP="00360FD8">
      <w:pPr>
        <w:pStyle w:val="Akapitzlist"/>
        <w:rPr>
          <w:rFonts w:cstheme="minorHAnsi"/>
          <w:sz w:val="24"/>
          <w:szCs w:val="24"/>
        </w:rPr>
      </w:pPr>
      <w:r>
        <w:rPr>
          <w:rFonts w:cstheme="minorHAnsi"/>
          <w:sz w:val="24"/>
          <w:szCs w:val="24"/>
        </w:rPr>
        <w:t xml:space="preserve">Zaprezentowane wykresy </w:t>
      </w:r>
      <w:r w:rsidR="00C84412">
        <w:rPr>
          <w:rFonts w:cstheme="minorHAnsi"/>
          <w:sz w:val="24"/>
          <w:szCs w:val="24"/>
        </w:rPr>
        <w:t xml:space="preserve">świadczą o zgodności implementacji algorytmu z semantyka tego parametru i pokazują nam pewne istotne tendencje. Jak łatwo zauważyć, dla małych wartości średni rozmiar podzbioru jest stosunkowo mały np. dla </w:t>
      </w:r>
      <w:r w:rsidR="00C84412" w:rsidRPr="00736E30">
        <w:rPr>
          <w:rFonts w:cstheme="minorHAnsi"/>
          <w:i/>
          <w:sz w:val="24"/>
          <w:szCs w:val="24"/>
        </w:rPr>
        <w:t>n=1</w:t>
      </w:r>
      <w:r w:rsidR="00C84412">
        <w:rPr>
          <w:rFonts w:cstheme="minorHAnsi"/>
          <w:sz w:val="24"/>
          <w:szCs w:val="24"/>
        </w:rPr>
        <w:t xml:space="preserve"> rozmiar wynosi 2, jednak błąd średniokwadratowy dla tak małego zbioru bardzo często okazuje się być większy dla modelu wybranego przez nasz algorytm niż dla uśrednienia wszystkich modeli. Odpowiada to sytuacji, gdy zależy nam na znalezieniu minimalnego podzbioru, mogąc sobie pozwolić na większy błąd. Natomiast gdy ten parametr ma wartość znacznie większą np. 10, to algorytm może przeszukiwać podzbiory o </w:t>
      </w:r>
      <w:r w:rsidR="00617F21">
        <w:rPr>
          <w:rFonts w:cstheme="minorHAnsi"/>
          <w:sz w:val="24"/>
          <w:szCs w:val="24"/>
        </w:rPr>
        <w:t>liczności</w:t>
      </w:r>
      <w:r w:rsidR="00C84412">
        <w:rPr>
          <w:rFonts w:cstheme="minorHAnsi"/>
          <w:sz w:val="24"/>
          <w:szCs w:val="24"/>
        </w:rPr>
        <w:t xml:space="preserve"> o 10 większej od bieżącego najlepszego. Odpowiada to sytuacji gdy zależy nam aby wybrany podzbiór był niewielki, ale znacznie bardziej zależy nam jednak na minimalizacji błędu średniokwadratowego.</w:t>
      </w:r>
    </w:p>
    <w:p w:rsidR="00C84412" w:rsidRDefault="00C84412" w:rsidP="00360FD8">
      <w:pPr>
        <w:pStyle w:val="Akapitzlist"/>
        <w:rPr>
          <w:rFonts w:cstheme="minorHAnsi"/>
          <w:sz w:val="24"/>
          <w:szCs w:val="24"/>
        </w:rPr>
      </w:pPr>
    </w:p>
    <w:p w:rsidR="00A049C6" w:rsidRDefault="00736E30" w:rsidP="00360FD8">
      <w:pPr>
        <w:pStyle w:val="Akapitzlist"/>
        <w:rPr>
          <w:rFonts w:cstheme="minorHAnsi"/>
          <w:sz w:val="24"/>
          <w:szCs w:val="24"/>
        </w:rPr>
      </w:pPr>
      <w:r>
        <w:rPr>
          <w:rFonts w:cstheme="minorHAnsi"/>
          <w:sz w:val="24"/>
          <w:szCs w:val="24"/>
        </w:rPr>
        <w:t>Ponad</w:t>
      </w:r>
      <w:r w:rsidR="00C84412">
        <w:rPr>
          <w:rFonts w:cstheme="minorHAnsi"/>
          <w:sz w:val="24"/>
          <w:szCs w:val="24"/>
        </w:rPr>
        <w:t xml:space="preserve">to z przedstawionych wykresów można zauważyć bardzo ciekawe zjawisko oscylacji wokół pewnej liczności zbioru. </w:t>
      </w:r>
      <w:r w:rsidR="00863076">
        <w:rPr>
          <w:rFonts w:cstheme="minorHAnsi"/>
          <w:sz w:val="24"/>
          <w:szCs w:val="24"/>
        </w:rPr>
        <w:t xml:space="preserve">Oznacza to iż w przeważającej większości przypadków optymalny podzbiór modeli jest </w:t>
      </w:r>
      <w:r w:rsidR="00A049C6">
        <w:rPr>
          <w:rFonts w:cstheme="minorHAnsi"/>
          <w:sz w:val="24"/>
          <w:szCs w:val="24"/>
        </w:rPr>
        <w:t>mniejszy</w:t>
      </w:r>
      <w:r w:rsidR="00863076">
        <w:rPr>
          <w:rFonts w:cstheme="minorHAnsi"/>
          <w:sz w:val="24"/>
          <w:szCs w:val="24"/>
        </w:rPr>
        <w:t xml:space="preserve"> niż zbiór złożony z wszystkich modeli.</w:t>
      </w:r>
    </w:p>
    <w:p w:rsidR="00A049C6" w:rsidRDefault="00A049C6">
      <w:pPr>
        <w:rPr>
          <w:rFonts w:cstheme="minorHAnsi"/>
          <w:sz w:val="24"/>
          <w:szCs w:val="24"/>
        </w:rPr>
      </w:pPr>
      <w:r>
        <w:rPr>
          <w:rFonts w:cstheme="minorHAnsi"/>
          <w:sz w:val="24"/>
          <w:szCs w:val="24"/>
        </w:rPr>
        <w:br w:type="page"/>
      </w:r>
    </w:p>
    <w:p w:rsidR="00C84412" w:rsidRDefault="00A049C6" w:rsidP="00A049C6">
      <w:pPr>
        <w:pStyle w:val="Akapitzlist"/>
        <w:numPr>
          <w:ilvl w:val="0"/>
          <w:numId w:val="8"/>
        </w:numPr>
        <w:rPr>
          <w:rFonts w:cstheme="minorHAnsi"/>
          <w:sz w:val="24"/>
          <w:szCs w:val="24"/>
        </w:rPr>
      </w:pPr>
      <w:r>
        <w:rPr>
          <w:rFonts w:cstheme="minorHAnsi"/>
          <w:sz w:val="24"/>
          <w:szCs w:val="24"/>
        </w:rPr>
        <w:lastRenderedPageBreak/>
        <w:t>Drugim ciekawym testem ukazującym własności prezentowanego algorytmu jest iteracyjne zwiększanie populacji, odpowie</w:t>
      </w:r>
      <w:r w:rsidR="00617F21">
        <w:rPr>
          <w:rFonts w:cstheme="minorHAnsi"/>
          <w:sz w:val="24"/>
          <w:szCs w:val="24"/>
        </w:rPr>
        <w:t>dnie dane przedstawiono w tabeli</w:t>
      </w:r>
      <w:r>
        <w:rPr>
          <w:rFonts w:cstheme="minorHAnsi"/>
          <w:sz w:val="24"/>
          <w:szCs w:val="24"/>
        </w:rPr>
        <w:t>:</w:t>
      </w:r>
    </w:p>
    <w:p w:rsidR="00A049C6" w:rsidRDefault="00A049C6" w:rsidP="00A049C6">
      <w:pPr>
        <w:pStyle w:val="Akapitzlist"/>
        <w:rPr>
          <w:rFonts w:cstheme="minorHAnsi"/>
          <w:sz w:val="24"/>
          <w:szCs w:val="24"/>
        </w:rPr>
      </w:pPr>
    </w:p>
    <w:tbl>
      <w:tblPr>
        <w:tblW w:w="6775"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979"/>
        <w:gridCol w:w="2161"/>
        <w:gridCol w:w="1808"/>
        <w:gridCol w:w="1827"/>
      </w:tblGrid>
      <w:tr w:rsidR="00A049C6" w:rsidRPr="00A049C6" w:rsidTr="00B1529D">
        <w:trPr>
          <w:trHeight w:val="300"/>
          <w:jc w:val="center"/>
        </w:trPr>
        <w:tc>
          <w:tcPr>
            <w:tcW w:w="979" w:type="dxa"/>
            <w:shd w:val="clear" w:color="auto" w:fill="auto"/>
            <w:noWrap/>
            <w:vAlign w:val="center"/>
          </w:tcPr>
          <w:p w:rsidR="00A049C6" w:rsidRPr="006A13FE" w:rsidRDefault="00A049C6" w:rsidP="00A538C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parametr</w:t>
            </w:r>
          </w:p>
        </w:tc>
        <w:tc>
          <w:tcPr>
            <w:tcW w:w="2161" w:type="dxa"/>
            <w:shd w:val="clear" w:color="auto" w:fill="auto"/>
            <w:noWrap/>
            <w:vAlign w:val="center"/>
          </w:tcPr>
          <w:p w:rsidR="00A049C6" w:rsidRPr="006A13FE" w:rsidRDefault="00B1529D" w:rsidP="00A538C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najlepszy pojedynczy - nasz</w:t>
            </w:r>
          </w:p>
        </w:tc>
        <w:tc>
          <w:tcPr>
            <w:tcW w:w="1808" w:type="dxa"/>
            <w:shd w:val="clear" w:color="auto" w:fill="auto"/>
            <w:noWrap/>
            <w:vAlign w:val="center"/>
          </w:tcPr>
          <w:p w:rsidR="00A049C6" w:rsidRPr="006A13FE" w:rsidRDefault="00B1529D" w:rsidP="00B1529D">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Wszystkie - nasz</w:t>
            </w:r>
          </w:p>
        </w:tc>
        <w:tc>
          <w:tcPr>
            <w:tcW w:w="1827" w:type="dxa"/>
            <w:shd w:val="clear" w:color="auto" w:fill="auto"/>
            <w:noWrap/>
            <w:vAlign w:val="center"/>
          </w:tcPr>
          <w:p w:rsidR="00A049C6" w:rsidRPr="006A13FE" w:rsidRDefault="00A049C6" w:rsidP="00A538C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Średnia liczność podzbioru</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2.36558049</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0.02694862</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10.45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1.6103754</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0.2830431</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10.45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3.2709751</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0.4499502</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8.55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40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2.64013329</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0.02015605</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8.55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50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2.1548992</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0.3187503</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9.05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60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3.5082213</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0.7328796</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8.3</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70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2.3385462</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0.2332656</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7.8</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2.7688408</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0.3783047</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90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2.0523154</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0.1504085</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8.95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3.0278252</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0.5552842</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8.85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110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2.6574932</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0.5026854</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9.25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120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2.289582</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1.010476</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8.4</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130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2.977185</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0.3875311</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8.3</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140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2.6157505</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0.2734939</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8.45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150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2.11831555</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0.00209384</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7.65</w:t>
            </w:r>
          </w:p>
        </w:tc>
      </w:tr>
    </w:tbl>
    <w:p w:rsidR="00B33806" w:rsidRDefault="00B33806" w:rsidP="00A049C6">
      <w:pPr>
        <w:rPr>
          <w:rFonts w:cstheme="minorHAnsi"/>
          <w:sz w:val="24"/>
          <w:szCs w:val="24"/>
        </w:rPr>
      </w:pPr>
    </w:p>
    <w:p w:rsidR="00A049C6" w:rsidRDefault="00D64DAF" w:rsidP="00A049C6">
      <w:pPr>
        <w:rPr>
          <w:rFonts w:cstheme="minorHAnsi"/>
          <w:sz w:val="24"/>
          <w:szCs w:val="24"/>
        </w:rPr>
      </w:pPr>
      <w:r w:rsidRPr="00D64DAF">
        <w:rPr>
          <w:noProof/>
        </w:rPr>
        <w:pict>
          <v:shape id="_x0000_s1029" type="#_x0000_t202" style="position:absolute;margin-left:-24.9pt;margin-top:0;width:547.5pt;height:5in;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" stroked="f">
            <v:textbox>
              <w:txbxContent>
                <w:p w:rsidR="00A049C6" w:rsidRDefault="00A049C6" w:rsidP="00A049C6">
                  <w:pPr>
                    <w:jc w:val="center"/>
                  </w:pPr>
                  <w:r>
                    <w:rPr>
                      <w:noProof/>
                      <w:lang w:eastAsia="pl-PL"/>
                    </w:rPr>
                    <w:drawing>
                      <wp:inline distT="0" distB="0" distL="0" distR="0">
                        <wp:extent cx="6372225" cy="3971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v:textbox>
          </v:shape>
        </w:pict>
      </w:r>
    </w:p>
    <w:p w:rsidR="00A049C6" w:rsidRPr="00A049C6" w:rsidRDefault="00A049C6" w:rsidP="00A049C6">
      <w:pPr>
        <w:rPr>
          <w:rFonts w:cstheme="minorHAnsi"/>
          <w:sz w:val="24"/>
          <w:szCs w:val="24"/>
        </w:rPr>
      </w:pPr>
    </w:p>
    <w:p w:rsidR="00A049C6" w:rsidRPr="00A049C6" w:rsidRDefault="00A049C6" w:rsidP="00A049C6">
      <w:pPr>
        <w:rPr>
          <w:rFonts w:cstheme="minorHAnsi"/>
          <w:sz w:val="24"/>
          <w:szCs w:val="24"/>
        </w:rPr>
      </w:pPr>
    </w:p>
    <w:p w:rsidR="00A049C6" w:rsidRPr="00A049C6" w:rsidRDefault="00A049C6" w:rsidP="00A049C6">
      <w:pPr>
        <w:rPr>
          <w:rFonts w:cstheme="minorHAnsi"/>
          <w:sz w:val="24"/>
          <w:szCs w:val="24"/>
        </w:rPr>
      </w:pPr>
    </w:p>
    <w:p w:rsidR="00A049C6" w:rsidRPr="00A049C6" w:rsidRDefault="00A049C6" w:rsidP="00A049C6">
      <w:pPr>
        <w:rPr>
          <w:rFonts w:cstheme="minorHAnsi"/>
          <w:sz w:val="24"/>
          <w:szCs w:val="24"/>
        </w:rPr>
      </w:pPr>
    </w:p>
    <w:p w:rsidR="00A049C6" w:rsidRDefault="00A049C6" w:rsidP="00A049C6">
      <w:pPr>
        <w:rPr>
          <w:rFonts w:cstheme="minorHAnsi"/>
          <w:sz w:val="24"/>
          <w:szCs w:val="24"/>
        </w:rPr>
      </w:pPr>
    </w:p>
    <w:p w:rsidR="00A049C6" w:rsidRDefault="00D64DAF">
      <w:pPr>
        <w:rPr>
          <w:rFonts w:cstheme="minorHAnsi"/>
          <w:sz w:val="24"/>
          <w:szCs w:val="24"/>
        </w:rPr>
      </w:pPr>
      <w:r w:rsidRPr="00D64DAF">
        <w:rPr>
          <w:noProof/>
        </w:rPr>
        <w:pict>
          <v:shape id="_x0000_s1034" type="#_x0000_t202" style="position:absolute;margin-left:-2pt;margin-top:161.85pt;width:509pt;height:64.3pt;z-index:2516695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A9suyeLgIAAFMEAAAOAAAAAAAAAAAAAAAAAC4CAABkcnMv&#10;ZTJvRG9jLnhtbFBLAQItABQABgAIAAAAIQD9LzLW2wAAAAUBAAAPAAAAAAAAAAAAAAAAAIgEAABk&#10;cnMvZG93bnJldi54bWxQSwUGAAAAAAQABADzAAAAkAUAAAAA&#10;" stroked="f">
            <v:textbox style="mso-fit-shape-to-text:t">
              <w:txbxContent>
                <w:p w:rsidR="00B33806" w:rsidRDefault="00B33806" w:rsidP="00B33806">
                  <w:pPr>
                    <w:jc w:val="center"/>
                  </w:pPr>
                  <w:r>
                    <w:t>Zależność liczności podzbioru modeli od rozmiaru populacji używanej w algorytmie</w:t>
                  </w:r>
                </w:p>
              </w:txbxContent>
            </v:textbox>
          </v:shape>
        </w:pict>
      </w:r>
      <w:r w:rsidR="00A049C6">
        <w:rPr>
          <w:rFonts w:cstheme="minorHAnsi"/>
          <w:sz w:val="24"/>
          <w:szCs w:val="24"/>
        </w:rPr>
        <w:br w:type="page"/>
      </w:r>
    </w:p>
    <w:p w:rsidR="00693E48" w:rsidRDefault="005B23AF" w:rsidP="00A049C6">
      <w:pPr>
        <w:rPr>
          <w:rFonts w:cstheme="minorHAnsi"/>
          <w:sz w:val="24"/>
          <w:szCs w:val="24"/>
        </w:rPr>
      </w:pPr>
      <w:r>
        <w:rPr>
          <w:rFonts w:cstheme="minorHAnsi"/>
          <w:sz w:val="24"/>
          <w:szCs w:val="24"/>
        </w:rPr>
        <w:lastRenderedPageBreak/>
        <w:t xml:space="preserve">Prezentowany wykres jest bardzo ciekawy ponieważ ukazuje nam iż w prezentowanym algorytmie, jak i w każdym algorytmie genetycznym rozmiar populacji odgrywa istotną rolę. W przypadku standardowego algorytmu genetycznego zbyt mała populacja powoduje w przypadku ograniczonej liczby iteracji, znaczne </w:t>
      </w:r>
      <w:r w:rsidR="004B09FC">
        <w:rPr>
          <w:rFonts w:cstheme="minorHAnsi"/>
          <w:i/>
          <w:sz w:val="24"/>
          <w:szCs w:val="24"/>
        </w:rPr>
        <w:t>'</w:t>
      </w:r>
      <w:r w:rsidRPr="004B09FC">
        <w:rPr>
          <w:rFonts w:cstheme="minorHAnsi"/>
          <w:i/>
          <w:sz w:val="24"/>
          <w:szCs w:val="24"/>
        </w:rPr>
        <w:t>ulokalnienie</w:t>
      </w:r>
      <w:r w:rsidR="004B09FC">
        <w:rPr>
          <w:rFonts w:cstheme="minorHAnsi"/>
          <w:i/>
          <w:sz w:val="24"/>
          <w:szCs w:val="24"/>
        </w:rPr>
        <w:t>'</w:t>
      </w:r>
      <w:r w:rsidR="004B09FC">
        <w:rPr>
          <w:rFonts w:cstheme="minorHAnsi"/>
          <w:sz w:val="24"/>
          <w:szCs w:val="24"/>
        </w:rPr>
        <w:t xml:space="preserve"> przeszukiwań, a wię</w:t>
      </w:r>
      <w:r>
        <w:rPr>
          <w:rFonts w:cstheme="minorHAnsi"/>
          <w:sz w:val="24"/>
          <w:szCs w:val="24"/>
        </w:rPr>
        <w:t xml:space="preserve">c w znacznym stopniu uzależnia algorytm od pierwszej generacji czyli od początkowej puli genów, a przez to algorytm </w:t>
      </w:r>
      <w:r w:rsidR="004B09FC">
        <w:rPr>
          <w:rFonts w:cstheme="minorHAnsi"/>
          <w:sz w:val="24"/>
          <w:szCs w:val="24"/>
        </w:rPr>
        <w:t>staje się dużo bardziej losowy.</w:t>
      </w:r>
    </w:p>
    <w:p w:rsidR="00A049C6" w:rsidRPr="00A049C6" w:rsidRDefault="005B23AF" w:rsidP="00A049C6">
      <w:pPr>
        <w:rPr>
          <w:rFonts w:cstheme="minorHAnsi"/>
          <w:sz w:val="24"/>
          <w:szCs w:val="24"/>
        </w:rPr>
      </w:pPr>
      <w:r>
        <w:rPr>
          <w:rFonts w:cstheme="minorHAnsi"/>
          <w:sz w:val="24"/>
          <w:szCs w:val="24"/>
        </w:rPr>
        <w:t xml:space="preserve">Ponieważ w przypadku prezentowanego algorytmu, algorytm genetyczny wykonywany jest iteracyjnie to sprawia, że przy małej populacji wybieramy podzbiory o większym rozmiarze, ponieważ nie jesteśmy w stanie przeszukać </w:t>
      </w:r>
      <w:r w:rsidR="00693E48">
        <w:rPr>
          <w:rFonts w:cstheme="minorHAnsi"/>
          <w:sz w:val="24"/>
          <w:szCs w:val="24"/>
        </w:rPr>
        <w:t xml:space="preserve">podzbiorów o mniejszych rozmiarach gdyż pula genów jest zbyt </w:t>
      </w:r>
      <w:r w:rsidR="00693E48" w:rsidRPr="004B09FC">
        <w:rPr>
          <w:rFonts w:cstheme="minorHAnsi"/>
          <w:i/>
          <w:sz w:val="24"/>
          <w:szCs w:val="24"/>
        </w:rPr>
        <w:t>uboga</w:t>
      </w:r>
      <w:r w:rsidR="00693E48">
        <w:rPr>
          <w:rFonts w:cstheme="minorHAnsi"/>
          <w:sz w:val="24"/>
          <w:szCs w:val="24"/>
        </w:rPr>
        <w:t>. Prowadzi to do degradacji algorytmu do algorytmu przeszukiwania  losowego podobszaru przestrzeni</w:t>
      </w:r>
      <w:r w:rsidR="00617F21">
        <w:rPr>
          <w:rFonts w:cstheme="minorHAnsi"/>
          <w:sz w:val="24"/>
          <w:szCs w:val="24"/>
        </w:rPr>
        <w:t xml:space="preserve"> </w:t>
      </w:r>
      <w:r w:rsidR="00693E48">
        <w:rPr>
          <w:rFonts w:cstheme="minorHAnsi"/>
          <w:sz w:val="24"/>
          <w:szCs w:val="24"/>
        </w:rPr>
        <w:t>przeszukiwań. W łatwy sposób m</w:t>
      </w:r>
      <w:r w:rsidR="004B09FC">
        <w:rPr>
          <w:rFonts w:cstheme="minorHAnsi"/>
          <w:sz w:val="24"/>
          <w:szCs w:val="24"/>
        </w:rPr>
        <w:t>ożna zauważyć tendencje spadkową</w:t>
      </w:r>
      <w:r w:rsidR="00693E48">
        <w:rPr>
          <w:rFonts w:cstheme="minorHAnsi"/>
          <w:sz w:val="24"/>
          <w:szCs w:val="24"/>
        </w:rPr>
        <w:t xml:space="preserve"> na omawianym wykresie. Uzasadnienie takiej tendencji jest oczywiste: Jeśli zwiększamy populację to oznacza, że przeszukujemy więcej osobników z podzbiorów o liczności co najwyżej </w:t>
      </w:r>
      <w:r w:rsidR="00693E48" w:rsidRPr="004B09FC">
        <w:rPr>
          <w:rFonts w:cstheme="minorHAnsi"/>
          <w:i/>
          <w:sz w:val="24"/>
          <w:szCs w:val="24"/>
        </w:rPr>
        <w:t>n</w:t>
      </w:r>
      <w:r w:rsidR="00693E48">
        <w:rPr>
          <w:rFonts w:cstheme="minorHAnsi"/>
          <w:sz w:val="24"/>
          <w:szCs w:val="24"/>
        </w:rPr>
        <w:t>, dzięki czemu przy dostatecznie dużym rozmiarze populacji możemy uz</w:t>
      </w:r>
      <w:r w:rsidR="004B09FC">
        <w:rPr>
          <w:rFonts w:cstheme="minorHAnsi"/>
          <w:sz w:val="24"/>
          <w:szCs w:val="24"/>
        </w:rPr>
        <w:t xml:space="preserve">nać selekcje za globalną, co z </w:t>
      </w:r>
      <w:r w:rsidR="00693E48">
        <w:rPr>
          <w:rFonts w:cstheme="minorHAnsi"/>
          <w:sz w:val="24"/>
          <w:szCs w:val="24"/>
        </w:rPr>
        <w:t>kolei skutkuje znalezien</w:t>
      </w:r>
      <w:bookmarkStart w:id="0" w:name="_GoBack"/>
      <w:bookmarkEnd w:id="0"/>
      <w:r w:rsidR="00693E48">
        <w:rPr>
          <w:rFonts w:cstheme="minorHAnsi"/>
          <w:sz w:val="24"/>
          <w:szCs w:val="24"/>
        </w:rPr>
        <w:t>iem rozwiązania zgodnego z założeniami.</w:t>
      </w:r>
    </w:p>
    <w:sectPr w:rsidR="00A049C6" w:rsidRPr="00A049C6" w:rsidSect="00D47E38">
      <w:footerReference w:type="default" r:id="rId11"/>
      <w:headerReference w:type="first" r:id="rId12"/>
      <w:footerReference w:type="first" r:id="rId13"/>
      <w:pgSz w:w="11906" w:h="16838"/>
      <w:pgMar w:top="1417" w:right="991" w:bottom="1417" w:left="993"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765" w:rsidRDefault="009F2765" w:rsidP="00EA1C4D">
      <w:pPr>
        <w:spacing w:after="0" w:line="240" w:lineRule="auto"/>
      </w:pPr>
      <w:r>
        <w:separator/>
      </w:r>
    </w:p>
  </w:endnote>
  <w:endnote w:type="continuationSeparator" w:id="1">
    <w:p w:rsidR="009F2765" w:rsidRDefault="009F2765" w:rsidP="00EA1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98541"/>
      <w:docPartObj>
        <w:docPartGallery w:val="Page Numbers (Bottom of Page)"/>
        <w:docPartUnique/>
      </w:docPartObj>
    </w:sdtPr>
    <w:sdtContent>
      <w:sdt>
        <w:sdtPr>
          <w:id w:val="810570653"/>
          <w:docPartObj>
            <w:docPartGallery w:val="Page Numbers (Top of Page)"/>
            <w:docPartUnique/>
          </w:docPartObj>
        </w:sdtPr>
        <w:sdtContent>
          <w:p w:rsidR="00D47E38" w:rsidRDefault="00D47E38">
            <w:pPr>
              <w:pStyle w:val="Stopka"/>
              <w:jc w:val="right"/>
            </w:pPr>
            <w:r>
              <w:rPr>
                <w:b/>
                <w:sz w:val="24"/>
                <w:szCs w:val="24"/>
              </w:rPr>
              <w:fldChar w:fldCharType="begin"/>
            </w:r>
            <w:r>
              <w:rPr>
                <w:b/>
              </w:rPr>
              <w:instrText>PAGE</w:instrText>
            </w:r>
            <w:r>
              <w:rPr>
                <w:b/>
                <w:sz w:val="24"/>
                <w:szCs w:val="24"/>
              </w:rPr>
              <w:fldChar w:fldCharType="separate"/>
            </w:r>
            <w:r w:rsidR="00A66B6C">
              <w:rPr>
                <w:b/>
                <w:noProof/>
              </w:rPr>
              <w:t>8</w:t>
            </w:r>
            <w:r>
              <w:rPr>
                <w:b/>
                <w:sz w:val="24"/>
                <w:szCs w:val="24"/>
              </w:rPr>
              <w:fldChar w:fldCharType="end"/>
            </w:r>
            <w:r>
              <w:t xml:space="preserve"> / </w:t>
            </w:r>
            <w:r>
              <w:rPr>
                <w:b/>
                <w:sz w:val="24"/>
                <w:szCs w:val="24"/>
              </w:rPr>
              <w:fldChar w:fldCharType="begin"/>
            </w:r>
            <w:r>
              <w:rPr>
                <w:b/>
              </w:rPr>
              <w:instrText>NUMPAGES</w:instrText>
            </w:r>
            <w:r>
              <w:rPr>
                <w:b/>
                <w:sz w:val="24"/>
                <w:szCs w:val="24"/>
              </w:rPr>
              <w:fldChar w:fldCharType="separate"/>
            </w:r>
            <w:r w:rsidR="008F7438">
              <w:rPr>
                <w:b/>
                <w:noProof/>
              </w:rPr>
              <w:t>8</w:t>
            </w:r>
            <w:r>
              <w:rPr>
                <w:b/>
                <w:sz w:val="24"/>
                <w:szCs w:val="24"/>
              </w:rPr>
              <w:fldChar w:fldCharType="end"/>
            </w:r>
          </w:p>
        </w:sdtContent>
      </w:sdt>
    </w:sdtContent>
  </w:sdt>
  <w:p w:rsidR="00D47E38" w:rsidRDefault="00D47E38">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98552"/>
      <w:docPartObj>
        <w:docPartGallery w:val="Page Numbers (Bottom of Page)"/>
        <w:docPartUnique/>
      </w:docPartObj>
    </w:sdtPr>
    <w:sdtContent>
      <w:sdt>
        <w:sdtPr>
          <w:id w:val="14398551"/>
          <w:docPartObj>
            <w:docPartGallery w:val="Page Numbers (Top of Page)"/>
            <w:docPartUnique/>
          </w:docPartObj>
        </w:sdtPr>
        <w:sdtContent>
          <w:p w:rsidR="00D47E38" w:rsidRDefault="00D47E38">
            <w:pPr>
              <w:pStyle w:val="Stopka"/>
              <w:jc w:val="right"/>
            </w:pPr>
            <w:r>
              <w:rPr>
                <w:b/>
                <w:sz w:val="24"/>
                <w:szCs w:val="24"/>
              </w:rPr>
              <w:fldChar w:fldCharType="begin"/>
            </w:r>
            <w:r>
              <w:rPr>
                <w:b/>
              </w:rPr>
              <w:instrText>PAGE</w:instrText>
            </w:r>
            <w:r>
              <w:rPr>
                <w:b/>
                <w:sz w:val="24"/>
                <w:szCs w:val="24"/>
              </w:rPr>
              <w:fldChar w:fldCharType="separate"/>
            </w:r>
            <w:r w:rsidR="008F7438">
              <w:rPr>
                <w:b/>
                <w:noProof/>
              </w:rPr>
              <w:t>1</w:t>
            </w:r>
            <w:r>
              <w:rPr>
                <w:b/>
                <w:sz w:val="24"/>
                <w:szCs w:val="24"/>
              </w:rPr>
              <w:fldChar w:fldCharType="end"/>
            </w:r>
            <w:r>
              <w:t xml:space="preserve"> / </w:t>
            </w:r>
            <w:r>
              <w:rPr>
                <w:b/>
                <w:sz w:val="24"/>
                <w:szCs w:val="24"/>
              </w:rPr>
              <w:fldChar w:fldCharType="begin"/>
            </w:r>
            <w:r>
              <w:rPr>
                <w:b/>
              </w:rPr>
              <w:instrText>NUMPAGES</w:instrText>
            </w:r>
            <w:r>
              <w:rPr>
                <w:b/>
                <w:sz w:val="24"/>
                <w:szCs w:val="24"/>
              </w:rPr>
              <w:fldChar w:fldCharType="separate"/>
            </w:r>
            <w:r w:rsidR="008F7438">
              <w:rPr>
                <w:b/>
                <w:noProof/>
              </w:rPr>
              <w:t>8</w:t>
            </w:r>
            <w:r>
              <w:rPr>
                <w:b/>
                <w:sz w:val="24"/>
                <w:szCs w:val="24"/>
              </w:rPr>
              <w:fldChar w:fldCharType="end"/>
            </w:r>
          </w:p>
        </w:sdtContent>
      </w:sdt>
    </w:sdtContent>
  </w:sdt>
  <w:p w:rsidR="00D47E38" w:rsidRDefault="00D47E3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765" w:rsidRDefault="009F2765" w:rsidP="00EA1C4D">
      <w:pPr>
        <w:spacing w:after="0" w:line="240" w:lineRule="auto"/>
      </w:pPr>
      <w:r>
        <w:separator/>
      </w:r>
    </w:p>
  </w:footnote>
  <w:footnote w:type="continuationSeparator" w:id="1">
    <w:p w:rsidR="009F2765" w:rsidRDefault="009F2765" w:rsidP="00EA1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E38" w:rsidRPr="00D47E38" w:rsidRDefault="00D47E38" w:rsidP="00D47E38">
    <w:pPr>
      <w:spacing w:after="0"/>
      <w:rPr>
        <w:rFonts w:asciiTheme="majorHAnsi" w:hAnsiTheme="majorHAnsi"/>
      </w:rPr>
    </w:pPr>
    <w:r w:rsidRPr="00D47E38">
      <w:rPr>
        <w:rFonts w:asciiTheme="majorHAnsi" w:hAnsiTheme="majorHAnsi"/>
        <w:b/>
        <w:sz w:val="20"/>
        <w:szCs w:val="20"/>
      </w:rPr>
      <w:t>Markiewicz Mikołaj</w:t>
    </w:r>
    <w:r w:rsidRPr="00D47E38">
      <w:rPr>
        <w:rFonts w:asciiTheme="majorHAnsi" w:hAnsiTheme="majorHAnsi"/>
      </w:rPr>
      <w:ptab w:relativeTo="margin" w:alignment="center" w:leader="none"/>
    </w:r>
    <w:r w:rsidRPr="00D47E38">
      <w:rPr>
        <w:rFonts w:asciiTheme="majorHAnsi" w:hAnsiTheme="majorHAnsi"/>
      </w:rPr>
      <w:ptab w:relativeTo="margin" w:alignment="right" w:leader="none"/>
    </w:r>
    <w:r w:rsidRPr="00D47E38">
      <w:rPr>
        <w:rFonts w:asciiTheme="majorHAnsi" w:hAnsiTheme="majorHAnsi"/>
      </w:rPr>
      <w:t>Warszawa, 1</w:t>
    </w:r>
    <w:r w:rsidR="00A66B6C">
      <w:rPr>
        <w:rFonts w:asciiTheme="majorHAnsi" w:hAnsiTheme="majorHAnsi"/>
      </w:rPr>
      <w:t>3</w:t>
    </w:r>
    <w:r w:rsidRPr="00D47E38">
      <w:rPr>
        <w:rFonts w:asciiTheme="majorHAnsi" w:hAnsiTheme="majorHAnsi"/>
      </w:rPr>
      <w:t>.06.2013</w:t>
    </w:r>
  </w:p>
  <w:p w:rsidR="00D47E38" w:rsidRPr="00D47E38" w:rsidRDefault="00D47E38" w:rsidP="00D47E38">
    <w:pPr>
      <w:spacing w:after="0"/>
      <w:rPr>
        <w:rFonts w:asciiTheme="majorHAnsi" w:hAnsiTheme="majorHAnsi"/>
      </w:rPr>
    </w:pPr>
    <w:r w:rsidRPr="00D47E38">
      <w:rPr>
        <w:rFonts w:asciiTheme="majorHAnsi" w:hAnsiTheme="majorHAnsi"/>
        <w:b/>
        <w:sz w:val="20"/>
        <w:szCs w:val="20"/>
      </w:rPr>
      <w:t>Opasiak Krzysztof</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7324D"/>
    <w:multiLevelType w:val="hybridMultilevel"/>
    <w:tmpl w:val="B7302CFC"/>
    <w:lvl w:ilvl="0" w:tplc="EEAA85C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1F4B3DCA"/>
    <w:multiLevelType w:val="hybridMultilevel"/>
    <w:tmpl w:val="5478E6B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1332DAC"/>
    <w:multiLevelType w:val="hybridMultilevel"/>
    <w:tmpl w:val="A0B6EBF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B4D0A80"/>
    <w:multiLevelType w:val="hybridMultilevel"/>
    <w:tmpl w:val="D758F8A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1EA4F16"/>
    <w:multiLevelType w:val="hybridMultilevel"/>
    <w:tmpl w:val="542A3ADE"/>
    <w:lvl w:ilvl="0" w:tplc="C8CA73AC">
      <w:start w:val="1"/>
      <w:numFmt w:val="lowerLetter"/>
      <w:lvlText w:val="%1)"/>
      <w:lvlJc w:val="left"/>
      <w:pPr>
        <w:ind w:left="720" w:hanging="360"/>
      </w:pPr>
      <w:rPr>
        <w:rFonts w:asciiTheme="minorHAnsi" w:hAnsiTheme="minorHAnsi" w:cstheme="minorHAnsi" w:hint="default"/>
        <w:b/>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66678A1"/>
    <w:multiLevelType w:val="hybridMultilevel"/>
    <w:tmpl w:val="74DC8B4C"/>
    <w:lvl w:ilvl="0" w:tplc="807EE6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76B6738B"/>
    <w:multiLevelType w:val="hybridMultilevel"/>
    <w:tmpl w:val="5ADE8E72"/>
    <w:lvl w:ilvl="0" w:tplc="7A98AEC6">
      <w:start w:val="1"/>
      <w:numFmt w:val="lowerLetter"/>
      <w:lvlText w:val="%1)"/>
      <w:lvlJc w:val="left"/>
      <w:pPr>
        <w:ind w:left="720" w:hanging="360"/>
      </w:pPr>
      <w:rPr>
        <w:rFonts w:hint="default"/>
        <w:b/>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D034033"/>
    <w:multiLevelType w:val="hybridMultilevel"/>
    <w:tmpl w:val="0DDE3A7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5"/>
  </w:num>
  <w:num w:numId="6">
    <w:abstractNumId w:val="0"/>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D39AD"/>
    <w:rsid w:val="00055882"/>
    <w:rsid w:val="0006682C"/>
    <w:rsid w:val="000951BB"/>
    <w:rsid w:val="000D1164"/>
    <w:rsid w:val="00111692"/>
    <w:rsid w:val="001B06A2"/>
    <w:rsid w:val="00200E95"/>
    <w:rsid w:val="002442FF"/>
    <w:rsid w:val="00272A5F"/>
    <w:rsid w:val="002A0730"/>
    <w:rsid w:val="002C40BA"/>
    <w:rsid w:val="00360FD8"/>
    <w:rsid w:val="00370D9A"/>
    <w:rsid w:val="00381494"/>
    <w:rsid w:val="003A252B"/>
    <w:rsid w:val="00433270"/>
    <w:rsid w:val="00476971"/>
    <w:rsid w:val="004843BA"/>
    <w:rsid w:val="00494EC1"/>
    <w:rsid w:val="004B09FC"/>
    <w:rsid w:val="004D626D"/>
    <w:rsid w:val="00501026"/>
    <w:rsid w:val="005968A6"/>
    <w:rsid w:val="005A4A72"/>
    <w:rsid w:val="005B23AF"/>
    <w:rsid w:val="005C5710"/>
    <w:rsid w:val="005D39AD"/>
    <w:rsid w:val="005E6222"/>
    <w:rsid w:val="00617F21"/>
    <w:rsid w:val="00693E48"/>
    <w:rsid w:val="006A13FE"/>
    <w:rsid w:val="006E4E00"/>
    <w:rsid w:val="00736E30"/>
    <w:rsid w:val="00760413"/>
    <w:rsid w:val="00787FF3"/>
    <w:rsid w:val="0082185A"/>
    <w:rsid w:val="00823DDD"/>
    <w:rsid w:val="00824E73"/>
    <w:rsid w:val="00854C81"/>
    <w:rsid w:val="00860FEE"/>
    <w:rsid w:val="00863076"/>
    <w:rsid w:val="00892E04"/>
    <w:rsid w:val="008F7438"/>
    <w:rsid w:val="00920F6A"/>
    <w:rsid w:val="0093588B"/>
    <w:rsid w:val="009D0652"/>
    <w:rsid w:val="009D39D6"/>
    <w:rsid w:val="009E6A75"/>
    <w:rsid w:val="009F2765"/>
    <w:rsid w:val="00A049C6"/>
    <w:rsid w:val="00A11AF4"/>
    <w:rsid w:val="00A66B6C"/>
    <w:rsid w:val="00A77EDD"/>
    <w:rsid w:val="00B10FB7"/>
    <w:rsid w:val="00B1529D"/>
    <w:rsid w:val="00B33806"/>
    <w:rsid w:val="00B73415"/>
    <w:rsid w:val="00B74009"/>
    <w:rsid w:val="00B92588"/>
    <w:rsid w:val="00BF4278"/>
    <w:rsid w:val="00C3029E"/>
    <w:rsid w:val="00C46658"/>
    <w:rsid w:val="00C54BEA"/>
    <w:rsid w:val="00C65762"/>
    <w:rsid w:val="00C84412"/>
    <w:rsid w:val="00D07862"/>
    <w:rsid w:val="00D4235B"/>
    <w:rsid w:val="00D47E38"/>
    <w:rsid w:val="00D64DAF"/>
    <w:rsid w:val="00E01268"/>
    <w:rsid w:val="00E20DCC"/>
    <w:rsid w:val="00EA1C4D"/>
    <w:rsid w:val="00EC322F"/>
    <w:rsid w:val="00EE2A44"/>
    <w:rsid w:val="00EE302C"/>
    <w:rsid w:val="00EF329F"/>
    <w:rsid w:val="00F8571B"/>
    <w:rsid w:val="00FF4FFB"/>
    <w:rsid w:val="00FF62E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A073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s>
</file>

<file path=word/webSettings.xml><?xml version="1.0" encoding="utf-8"?>
<w:webSettings xmlns:r="http://schemas.openxmlformats.org/officeDocument/2006/relationships" xmlns:w="http://schemas.openxmlformats.org/wordprocessingml/2006/main">
  <w:divs>
    <w:div w:id="609901270">
      <w:bodyDiv w:val="1"/>
      <w:marLeft w:val="0"/>
      <w:marRight w:val="0"/>
      <w:marTop w:val="0"/>
      <w:marBottom w:val="0"/>
      <w:divBdr>
        <w:top w:val="none" w:sz="0" w:space="0" w:color="auto"/>
        <w:left w:val="none" w:sz="0" w:space="0" w:color="auto"/>
        <w:bottom w:val="none" w:sz="0" w:space="0" w:color="auto"/>
        <w:right w:val="none" w:sz="0" w:space="0" w:color="auto"/>
      </w:divBdr>
    </w:div>
    <w:div w:id="700784847">
      <w:bodyDiv w:val="1"/>
      <w:marLeft w:val="0"/>
      <w:marRight w:val="0"/>
      <w:marTop w:val="0"/>
      <w:marBottom w:val="0"/>
      <w:divBdr>
        <w:top w:val="none" w:sz="0" w:space="0" w:color="auto"/>
        <w:left w:val="none" w:sz="0" w:space="0" w:color="auto"/>
        <w:bottom w:val="none" w:sz="0" w:space="0" w:color="auto"/>
        <w:right w:val="none" w:sz="0" w:space="0" w:color="auto"/>
      </w:divBdr>
      <w:divsChild>
        <w:div w:id="1368678760">
          <w:marLeft w:val="0"/>
          <w:marRight w:val="0"/>
          <w:marTop w:val="0"/>
          <w:marBottom w:val="0"/>
          <w:divBdr>
            <w:top w:val="none" w:sz="0" w:space="0" w:color="auto"/>
            <w:left w:val="none" w:sz="0" w:space="0" w:color="auto"/>
            <w:bottom w:val="none" w:sz="0" w:space="0" w:color="auto"/>
            <w:right w:val="none" w:sz="0" w:space="0" w:color="auto"/>
          </w:divBdr>
        </w:div>
        <w:div w:id="1975065913">
          <w:marLeft w:val="0"/>
          <w:marRight w:val="0"/>
          <w:marTop w:val="0"/>
          <w:marBottom w:val="0"/>
          <w:divBdr>
            <w:top w:val="none" w:sz="0" w:space="0" w:color="auto"/>
            <w:left w:val="none" w:sz="0" w:space="0" w:color="auto"/>
            <w:bottom w:val="none" w:sz="0" w:space="0" w:color="auto"/>
            <w:right w:val="none" w:sz="0" w:space="0" w:color="auto"/>
          </w:divBdr>
        </w:div>
        <w:div w:id="456021932">
          <w:marLeft w:val="0"/>
          <w:marRight w:val="0"/>
          <w:marTop w:val="0"/>
          <w:marBottom w:val="0"/>
          <w:divBdr>
            <w:top w:val="none" w:sz="0" w:space="0" w:color="auto"/>
            <w:left w:val="none" w:sz="0" w:space="0" w:color="auto"/>
            <w:bottom w:val="none" w:sz="0" w:space="0" w:color="auto"/>
            <w:right w:val="none" w:sz="0" w:space="0" w:color="auto"/>
          </w:divBdr>
        </w:div>
        <w:div w:id="38745262">
          <w:marLeft w:val="0"/>
          <w:marRight w:val="0"/>
          <w:marTop w:val="0"/>
          <w:marBottom w:val="0"/>
          <w:divBdr>
            <w:top w:val="none" w:sz="0" w:space="0" w:color="auto"/>
            <w:left w:val="none" w:sz="0" w:space="0" w:color="auto"/>
            <w:bottom w:val="none" w:sz="0" w:space="0" w:color="auto"/>
            <w:right w:val="none" w:sz="0" w:space="0" w:color="auto"/>
          </w:divBdr>
        </w:div>
        <w:div w:id="428694577">
          <w:marLeft w:val="0"/>
          <w:marRight w:val="0"/>
          <w:marTop w:val="0"/>
          <w:marBottom w:val="0"/>
          <w:divBdr>
            <w:top w:val="none" w:sz="0" w:space="0" w:color="auto"/>
            <w:left w:val="none" w:sz="0" w:space="0" w:color="auto"/>
            <w:bottom w:val="none" w:sz="0" w:space="0" w:color="auto"/>
            <w:right w:val="none" w:sz="0" w:space="0" w:color="auto"/>
          </w:divBdr>
        </w:div>
        <w:div w:id="1754930693">
          <w:marLeft w:val="0"/>
          <w:marRight w:val="0"/>
          <w:marTop w:val="0"/>
          <w:marBottom w:val="0"/>
          <w:divBdr>
            <w:top w:val="none" w:sz="0" w:space="0" w:color="auto"/>
            <w:left w:val="none" w:sz="0" w:space="0" w:color="auto"/>
            <w:bottom w:val="none" w:sz="0" w:space="0" w:color="auto"/>
            <w:right w:val="none" w:sz="0" w:space="0" w:color="auto"/>
          </w:divBdr>
        </w:div>
      </w:divsChild>
    </w:div>
    <w:div w:id="154999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scatterChart>
        <c:scatterStyle val="smoothMarker"/>
        <c:ser>
          <c:idx val="0"/>
          <c:order val="0"/>
          <c:marker>
            <c:symbol val="none"/>
          </c:marker>
          <c:yVal>
            <c:numRef>
              <c:f>Arkusz1!$D$1:$D$20</c:f>
              <c:numCache>
                <c:formatCode>General</c:formatCode>
                <c:ptCount val="20"/>
                <c:pt idx="0">
                  <c:v>2</c:v>
                </c:pt>
                <c:pt idx="1">
                  <c:v>8</c:v>
                </c:pt>
                <c:pt idx="2">
                  <c:v>8.4500000000000028</c:v>
                </c:pt>
                <c:pt idx="3">
                  <c:v>7.95</c:v>
                </c:pt>
                <c:pt idx="4">
                  <c:v>7.7</c:v>
                </c:pt>
                <c:pt idx="5">
                  <c:v>8.8000000000000007</c:v>
                </c:pt>
                <c:pt idx="6">
                  <c:v>8.9</c:v>
                </c:pt>
                <c:pt idx="7">
                  <c:v>9.6</c:v>
                </c:pt>
                <c:pt idx="8">
                  <c:v>9.4</c:v>
                </c:pt>
                <c:pt idx="9">
                  <c:v>8.5500000000000007</c:v>
                </c:pt>
                <c:pt idx="10">
                  <c:v>8</c:v>
                </c:pt>
                <c:pt idx="11">
                  <c:v>10.55</c:v>
                </c:pt>
                <c:pt idx="12">
                  <c:v>8.1</c:v>
                </c:pt>
                <c:pt idx="13">
                  <c:v>7.95</c:v>
                </c:pt>
                <c:pt idx="14">
                  <c:v>8.65</c:v>
                </c:pt>
                <c:pt idx="15">
                  <c:v>8.4500000000000028</c:v>
                </c:pt>
                <c:pt idx="16">
                  <c:v>8.75</c:v>
                </c:pt>
                <c:pt idx="17">
                  <c:v>8.1</c:v>
                </c:pt>
                <c:pt idx="18">
                  <c:v>9.3000000000000007</c:v>
                </c:pt>
                <c:pt idx="19">
                  <c:v>9.8500000000000068</c:v>
                </c:pt>
              </c:numCache>
            </c:numRef>
          </c:yVal>
          <c:smooth val="1"/>
        </c:ser>
        <c:axId val="86960384"/>
        <c:axId val="86991616"/>
      </c:scatterChart>
      <c:valAx>
        <c:axId val="86960384"/>
        <c:scaling>
          <c:orientation val="minMax"/>
        </c:scaling>
        <c:axPos val="b"/>
        <c:tickLblPos val="nextTo"/>
        <c:crossAx val="86991616"/>
        <c:crosses val="autoZero"/>
        <c:crossBetween val="midCat"/>
      </c:valAx>
      <c:valAx>
        <c:axId val="86991616"/>
        <c:scaling>
          <c:orientation val="minMax"/>
        </c:scaling>
        <c:axPos val="l"/>
        <c:majorGridlines/>
        <c:numFmt formatCode="General" sourceLinked="1"/>
        <c:tickLblPos val="nextTo"/>
        <c:crossAx val="86960384"/>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plotArea>
      <c:layout/>
      <c:scatterChart>
        <c:scatterStyle val="smoothMarker"/>
        <c:ser>
          <c:idx val="0"/>
          <c:order val="0"/>
          <c:marker>
            <c:symbol val="none"/>
          </c:marker>
          <c:yVal>
            <c:numRef>
              <c:f>Arkusz1!$C$1:$C$20</c:f>
              <c:numCache>
                <c:formatCode>General</c:formatCode>
                <c:ptCount val="20"/>
                <c:pt idx="0">
                  <c:v>-2.6085268000000026</c:v>
                </c:pt>
                <c:pt idx="1">
                  <c:v>-0.31303390000000031</c:v>
                </c:pt>
                <c:pt idx="2">
                  <c:v>0.12487440000000002</c:v>
                </c:pt>
                <c:pt idx="3">
                  <c:v>0.19236829999999999</c:v>
                </c:pt>
                <c:pt idx="4">
                  <c:v>0.51697570000000004</c:v>
                </c:pt>
                <c:pt idx="5">
                  <c:v>0.24337549999999999</c:v>
                </c:pt>
                <c:pt idx="6">
                  <c:v>0.46802310000000008</c:v>
                </c:pt>
                <c:pt idx="7">
                  <c:v>0.37650380000000033</c:v>
                </c:pt>
                <c:pt idx="8">
                  <c:v>0.30644050000000039</c:v>
                </c:pt>
                <c:pt idx="9">
                  <c:v>0.40184940000000002</c:v>
                </c:pt>
                <c:pt idx="10">
                  <c:v>1.7066970000000016E-3</c:v>
                </c:pt>
                <c:pt idx="11">
                  <c:v>0.75497499999999995</c:v>
                </c:pt>
                <c:pt idx="12">
                  <c:v>-0.26780410000000032</c:v>
                </c:pt>
                <c:pt idx="13">
                  <c:v>0.64273270000000005</c:v>
                </c:pt>
                <c:pt idx="14">
                  <c:v>0.32872590000000046</c:v>
                </c:pt>
                <c:pt idx="15">
                  <c:v>0.71841929999999998</c:v>
                </c:pt>
                <c:pt idx="16">
                  <c:v>0.60757459999999996</c:v>
                </c:pt>
                <c:pt idx="17">
                  <c:v>0.39911610000000047</c:v>
                </c:pt>
                <c:pt idx="18">
                  <c:v>0.63264750000000092</c:v>
                </c:pt>
                <c:pt idx="19">
                  <c:v>0.15715480000000001</c:v>
                </c:pt>
              </c:numCache>
            </c:numRef>
          </c:yVal>
          <c:smooth val="1"/>
        </c:ser>
        <c:axId val="87057152"/>
        <c:axId val="87059456"/>
      </c:scatterChart>
      <c:valAx>
        <c:axId val="87057152"/>
        <c:scaling>
          <c:orientation val="minMax"/>
        </c:scaling>
        <c:axPos val="b"/>
        <c:tickLblPos val="nextTo"/>
        <c:crossAx val="87059456"/>
        <c:crosses val="autoZero"/>
        <c:crossBetween val="midCat"/>
      </c:valAx>
      <c:valAx>
        <c:axId val="87059456"/>
        <c:scaling>
          <c:orientation val="minMax"/>
        </c:scaling>
        <c:axPos val="l"/>
        <c:majorGridlines/>
        <c:numFmt formatCode="General" sourceLinked="1"/>
        <c:tickLblPos val="nextTo"/>
        <c:crossAx val="87057152"/>
        <c:crosses val="autoZero"/>
        <c:crossBetween val="midCat"/>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plotArea>
      <c:layout>
        <c:manualLayout>
          <c:layoutTarget val="inner"/>
          <c:xMode val="edge"/>
          <c:yMode val="edge"/>
          <c:x val="8.1946850393700796E-2"/>
          <c:y val="5.6030183727034118E-2"/>
          <c:w val="0.86785870516185482"/>
          <c:h val="0.89719889180519163"/>
        </c:manualLayout>
      </c:layout>
      <c:scatterChart>
        <c:scatterStyle val="smoothMarker"/>
        <c:ser>
          <c:idx val="0"/>
          <c:order val="0"/>
          <c:marker>
            <c:symbol val="none"/>
          </c:marker>
          <c:yVal>
            <c:numRef>
              <c:f>Arkusz1!$B$1:$B$20</c:f>
              <c:numCache>
                <c:formatCode>General</c:formatCode>
                <c:ptCount val="20"/>
                <c:pt idx="0">
                  <c:v>-0.51079509999999995</c:v>
                </c:pt>
                <c:pt idx="1">
                  <c:v>1.8537394999999988</c:v>
                </c:pt>
                <c:pt idx="2">
                  <c:v>1.8708653</c:v>
                </c:pt>
                <c:pt idx="3">
                  <c:v>2.1368528999999965</c:v>
                </c:pt>
                <c:pt idx="4">
                  <c:v>2.7046993000000001</c:v>
                </c:pt>
                <c:pt idx="5">
                  <c:v>2.3298201999999977</c:v>
                </c:pt>
                <c:pt idx="6">
                  <c:v>3.0387135000000001</c:v>
                </c:pt>
                <c:pt idx="7">
                  <c:v>2.5371774999999999</c:v>
                </c:pt>
                <c:pt idx="8">
                  <c:v>2.9848850999999987</c:v>
                </c:pt>
                <c:pt idx="9">
                  <c:v>2.4648203</c:v>
                </c:pt>
                <c:pt idx="10">
                  <c:v>1.9426875000000019</c:v>
                </c:pt>
                <c:pt idx="11">
                  <c:v>3.3836210000000002</c:v>
                </c:pt>
                <c:pt idx="12">
                  <c:v>2.0155838999999998</c:v>
                </c:pt>
                <c:pt idx="13">
                  <c:v>3.2890808000000002</c:v>
                </c:pt>
                <c:pt idx="14">
                  <c:v>3.0891696999999998</c:v>
                </c:pt>
                <c:pt idx="15">
                  <c:v>2.3814740999999997</c:v>
                </c:pt>
                <c:pt idx="16">
                  <c:v>3.1375605000000002</c:v>
                </c:pt>
                <c:pt idx="17">
                  <c:v>3.0221906999999999</c:v>
                </c:pt>
                <c:pt idx="18">
                  <c:v>2.4828368999999997</c:v>
                </c:pt>
                <c:pt idx="19">
                  <c:v>2.5635980000000012</c:v>
                </c:pt>
              </c:numCache>
            </c:numRef>
          </c:yVal>
          <c:smooth val="1"/>
        </c:ser>
        <c:axId val="87083648"/>
        <c:axId val="87167744"/>
      </c:scatterChart>
      <c:valAx>
        <c:axId val="87083648"/>
        <c:scaling>
          <c:orientation val="minMax"/>
        </c:scaling>
        <c:axPos val="b"/>
        <c:tickLblPos val="nextTo"/>
        <c:crossAx val="87167744"/>
        <c:crosses val="autoZero"/>
        <c:crossBetween val="midCat"/>
      </c:valAx>
      <c:valAx>
        <c:axId val="87167744"/>
        <c:scaling>
          <c:orientation val="minMax"/>
        </c:scaling>
        <c:axPos val="l"/>
        <c:majorGridlines/>
        <c:numFmt formatCode="General" sourceLinked="1"/>
        <c:tickLblPos val="nextTo"/>
        <c:crossAx val="87083648"/>
        <c:crosses val="autoZero"/>
        <c:crossBetween val="midCat"/>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plotArea>
      <c:layout/>
      <c:scatterChart>
        <c:scatterStyle val="smoothMarker"/>
        <c:ser>
          <c:idx val="0"/>
          <c:order val="0"/>
          <c:marker>
            <c:symbol val="none"/>
          </c:marker>
          <c:xVal>
            <c:numRef>
              <c:f>Arkusz2!$E$1:$E$15</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xVal>
          <c:yVal>
            <c:numRef>
              <c:f>Arkusz2!$C$1:$C$15</c:f>
              <c:numCache>
                <c:formatCode>General</c:formatCode>
                <c:ptCount val="15"/>
                <c:pt idx="0">
                  <c:v>10.450000000000006</c:v>
                </c:pt>
                <c:pt idx="1">
                  <c:v>10.450000000000006</c:v>
                </c:pt>
                <c:pt idx="2">
                  <c:v>8.5500000000000007</c:v>
                </c:pt>
                <c:pt idx="3">
                  <c:v>8.5500000000000007</c:v>
                </c:pt>
                <c:pt idx="4">
                  <c:v>9.0500000000000007</c:v>
                </c:pt>
                <c:pt idx="5">
                  <c:v>8.3000000000000007</c:v>
                </c:pt>
                <c:pt idx="6">
                  <c:v>7.8</c:v>
                </c:pt>
                <c:pt idx="7">
                  <c:v>8</c:v>
                </c:pt>
                <c:pt idx="8">
                  <c:v>8.9500000000000028</c:v>
                </c:pt>
                <c:pt idx="9">
                  <c:v>8.8500000000000068</c:v>
                </c:pt>
                <c:pt idx="10">
                  <c:v>9.25</c:v>
                </c:pt>
                <c:pt idx="11">
                  <c:v>8.4</c:v>
                </c:pt>
                <c:pt idx="12">
                  <c:v>8.3000000000000007</c:v>
                </c:pt>
                <c:pt idx="13">
                  <c:v>8.4500000000000028</c:v>
                </c:pt>
                <c:pt idx="14">
                  <c:v>7.6499999999999995</c:v>
                </c:pt>
              </c:numCache>
            </c:numRef>
          </c:yVal>
          <c:smooth val="1"/>
        </c:ser>
        <c:axId val="87601536"/>
        <c:axId val="87603072"/>
      </c:scatterChart>
      <c:valAx>
        <c:axId val="87601536"/>
        <c:scaling>
          <c:orientation val="minMax"/>
        </c:scaling>
        <c:axPos val="b"/>
        <c:numFmt formatCode="General" sourceLinked="1"/>
        <c:tickLblPos val="nextTo"/>
        <c:crossAx val="87603072"/>
        <c:crosses val="autoZero"/>
        <c:crossBetween val="midCat"/>
      </c:valAx>
      <c:valAx>
        <c:axId val="87603072"/>
        <c:scaling>
          <c:orientation val="minMax"/>
        </c:scaling>
        <c:axPos val="l"/>
        <c:majorGridlines/>
        <c:numFmt formatCode="General" sourceLinked="1"/>
        <c:tickLblPos val="nextTo"/>
        <c:crossAx val="87601536"/>
        <c:crosses val="autoZero"/>
        <c:crossBetween val="midCat"/>
      </c:valAx>
    </c:plotArea>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B6A6A"/>
    <w:rsid w:val="008B6A6A"/>
    <w:rsid w:val="00AE4C1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A1D54A360134F7FB23A01190B6E147A">
    <w:name w:val="7A1D54A360134F7FB23A01190B6E147A"/>
    <w:rsid w:val="008B6A6A"/>
  </w:style>
  <w:style w:type="paragraph" w:customStyle="1" w:styleId="1FB759AA11244D54B32BFBE0F696A27B">
    <w:name w:val="1FB759AA11244D54B32BFBE0F696A27B"/>
    <w:rsid w:val="008B6A6A"/>
  </w:style>
  <w:style w:type="paragraph" w:customStyle="1" w:styleId="BAF21CA5D4E14A17AED4EF12FC624014">
    <w:name w:val="BAF21CA5D4E14A17AED4EF12FC624014"/>
    <w:rsid w:val="008B6A6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1570</Words>
  <Characters>9421</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kopasiak</dc:creator>
  <cp:lastModifiedBy>a</cp:lastModifiedBy>
  <cp:revision>18</cp:revision>
  <cp:lastPrinted>2013-06-12T22:20:00Z</cp:lastPrinted>
  <dcterms:created xsi:type="dcterms:W3CDTF">2013-06-11T22:20:00Z</dcterms:created>
  <dcterms:modified xsi:type="dcterms:W3CDTF">2013-06-12T22:20:00Z</dcterms:modified>
</cp:coreProperties>
</file>