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F4" w:rsidRDefault="007917C1" w:rsidP="007917C1">
      <w:pPr>
        <w:pStyle w:val="Tytu"/>
        <w:jc w:val="center"/>
      </w:pPr>
      <w:r>
        <w:t xml:space="preserve">Projekt </w:t>
      </w:r>
      <w:r w:rsidR="00430585">
        <w:t>aplikacji</w:t>
      </w:r>
    </w:p>
    <w:p w:rsidR="007917C1" w:rsidRDefault="00430585" w:rsidP="007917C1">
      <w:pPr>
        <w:pStyle w:val="Nagwek1"/>
      </w:pPr>
      <w:r>
        <w:t>Hierarchia menu</w:t>
      </w:r>
    </w:p>
    <w:p w:rsidR="00040DA5" w:rsidRDefault="001334D5" w:rsidP="00040DA5">
      <w:pPr>
        <w:pStyle w:val="Nagwek1"/>
      </w:pPr>
      <w:r>
        <w:t>Szkielet aplikacji</w:t>
      </w:r>
    </w:p>
    <w:p w:rsidR="00040DA5" w:rsidRDefault="001334D5" w:rsidP="00040DA5">
      <w:pPr>
        <w:pStyle w:val="Nagwek2"/>
      </w:pPr>
      <w:r>
        <w:t>Podział na moduły</w:t>
      </w:r>
      <w:r w:rsidR="00040DA5">
        <w:t>:</w:t>
      </w:r>
    </w:p>
    <w:p w:rsidR="001334D5" w:rsidRDefault="00040DA5" w:rsidP="00954747">
      <w:pPr>
        <w:pStyle w:val="Akapitzlist"/>
        <w:numPr>
          <w:ilvl w:val="0"/>
          <w:numId w:val="2"/>
        </w:numPr>
        <w:ind w:left="714" w:hanging="357"/>
        <w:jc w:val="both"/>
      </w:pPr>
      <w:r>
        <w:t>Moduł zarządzania klientami i ich</w:t>
      </w:r>
      <w:r w:rsidR="001334D5">
        <w:t xml:space="preserve"> samochodów</w:t>
      </w:r>
    </w:p>
    <w:p w:rsidR="00040DA5" w:rsidRDefault="00040DA5" w:rsidP="00954747">
      <w:pPr>
        <w:pStyle w:val="Akapitzlist"/>
        <w:ind w:left="1416"/>
        <w:contextualSpacing w:val="0"/>
        <w:jc w:val="both"/>
      </w:pPr>
      <w:r>
        <w:t>Możliwe jest dodawanie nowych klientów i samochodów (dostępnych/obsługiwanych marek) z nimi powiązanych oraz wyświetlanie informacji o nich zapisane w bazie.</w:t>
      </w:r>
    </w:p>
    <w:p w:rsidR="001334D5" w:rsidRDefault="00040DA5" w:rsidP="00954747">
      <w:pPr>
        <w:pStyle w:val="Akapitzlist"/>
        <w:numPr>
          <w:ilvl w:val="0"/>
          <w:numId w:val="2"/>
        </w:numPr>
        <w:ind w:left="714" w:hanging="357"/>
        <w:jc w:val="both"/>
      </w:pPr>
      <w:r>
        <w:t>Moduł zarządzania zleceniami od klie</w:t>
      </w:r>
      <w:r w:rsidR="001334D5">
        <w:t>ntów na oferowane usługi.</w:t>
      </w:r>
    </w:p>
    <w:p w:rsidR="00040DA5" w:rsidRDefault="00040DA5" w:rsidP="00954747">
      <w:pPr>
        <w:pStyle w:val="Akapitzlist"/>
        <w:ind w:left="1416"/>
        <w:contextualSpacing w:val="0"/>
        <w:jc w:val="both"/>
      </w:pPr>
      <w:r>
        <w:t xml:space="preserve">Przy dodawaniu nowego zlecenia wybierany </w:t>
      </w:r>
      <w:r w:rsidR="001334D5">
        <w:t xml:space="preserve">jest klient, pojazd, </w:t>
      </w:r>
      <w:r>
        <w:t>rodzaj usługi, jej wstępny koszt or</w:t>
      </w:r>
      <w:r w:rsidR="001334D5">
        <w:t xml:space="preserve">az ewentualne uwagi od klienta. W trakcie wybierania klienta możliwe jest dodanie nowego </w:t>
      </w:r>
      <w:r w:rsidR="00263950">
        <w:t>co za tym idzie dodanie nowego pojazdu dla klienta, bądź tylko nowego pojazdu dla klienta.</w:t>
      </w:r>
    </w:p>
    <w:p w:rsidR="00263950" w:rsidRDefault="00263950" w:rsidP="00954747">
      <w:pPr>
        <w:pStyle w:val="Akapitzlist"/>
        <w:numPr>
          <w:ilvl w:val="0"/>
          <w:numId w:val="2"/>
        </w:numPr>
        <w:ind w:left="714" w:hanging="357"/>
        <w:jc w:val="both"/>
      </w:pPr>
      <w:r>
        <w:t>Moduł zarządzania wykonaniem zamówionych usług.</w:t>
      </w:r>
    </w:p>
    <w:p w:rsidR="001334D5" w:rsidRDefault="001334D5" w:rsidP="00954747">
      <w:pPr>
        <w:pStyle w:val="Akapitzlist"/>
        <w:ind w:left="1416"/>
        <w:contextualSpacing w:val="0"/>
        <w:jc w:val="both"/>
      </w:pPr>
      <w:r>
        <w:t>Przy ustaleniu realizacji, przypisywany jest pracownik, a następnie używane części do realizacji usługi na podstawie których rośnie koszt wykonanej pracy.</w:t>
      </w:r>
    </w:p>
    <w:p w:rsidR="00263950" w:rsidRDefault="00040DA5" w:rsidP="00954747">
      <w:pPr>
        <w:pStyle w:val="Akapitzlist"/>
        <w:numPr>
          <w:ilvl w:val="0"/>
          <w:numId w:val="2"/>
        </w:numPr>
        <w:ind w:left="714" w:hanging="357"/>
        <w:jc w:val="both"/>
      </w:pPr>
      <w:r>
        <w:t>Moduł zarządza</w:t>
      </w:r>
      <w:r w:rsidR="00263950">
        <w:t>jący pracownikami w warsztacie.</w:t>
      </w:r>
    </w:p>
    <w:p w:rsidR="00040DA5" w:rsidRDefault="00040DA5" w:rsidP="00954747">
      <w:pPr>
        <w:pStyle w:val="Akapitzlist"/>
        <w:ind w:left="1416"/>
        <w:contextualSpacing w:val="0"/>
        <w:jc w:val="both"/>
      </w:pPr>
      <w:r>
        <w:t>Możliwe jest dodawanie nowych pracowników oraz wyświetlania ich danych. Pracownicy mogą obejmować stanowiska m.in. Mechanik, Lakiernik, Tapicer, Księgowy itp.</w:t>
      </w:r>
    </w:p>
    <w:p w:rsidR="00263950" w:rsidRPr="00954747" w:rsidRDefault="00040DA5" w:rsidP="00954747">
      <w:pPr>
        <w:pStyle w:val="Akapitzlist"/>
        <w:numPr>
          <w:ilvl w:val="0"/>
          <w:numId w:val="2"/>
        </w:numPr>
        <w:ind w:left="714" w:hanging="357"/>
        <w:jc w:val="both"/>
      </w:pPr>
      <w:r w:rsidRPr="00954747">
        <w:t>Moduł zarządzający częściami, używanymi do realizacji usług, dostępnych w magazynie or</w:t>
      </w:r>
      <w:r w:rsidR="00263950" w:rsidRPr="00954747">
        <w:t>az ich zamawianiem u dostawców.</w:t>
      </w:r>
    </w:p>
    <w:p w:rsidR="00040DA5" w:rsidRDefault="00040DA5" w:rsidP="00954747">
      <w:pPr>
        <w:pStyle w:val="Akapitzlist"/>
        <w:ind w:left="1416"/>
        <w:contextualSpacing w:val="0"/>
        <w:jc w:val="both"/>
      </w:pPr>
      <w:r>
        <w:t>Możliwe jest monitorowanie ilości na dostępnych części oraz podział na typy ich typy oraz zamawianie brakujących u dostawców.</w:t>
      </w:r>
    </w:p>
    <w:p w:rsidR="00040DA5" w:rsidRDefault="00D72148" w:rsidP="00D72148">
      <w:pPr>
        <w:pStyle w:val="Nagwek1"/>
      </w:pPr>
      <w:r>
        <w:t>Podział realizacji funkcjonalności</w:t>
      </w:r>
    </w:p>
    <w:p w:rsidR="00D72148" w:rsidRDefault="00D72148" w:rsidP="00D72148">
      <w:pPr>
        <w:pStyle w:val="Nagwek2"/>
      </w:pPr>
      <w:r>
        <w:t>Serwer</w:t>
      </w:r>
    </w:p>
    <w:p w:rsidR="00CC0037" w:rsidRDefault="00D72148" w:rsidP="00CC0037">
      <w:pPr>
        <w:pStyle w:val="Nagwek2"/>
      </w:pPr>
      <w:r>
        <w:t>Klient</w:t>
      </w:r>
    </w:p>
    <w:p w:rsidR="00CC0037" w:rsidRDefault="0024552A" w:rsidP="00CC0037">
      <w:pPr>
        <w:pStyle w:val="Nagwek1"/>
      </w:pPr>
      <w:r>
        <w:t xml:space="preserve">Sposób </w:t>
      </w:r>
      <w:r w:rsidR="00CC0037">
        <w:t>realizacji wymuszenia integralności danych</w:t>
      </w:r>
    </w:p>
    <w:p w:rsidR="00CC0037" w:rsidRDefault="00CC0037" w:rsidP="00CC0037"/>
    <w:p w:rsidR="00CC0037" w:rsidRDefault="00CC0037" w:rsidP="00CC0037">
      <w:pPr>
        <w:pStyle w:val="Nagwek1"/>
      </w:pPr>
      <w:r>
        <w:lastRenderedPageBreak/>
        <w:t>Propozycje indeksów</w:t>
      </w:r>
    </w:p>
    <w:p w:rsidR="00CC0037" w:rsidRDefault="00CC0037" w:rsidP="00CC0037"/>
    <w:p w:rsidR="00CC0037" w:rsidRDefault="00CC0037" w:rsidP="00CC0037">
      <w:pPr>
        <w:pStyle w:val="Nagwek1"/>
      </w:pPr>
      <w:r>
        <w:t>Opis transakcji</w:t>
      </w:r>
    </w:p>
    <w:p w:rsidR="00CC0037" w:rsidRDefault="00CC0037" w:rsidP="00CC0037">
      <w:pPr>
        <w:pStyle w:val="Nagwek2"/>
      </w:pPr>
      <w:r>
        <w:t>Wybrany moduł:</w:t>
      </w:r>
    </w:p>
    <w:p w:rsidR="00CC0037" w:rsidRDefault="00CC0037" w:rsidP="00CC0037">
      <w:pPr>
        <w:ind w:left="708"/>
      </w:pPr>
      <w:r>
        <w:t>2. Moduł zarządzania zleceniami od klientów na oferowane usługi</w:t>
      </w:r>
    </w:p>
    <w:p w:rsidR="00CC0037" w:rsidRDefault="00C56513" w:rsidP="00C56513">
      <w:pPr>
        <w:pStyle w:val="Nagwek2"/>
      </w:pPr>
      <w:r>
        <w:t>Opis</w:t>
      </w:r>
    </w:p>
    <w:p w:rsidR="00C56513" w:rsidRPr="00C56513" w:rsidRDefault="00C56513" w:rsidP="004D4526">
      <w:pPr>
        <w:jc w:val="both"/>
      </w:pPr>
      <w:r>
        <w:t xml:space="preserve">Transakcja rozpocznie się w momencie wybrania opcji dodania nowego zamówienia. Polegać będzie na wyborze klienta z listy klientów bądź dodanie całkowicie nowego do bazy danych. Następnie zostanie wybrany pojazd wybranego klienta lub zostanie dodany całkowicie nowy pojazd - obligatoryjne w przypadku dodania klienta w danej transakcji. Kolejnym krokiem będzie wybór oferowanej usługi z domyślnym kosztem i / lub zmianie wstępnego kosztu usługi oraz sporządzeniu uwag do zamówienia. Finalnym ekranem będzie wyświetlenie wybranych </w:t>
      </w:r>
      <w:r w:rsidR="004D4526">
        <w:t>danych celem zatwierdzenia transakcji. Będzie możliwość anulowania transakcji na każdym z etapów.</w:t>
      </w:r>
    </w:p>
    <w:p w:rsidR="00E42CD2" w:rsidRDefault="00E42CD2" w:rsidP="00E42CD2">
      <w:pPr>
        <w:pStyle w:val="Nagwek1"/>
      </w:pPr>
      <w:r>
        <w:t>Projekt GUI</w:t>
      </w:r>
    </w:p>
    <w:p w:rsidR="00DB114E" w:rsidRPr="00DB114E" w:rsidRDefault="00DB114E" w:rsidP="00DB114E"/>
    <w:sectPr w:rsidR="00DB114E" w:rsidRPr="00DB114E" w:rsidSect="00DB114E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F9C" w:rsidRDefault="00A02F9C" w:rsidP="007917C1">
      <w:pPr>
        <w:spacing w:after="0" w:line="240" w:lineRule="auto"/>
      </w:pPr>
      <w:r>
        <w:separator/>
      </w:r>
    </w:p>
  </w:endnote>
  <w:endnote w:type="continuationSeparator" w:id="1">
    <w:p w:rsidR="00A02F9C" w:rsidRDefault="00A02F9C" w:rsidP="0079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F9C" w:rsidRDefault="00A02F9C" w:rsidP="007917C1">
      <w:pPr>
        <w:spacing w:after="0" w:line="240" w:lineRule="auto"/>
      </w:pPr>
      <w:r>
        <w:separator/>
      </w:r>
    </w:p>
  </w:footnote>
  <w:footnote w:type="continuationSeparator" w:id="1">
    <w:p w:rsidR="00A02F9C" w:rsidRDefault="00A02F9C" w:rsidP="0079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BD" w:rsidRDefault="008B74BD" w:rsidP="008B74BD">
    <w:pPr>
      <w:pStyle w:val="Nagwek"/>
    </w:pPr>
    <w:r>
      <w:t>Mikołaj Markiewicz</w:t>
    </w:r>
    <w:r>
      <w:tab/>
    </w:r>
    <w:r>
      <w:tab/>
      <w:t xml:space="preserve"> </w:t>
    </w:r>
    <w:r>
      <w:t>17.01.13</w:t>
    </w:r>
    <w:r>
      <w:t>r</w:t>
    </w:r>
  </w:p>
  <w:p w:rsidR="00D72148" w:rsidRDefault="008B74BD" w:rsidP="008B74BD">
    <w:pPr>
      <w:pStyle w:val="Nagwek"/>
    </w:pPr>
    <w:r>
      <w:t>Krzysztof Opasiak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831"/>
    <w:multiLevelType w:val="hybridMultilevel"/>
    <w:tmpl w:val="3CE217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6D45"/>
    <w:multiLevelType w:val="hybridMultilevel"/>
    <w:tmpl w:val="21A64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4C06"/>
    <w:multiLevelType w:val="hybridMultilevel"/>
    <w:tmpl w:val="7FB6C6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8B"/>
    <w:rsid w:val="00025AC5"/>
    <w:rsid w:val="00040DA5"/>
    <w:rsid w:val="00050442"/>
    <w:rsid w:val="00071676"/>
    <w:rsid w:val="0008552D"/>
    <w:rsid w:val="000973E2"/>
    <w:rsid w:val="000A1570"/>
    <w:rsid w:val="000A563F"/>
    <w:rsid w:val="000B6C96"/>
    <w:rsid w:val="000E5D0A"/>
    <w:rsid w:val="001334D5"/>
    <w:rsid w:val="00181C80"/>
    <w:rsid w:val="001A306F"/>
    <w:rsid w:val="001D1352"/>
    <w:rsid w:val="001E1AC5"/>
    <w:rsid w:val="001F4DD4"/>
    <w:rsid w:val="00210893"/>
    <w:rsid w:val="002266B4"/>
    <w:rsid w:val="002448CB"/>
    <w:rsid w:val="0024552A"/>
    <w:rsid w:val="00263950"/>
    <w:rsid w:val="00283843"/>
    <w:rsid w:val="002A502F"/>
    <w:rsid w:val="002B6CB8"/>
    <w:rsid w:val="00347FFE"/>
    <w:rsid w:val="00392450"/>
    <w:rsid w:val="003C7670"/>
    <w:rsid w:val="003D4E51"/>
    <w:rsid w:val="003F261D"/>
    <w:rsid w:val="00430585"/>
    <w:rsid w:val="004524D1"/>
    <w:rsid w:val="004B5EF4"/>
    <w:rsid w:val="004D4526"/>
    <w:rsid w:val="004E0120"/>
    <w:rsid w:val="00523DE2"/>
    <w:rsid w:val="005410D0"/>
    <w:rsid w:val="005663D1"/>
    <w:rsid w:val="00566E6D"/>
    <w:rsid w:val="005C389D"/>
    <w:rsid w:val="005E2A8F"/>
    <w:rsid w:val="005F4596"/>
    <w:rsid w:val="00621C28"/>
    <w:rsid w:val="00650328"/>
    <w:rsid w:val="006940AA"/>
    <w:rsid w:val="00694FF5"/>
    <w:rsid w:val="006E30EB"/>
    <w:rsid w:val="0074658B"/>
    <w:rsid w:val="00747CBC"/>
    <w:rsid w:val="00756BE0"/>
    <w:rsid w:val="007917C1"/>
    <w:rsid w:val="007B09BF"/>
    <w:rsid w:val="007F1C29"/>
    <w:rsid w:val="008371B1"/>
    <w:rsid w:val="00886CB7"/>
    <w:rsid w:val="008A4317"/>
    <w:rsid w:val="008B74BD"/>
    <w:rsid w:val="008D6287"/>
    <w:rsid w:val="008F09C8"/>
    <w:rsid w:val="009136FB"/>
    <w:rsid w:val="00954747"/>
    <w:rsid w:val="0098558B"/>
    <w:rsid w:val="009A2014"/>
    <w:rsid w:val="009A73F5"/>
    <w:rsid w:val="009C2D06"/>
    <w:rsid w:val="009C2D1A"/>
    <w:rsid w:val="009C7DCD"/>
    <w:rsid w:val="009C7E15"/>
    <w:rsid w:val="009D3292"/>
    <w:rsid w:val="00A02F9C"/>
    <w:rsid w:val="00A223C1"/>
    <w:rsid w:val="00A63366"/>
    <w:rsid w:val="00A83244"/>
    <w:rsid w:val="00AA0755"/>
    <w:rsid w:val="00AA6B68"/>
    <w:rsid w:val="00AB0B0C"/>
    <w:rsid w:val="00B43681"/>
    <w:rsid w:val="00B95D5E"/>
    <w:rsid w:val="00BE3782"/>
    <w:rsid w:val="00C05376"/>
    <w:rsid w:val="00C21335"/>
    <w:rsid w:val="00C47892"/>
    <w:rsid w:val="00C56513"/>
    <w:rsid w:val="00CB3BF6"/>
    <w:rsid w:val="00CB4B4F"/>
    <w:rsid w:val="00CC0037"/>
    <w:rsid w:val="00CE2C50"/>
    <w:rsid w:val="00D131F2"/>
    <w:rsid w:val="00D17C1A"/>
    <w:rsid w:val="00D36A9E"/>
    <w:rsid w:val="00D72148"/>
    <w:rsid w:val="00DB114E"/>
    <w:rsid w:val="00E1457F"/>
    <w:rsid w:val="00E42CD2"/>
    <w:rsid w:val="00E6571A"/>
    <w:rsid w:val="00E833A1"/>
    <w:rsid w:val="00E83D0D"/>
    <w:rsid w:val="00EA158D"/>
    <w:rsid w:val="00EB5BC8"/>
    <w:rsid w:val="00F01029"/>
    <w:rsid w:val="00F2561E"/>
    <w:rsid w:val="00F36074"/>
    <w:rsid w:val="00F9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5EF4"/>
  </w:style>
  <w:style w:type="paragraph" w:styleId="Nagwek1">
    <w:name w:val="heading 1"/>
    <w:basedOn w:val="Normalny"/>
    <w:next w:val="Normalny"/>
    <w:link w:val="Nagwek1Znak"/>
    <w:uiPriority w:val="9"/>
    <w:qFormat/>
    <w:rsid w:val="007917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5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09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917C1"/>
  </w:style>
  <w:style w:type="paragraph" w:styleId="Stopka">
    <w:name w:val="footer"/>
    <w:basedOn w:val="Normalny"/>
    <w:link w:val="StopkaZnak"/>
    <w:uiPriority w:val="99"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17C1"/>
  </w:style>
  <w:style w:type="paragraph" w:styleId="Tekstdymka">
    <w:name w:val="Balloon Text"/>
    <w:basedOn w:val="Normalny"/>
    <w:link w:val="TekstdymkaZnak"/>
    <w:uiPriority w:val="99"/>
    <w:semiHidden/>
    <w:unhideWhenUsed/>
    <w:rsid w:val="0079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7C1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7917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91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917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95D5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5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56BE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B09B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7B0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303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89</cp:revision>
  <cp:lastPrinted>2013-01-27T23:57:00Z</cp:lastPrinted>
  <dcterms:created xsi:type="dcterms:W3CDTF">2012-12-30T00:47:00Z</dcterms:created>
  <dcterms:modified xsi:type="dcterms:W3CDTF">2013-01-28T19:42:00Z</dcterms:modified>
</cp:coreProperties>
</file>