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AE42B" w14:textId="1464F71B" w:rsidR="00A41851" w:rsidRPr="00D407C5" w:rsidRDefault="00A41851" w:rsidP="00A41851">
      <w:pPr>
        <w:spacing w:before="100" w:beforeAutospacing="1" w:after="100" w:afterAutospacing="1"/>
        <w:rPr>
          <w:rFonts w:ascii="Times" w:eastAsia="Times New Roman" w:hAnsi="Times" w:cs="Times New Roman"/>
          <w:kern w:val="0"/>
          <w:lang w:val="en-US" w:eastAsia="en-GB"/>
          <w14:ligatures w14:val="none"/>
        </w:rPr>
      </w:pPr>
      <w:r w:rsidRPr="00A41851">
        <w:rPr>
          <w:rFonts w:ascii="Times" w:eastAsia="Times New Roman" w:hAnsi="Times" w:cs="Times New Roman"/>
          <w:kern w:val="0"/>
          <w:lang w:eastAsia="en-GB"/>
          <w14:ligatures w14:val="none"/>
        </w:rPr>
        <w:t>Kazys Grinius, būdamas Pirmojo pasaulinio karo sūkuryje, patyrė didžiules asmenines netektis. 1915 m. dėl karo sunkumų ir ligų jis neteko žmonos Joanos, o netrukus – dukters ir sūnaus. Šie tragiški įvykiai smarkiai paveikė jo gyvenimą, tačiau jis nenuleido rankų ir toliau aktyviai dirbo Lietuvos visuomenės labui. Nepaisydamas skausmo, Grinius išliko tvirtas ir prisidėjo prie Lietuvos nepriklausomybės idėjų puoselėjimo. Jo stiprybė ir atsidavimas įkvėpė daugelį, tapdami ryškiu pavyzdžiu istorijos puslapiuose</w:t>
      </w:r>
      <w:r w:rsidRPr="00D407C5">
        <w:rPr>
          <w:rFonts w:ascii="Times" w:eastAsia="Times New Roman" w:hAnsi="Times" w:cs="Times New Roman"/>
          <w:kern w:val="0"/>
          <w:lang w:val="en-US" w:eastAsia="en-GB"/>
          <w14:ligatures w14:val="none"/>
        </w:rPr>
        <w:t>.</w:t>
      </w:r>
    </w:p>
    <w:p w14:paraId="3B44672D" w14:textId="6E01FC4E" w:rsidR="00A41851" w:rsidRPr="00D407C5" w:rsidRDefault="00A41851" w:rsidP="00A41851">
      <w:pPr>
        <w:spacing w:before="100" w:beforeAutospacing="1" w:after="100" w:afterAutospacing="1"/>
        <w:rPr>
          <w:rFonts w:ascii="Times" w:hAnsi="Times"/>
        </w:rPr>
      </w:pPr>
      <w:r w:rsidRPr="00D407C5">
        <w:rPr>
          <w:rFonts w:ascii="Times" w:hAnsi="Times"/>
        </w:rPr>
        <w:t>Antrojo pasaulinio karo metu Kazys Grinius susidūrė su nacių represijomis dėl savo demokratinių pažiūrų ir pasipriešinimo okupantų ideologijai. 1942 m. naciai jį sulaikė ir laikė areštuotą. Tačiau jo antroji žmona Kristina Pavalkytė-Grinienė, parodydama didžiulę drąsą ir atsidavimą, sumokėjo išpirką, kad išlaisvintų vyrą. Šis įvykis tapo ne tik stipraus jų tarpusavio ryšio, bet ir Griniaus asmeninės stiprybės simboliu. Po išlaisvinimo jis išliko aktyvus ir toliau rėmė Lietuvos laisvės idėją, nors jo gyvenimą vis dar temdė okupacijos grėsmė. Kristinos pasiaukojimas parodė, kokią svarbą šeima turėjo šiam iškiliam Lietuvos veikėjui.</w:t>
      </w:r>
    </w:p>
    <w:p w14:paraId="42345676" w14:textId="4E1F798D" w:rsidR="00A41851" w:rsidRPr="00D407C5" w:rsidRDefault="00350C8F" w:rsidP="00A41851">
      <w:pPr>
        <w:spacing w:before="100" w:beforeAutospacing="1" w:after="100" w:afterAutospacing="1"/>
        <w:rPr>
          <w:rFonts w:ascii="Times" w:eastAsia="Times New Roman" w:hAnsi="Times" w:cs="Times New Roman"/>
          <w:kern w:val="0"/>
          <w:lang w:val="lt-LT" w:eastAsia="en-GB"/>
          <w14:ligatures w14:val="none"/>
        </w:rPr>
      </w:pPr>
      <w:r w:rsidRPr="00D407C5">
        <w:rPr>
          <w:rFonts w:ascii="Times" w:hAnsi="Times"/>
        </w:rPr>
        <w:t>Kazys Grinius, gyvendamas išeivijoje Jungtinėse Amerikos Valstijose, išliko aktyvus lietuvių bendruomenės veikėjas ir siekė puoselėti Lietuvos laisvės idėją. Vienas iš artimų bendražygių buvo Valdas Adamkus, vėliau tapęs Lietuvos prezidentu. Adamkus dažnai minėdavo Grinių kaip savo įkvėpėją, kuris padėjo formuotis jo demokratinėms pažiūroms ir patriotizmui. Griniaus įtaka jauniems lietuvių išeivijos lyderiams, tokiems kaip Adamkus, buvo reikšminga, nes jis perteikė ne tik politinę išmintį, bet ir moralines vertybes. Nepaisant vyresnio amžiaus, Grinius iki paskutiniųjų metų aktyviai dalyvavo diskusijose apie Lietuvos ateitį, o jo santykis su Adamkumi simbolizavo lietuvių kartų tęstinumą. Šis ryšys įrodo, kad Griniaus palikimas peržengė ne tik laiką, bet ir geografines ribas.</w:t>
      </w:r>
    </w:p>
    <w:sectPr w:rsidR="00A41851" w:rsidRPr="00D407C5" w:rsidSect="00DA087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851"/>
    <w:rsid w:val="00350C8F"/>
    <w:rsid w:val="009C3D9D"/>
    <w:rsid w:val="00A41851"/>
    <w:rsid w:val="00D407C5"/>
    <w:rsid w:val="00DA0875"/>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decimalSymbol w:val=","/>
  <w:listSeparator w:val=","/>
  <w14:docId w14:val="4D618D1D"/>
  <w15:chartTrackingRefBased/>
  <w15:docId w15:val="{CA12B127-D17C-3249-9DE8-F409CD33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1851"/>
  </w:style>
  <w:style w:type="paragraph" w:styleId="NormalWeb">
    <w:name w:val="Normal (Web)"/>
    <w:basedOn w:val="Normal"/>
    <w:uiPriority w:val="99"/>
    <w:unhideWhenUsed/>
    <w:rsid w:val="00A41851"/>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overflow-hidden">
    <w:name w:val="overflow-hidden"/>
    <w:basedOn w:val="DefaultParagraphFont"/>
    <w:rsid w:val="00A41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87294">
      <w:bodyDiv w:val="1"/>
      <w:marLeft w:val="0"/>
      <w:marRight w:val="0"/>
      <w:marTop w:val="0"/>
      <w:marBottom w:val="0"/>
      <w:divBdr>
        <w:top w:val="none" w:sz="0" w:space="0" w:color="auto"/>
        <w:left w:val="none" w:sz="0" w:space="0" w:color="auto"/>
        <w:bottom w:val="none" w:sz="0" w:space="0" w:color="auto"/>
        <w:right w:val="none" w:sz="0" w:space="0" w:color="auto"/>
      </w:divBdr>
      <w:divsChild>
        <w:div w:id="1069813490">
          <w:marLeft w:val="0"/>
          <w:marRight w:val="0"/>
          <w:marTop w:val="0"/>
          <w:marBottom w:val="0"/>
          <w:divBdr>
            <w:top w:val="none" w:sz="0" w:space="0" w:color="auto"/>
            <w:left w:val="none" w:sz="0" w:space="0" w:color="auto"/>
            <w:bottom w:val="none" w:sz="0" w:space="0" w:color="auto"/>
            <w:right w:val="none" w:sz="0" w:space="0" w:color="auto"/>
          </w:divBdr>
          <w:divsChild>
            <w:div w:id="2012100176">
              <w:marLeft w:val="0"/>
              <w:marRight w:val="0"/>
              <w:marTop w:val="0"/>
              <w:marBottom w:val="0"/>
              <w:divBdr>
                <w:top w:val="none" w:sz="0" w:space="0" w:color="auto"/>
                <w:left w:val="none" w:sz="0" w:space="0" w:color="auto"/>
                <w:bottom w:val="none" w:sz="0" w:space="0" w:color="auto"/>
                <w:right w:val="none" w:sz="0" w:space="0" w:color="auto"/>
              </w:divBdr>
              <w:divsChild>
                <w:div w:id="354815417">
                  <w:marLeft w:val="0"/>
                  <w:marRight w:val="0"/>
                  <w:marTop w:val="0"/>
                  <w:marBottom w:val="0"/>
                  <w:divBdr>
                    <w:top w:val="none" w:sz="0" w:space="0" w:color="auto"/>
                    <w:left w:val="none" w:sz="0" w:space="0" w:color="auto"/>
                    <w:bottom w:val="none" w:sz="0" w:space="0" w:color="auto"/>
                    <w:right w:val="none" w:sz="0" w:space="0" w:color="auto"/>
                  </w:divBdr>
                  <w:divsChild>
                    <w:div w:id="16610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83193">
          <w:marLeft w:val="0"/>
          <w:marRight w:val="0"/>
          <w:marTop w:val="0"/>
          <w:marBottom w:val="0"/>
          <w:divBdr>
            <w:top w:val="none" w:sz="0" w:space="0" w:color="auto"/>
            <w:left w:val="none" w:sz="0" w:space="0" w:color="auto"/>
            <w:bottom w:val="none" w:sz="0" w:space="0" w:color="auto"/>
            <w:right w:val="none" w:sz="0" w:space="0" w:color="auto"/>
          </w:divBdr>
          <w:divsChild>
            <w:div w:id="837041057">
              <w:marLeft w:val="0"/>
              <w:marRight w:val="0"/>
              <w:marTop w:val="0"/>
              <w:marBottom w:val="0"/>
              <w:divBdr>
                <w:top w:val="none" w:sz="0" w:space="0" w:color="auto"/>
                <w:left w:val="none" w:sz="0" w:space="0" w:color="auto"/>
                <w:bottom w:val="none" w:sz="0" w:space="0" w:color="auto"/>
                <w:right w:val="none" w:sz="0" w:space="0" w:color="auto"/>
              </w:divBdr>
              <w:divsChild>
                <w:div w:id="1886403529">
                  <w:marLeft w:val="0"/>
                  <w:marRight w:val="0"/>
                  <w:marTop w:val="0"/>
                  <w:marBottom w:val="0"/>
                  <w:divBdr>
                    <w:top w:val="none" w:sz="0" w:space="0" w:color="auto"/>
                    <w:left w:val="none" w:sz="0" w:space="0" w:color="auto"/>
                    <w:bottom w:val="none" w:sz="0" w:space="0" w:color="auto"/>
                    <w:right w:val="none" w:sz="0" w:space="0" w:color="auto"/>
                  </w:divBdr>
                  <w:divsChild>
                    <w:div w:id="14428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8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Kajus Pėža</dc:creator>
  <cp:keywords/>
  <dc:description/>
  <cp:lastModifiedBy>Kajus Pėža</cp:lastModifiedBy>
  <cp:revision>2</cp:revision>
  <dcterms:created xsi:type="dcterms:W3CDTF">2024-12-11T17:35:00Z</dcterms:created>
  <dcterms:modified xsi:type="dcterms:W3CDTF">2024-12-11T18:01:00Z</dcterms:modified>
</cp:coreProperties>
</file>