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2E11B" w14:textId="77777777" w:rsidR="00BC1424" w:rsidRDefault="00BC1424" w:rsidP="00BC1424">
      <w:pPr>
        <w:tabs>
          <w:tab w:val="center" w:pos="1843"/>
          <w:tab w:val="center" w:pos="6804"/>
        </w:tabs>
        <w:spacing w:line="360" w:lineRule="auto"/>
        <w:jc w:val="center"/>
        <w:rPr>
          <w:rFonts w:eastAsia="Times New Roman" w:cs="Times New Roman"/>
        </w:rPr>
      </w:pPr>
      <w:bookmarkStart w:id="0" w:name="_Toc204627441"/>
      <w:r>
        <w:rPr>
          <w:rFonts w:eastAsia="Times New Roman" w:cs="Times New Roman"/>
        </w:rPr>
        <w:t>HO CHI MINH CITY UNIVERSITY OF INDUSTRY AND TRADE</w:t>
      </w:r>
    </w:p>
    <w:p w14:paraId="2C12C38B" w14:textId="77777777" w:rsidR="00BC1424" w:rsidRDefault="00BC1424" w:rsidP="00BC1424">
      <w:pPr>
        <w:tabs>
          <w:tab w:val="center" w:pos="1843"/>
          <w:tab w:val="center" w:pos="6804"/>
        </w:tabs>
        <w:spacing w:line="360" w:lineRule="auto"/>
        <w:jc w:val="center"/>
        <w:rPr>
          <w:rFonts w:eastAsia="Times New Roman" w:cs="Times New Roman"/>
          <w:i/>
        </w:rPr>
      </w:pPr>
      <w:r>
        <w:rPr>
          <w:rFonts w:eastAsia="Times New Roman" w:cs="Times New Roman"/>
          <w:b/>
          <w:sz w:val="28"/>
          <w:szCs w:val="28"/>
        </w:rPr>
        <w:t>FACULTY OF FOREIGN LANGUAGES</w:t>
      </w:r>
    </w:p>
    <w:p w14:paraId="64D21257" w14:textId="77777777" w:rsidR="00BC1424" w:rsidRDefault="00BC1424" w:rsidP="00BC1424">
      <w:pPr>
        <w:tabs>
          <w:tab w:val="center" w:pos="1843"/>
          <w:tab w:val="center" w:pos="6804"/>
        </w:tabs>
        <w:spacing w:line="360" w:lineRule="auto"/>
        <w:jc w:val="center"/>
        <w:rPr>
          <w:sz w:val="32"/>
          <w:szCs w:val="32"/>
        </w:rPr>
      </w:pPr>
      <w:r>
        <w:rPr>
          <w:sz w:val="32"/>
          <w:szCs w:val="32"/>
        </w:rPr>
        <w:t xml:space="preserve">----- </w:t>
      </w:r>
      <w:r>
        <w:rPr>
          <w:rFonts w:ascii="Segoe UI Symbol" w:eastAsia="Quattrocento Sans" w:hAnsi="Segoe UI Symbol" w:cs="Segoe UI Symbol"/>
          <w:sz w:val="32"/>
          <w:szCs w:val="32"/>
        </w:rPr>
        <w:t>🙦</w:t>
      </w:r>
      <w:r>
        <w:rPr>
          <w:sz w:val="32"/>
          <w:szCs w:val="32"/>
        </w:rPr>
        <w:t xml:space="preserve"> </w:t>
      </w:r>
      <w:r>
        <w:rPr>
          <w:rFonts w:ascii="Segoe UI Symbol" w:eastAsia="Quattrocento Sans" w:hAnsi="Segoe UI Symbol" w:cs="Segoe UI Symbol"/>
          <w:sz w:val="32"/>
          <w:szCs w:val="32"/>
        </w:rPr>
        <w:t>🙤</w:t>
      </w:r>
      <w:r>
        <w:rPr>
          <w:sz w:val="32"/>
          <w:szCs w:val="32"/>
        </w:rPr>
        <w:t xml:space="preserve"> -----</w:t>
      </w:r>
    </w:p>
    <w:p w14:paraId="65246535" w14:textId="77777777" w:rsidR="00BC1424" w:rsidRDefault="00BC1424" w:rsidP="00BC1424">
      <w:pPr>
        <w:tabs>
          <w:tab w:val="center" w:pos="1843"/>
          <w:tab w:val="center" w:pos="6804"/>
        </w:tabs>
        <w:spacing w:line="360" w:lineRule="auto"/>
        <w:rPr>
          <w:rFonts w:eastAsia="Times New Roman" w:cs="Times New Roman"/>
          <w:b/>
        </w:rPr>
      </w:pPr>
    </w:p>
    <w:p w14:paraId="404BA1DB" w14:textId="77777777" w:rsidR="00BC1424" w:rsidRDefault="00BC1424" w:rsidP="00BC1424">
      <w:pPr>
        <w:tabs>
          <w:tab w:val="center" w:pos="1843"/>
          <w:tab w:val="center" w:pos="6804"/>
        </w:tabs>
        <w:spacing w:line="360" w:lineRule="auto"/>
        <w:jc w:val="center"/>
        <w:rPr>
          <w:rFonts w:eastAsia="Times New Roman" w:cs="Times New Roman"/>
          <w:b/>
        </w:rPr>
      </w:pPr>
    </w:p>
    <w:p w14:paraId="308D3536" w14:textId="77777777" w:rsidR="00BC1424" w:rsidRDefault="00BC1424" w:rsidP="00BC1424">
      <w:pPr>
        <w:tabs>
          <w:tab w:val="center" w:pos="1843"/>
          <w:tab w:val="center" w:pos="6804"/>
        </w:tabs>
        <w:spacing w:line="360" w:lineRule="auto"/>
        <w:jc w:val="center"/>
        <w:rPr>
          <w:rFonts w:eastAsia="Times New Roman" w:cs="Times New Roman"/>
          <w:b/>
        </w:rPr>
      </w:pPr>
      <w:r>
        <w:rPr>
          <w:rFonts w:eastAsia="Times New Roman" w:cs="Times New Roman"/>
          <w:b/>
          <w:noProof/>
        </w:rPr>
        <w:drawing>
          <wp:inline distT="0" distB="0" distL="0" distR="0" wp14:anchorId="4FFE9B41" wp14:editId="7596DF68">
            <wp:extent cx="1157483" cy="1157349"/>
            <wp:effectExtent l="0" t="0" r="0" b="0"/>
            <wp:docPr id="38" name="image1.png" descr="A logo of a university&#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of a university&#10;&#10;Description automatically generated"/>
                    <pic:cNvPicPr preferRelativeResize="0"/>
                  </pic:nvPicPr>
                  <pic:blipFill>
                    <a:blip r:embed="rId8"/>
                    <a:srcRect/>
                    <a:stretch>
                      <a:fillRect/>
                    </a:stretch>
                  </pic:blipFill>
                  <pic:spPr>
                    <a:xfrm>
                      <a:off x="0" y="0"/>
                      <a:ext cx="1157483" cy="1157349"/>
                    </a:xfrm>
                    <a:prstGeom prst="rect">
                      <a:avLst/>
                    </a:prstGeom>
                    <a:ln/>
                  </pic:spPr>
                </pic:pic>
              </a:graphicData>
            </a:graphic>
          </wp:inline>
        </w:drawing>
      </w:r>
    </w:p>
    <w:p w14:paraId="343F2C9D" w14:textId="77777777" w:rsidR="00BC1424" w:rsidRDefault="00BC1424" w:rsidP="00BC1424">
      <w:pPr>
        <w:tabs>
          <w:tab w:val="center" w:pos="1843"/>
          <w:tab w:val="center" w:pos="6804"/>
        </w:tabs>
        <w:spacing w:line="360" w:lineRule="auto"/>
        <w:jc w:val="center"/>
        <w:rPr>
          <w:rFonts w:eastAsia="Times New Roman" w:cs="Times New Roman"/>
          <w:b/>
        </w:rPr>
      </w:pPr>
    </w:p>
    <w:p w14:paraId="769F4E43" w14:textId="77777777" w:rsidR="00BC1424" w:rsidRDefault="00BC1424" w:rsidP="00BC1424">
      <w:pPr>
        <w:tabs>
          <w:tab w:val="center" w:pos="1843"/>
          <w:tab w:val="center" w:pos="6804"/>
        </w:tabs>
        <w:spacing w:line="360" w:lineRule="auto"/>
        <w:rPr>
          <w:rFonts w:eastAsia="Times New Roman" w:cs="Times New Roman"/>
          <w:b/>
        </w:rPr>
      </w:pPr>
    </w:p>
    <w:p w14:paraId="588A4844" w14:textId="36C5FF67" w:rsidR="00BC1424" w:rsidRPr="00BC1424" w:rsidRDefault="00BC1424" w:rsidP="00BC1424">
      <w:pPr>
        <w:spacing w:line="360" w:lineRule="auto"/>
        <w:ind w:right="-4" w:hanging="3"/>
        <w:jc w:val="center"/>
        <w:rPr>
          <w:rFonts w:eastAsia="Times New Roman" w:cs="Times New Roman"/>
          <w:b/>
          <w:color w:val="000000"/>
          <w:sz w:val="32"/>
          <w:szCs w:val="32"/>
        </w:rPr>
      </w:pPr>
      <w:r w:rsidRPr="00BC1424">
        <w:rPr>
          <w:rFonts w:eastAsia="Times New Roman" w:cs="Times New Roman"/>
          <w:b/>
          <w:sz w:val="40"/>
          <w:szCs w:val="40"/>
          <w:lang w:val="vi-VN"/>
        </w:rPr>
        <w:t>LEARNER AUTONOMY IN ENGLISH LEARNING: PERCEPTIONS OF NON-ENGLISH-MAJOR STUDENTS AT HO CHI MINH CITY UNIVERSITY OF INDUSTRY AND TRADE</w:t>
      </w:r>
    </w:p>
    <w:p w14:paraId="4C033025" w14:textId="77777777" w:rsidR="00BC1424" w:rsidRDefault="00BC1424" w:rsidP="00BC1424">
      <w:pPr>
        <w:tabs>
          <w:tab w:val="center" w:pos="1843"/>
          <w:tab w:val="center" w:pos="6804"/>
        </w:tabs>
        <w:spacing w:line="360" w:lineRule="auto"/>
        <w:jc w:val="center"/>
        <w:rPr>
          <w:rFonts w:eastAsia="Times New Roman" w:cs="Times New Roman"/>
        </w:rPr>
      </w:pPr>
    </w:p>
    <w:p w14:paraId="315AD44F" w14:textId="77777777" w:rsidR="00BC1424" w:rsidRDefault="00BC1424" w:rsidP="00BC1424">
      <w:pPr>
        <w:spacing w:line="360" w:lineRule="auto"/>
        <w:ind w:left="6" w:hanging="3"/>
        <w:jc w:val="center"/>
        <w:rPr>
          <w:rFonts w:eastAsia="Times New Roman" w:cs="Times New Roman"/>
          <w:b/>
          <w:sz w:val="28"/>
          <w:szCs w:val="28"/>
        </w:rPr>
      </w:pPr>
    </w:p>
    <w:p w14:paraId="048F9E83" w14:textId="77777777" w:rsidR="00BC1424" w:rsidRDefault="00BC1424" w:rsidP="00BC1424">
      <w:pPr>
        <w:spacing w:line="360" w:lineRule="auto"/>
        <w:ind w:left="6" w:hanging="3"/>
        <w:jc w:val="center"/>
        <w:rPr>
          <w:rFonts w:eastAsia="Times New Roman" w:cs="Times New Roman"/>
          <w:b/>
          <w:sz w:val="28"/>
          <w:szCs w:val="28"/>
        </w:rPr>
      </w:pPr>
    </w:p>
    <w:p w14:paraId="14C0C9D4" w14:textId="2E41AEDD" w:rsidR="00BC1424" w:rsidRPr="00BC1424" w:rsidRDefault="00BC1424" w:rsidP="00BC1424">
      <w:pPr>
        <w:spacing w:line="360" w:lineRule="auto"/>
        <w:ind w:left="6" w:hanging="3"/>
        <w:jc w:val="center"/>
        <w:rPr>
          <w:color w:val="00B0F0"/>
          <w:sz w:val="28"/>
          <w:szCs w:val="28"/>
        </w:rPr>
      </w:pPr>
      <w:r>
        <w:rPr>
          <w:rFonts w:eastAsia="Times New Roman" w:cs="Times New Roman"/>
          <w:b/>
          <w:sz w:val="28"/>
          <w:szCs w:val="28"/>
        </w:rPr>
        <w:t xml:space="preserve">Student’s name(s): </w:t>
      </w:r>
      <w:r w:rsidRPr="00BC1424">
        <w:rPr>
          <w:bCs/>
          <w:sz w:val="28"/>
          <w:szCs w:val="28"/>
        </w:rPr>
        <w:t>NGUYEN NGOC NHU Y</w:t>
      </w:r>
    </w:p>
    <w:p w14:paraId="430B935F" w14:textId="22AF3559" w:rsidR="00BC1424" w:rsidRPr="00D2444C" w:rsidRDefault="00BC1424" w:rsidP="00BC1424">
      <w:pPr>
        <w:spacing w:line="360" w:lineRule="auto"/>
        <w:ind w:left="6" w:hanging="3"/>
        <w:jc w:val="center"/>
        <w:rPr>
          <w:rFonts w:eastAsia="Times New Roman" w:cs="Times New Roman"/>
          <w:sz w:val="28"/>
          <w:szCs w:val="28"/>
          <w:lang w:val="vi-VN"/>
        </w:rPr>
      </w:pPr>
      <w:r>
        <w:rPr>
          <w:rFonts w:eastAsia="Times New Roman" w:cs="Times New Roman"/>
          <w:b/>
          <w:sz w:val="28"/>
          <w:szCs w:val="28"/>
        </w:rPr>
        <w:t xml:space="preserve">Supervisor’s name: </w:t>
      </w:r>
      <w:r w:rsidRPr="00BC1424">
        <w:rPr>
          <w:bCs/>
          <w:sz w:val="28"/>
          <w:szCs w:val="28"/>
        </w:rPr>
        <w:t>Dr. TRUONG CONG BANG</w:t>
      </w:r>
    </w:p>
    <w:p w14:paraId="233B7AF8" w14:textId="77777777" w:rsidR="00BC1424" w:rsidRPr="00BC1424" w:rsidRDefault="00BC1424" w:rsidP="00BC1424">
      <w:pPr>
        <w:spacing w:line="360" w:lineRule="auto"/>
        <w:rPr>
          <w:rFonts w:eastAsia="Times New Roman" w:cs="Times New Roman"/>
          <w:b/>
          <w:sz w:val="28"/>
          <w:szCs w:val="28"/>
        </w:rPr>
      </w:pPr>
    </w:p>
    <w:p w14:paraId="3BE93437" w14:textId="77777777" w:rsidR="00BC1424" w:rsidRDefault="00BC1424" w:rsidP="00BC1424">
      <w:pPr>
        <w:spacing w:line="360" w:lineRule="auto"/>
        <w:jc w:val="center"/>
        <w:rPr>
          <w:rFonts w:eastAsia="Times New Roman" w:cs="Times New Roman"/>
          <w:b/>
          <w:sz w:val="28"/>
          <w:szCs w:val="28"/>
        </w:rPr>
      </w:pPr>
      <w:r>
        <w:rPr>
          <w:rFonts w:eastAsia="Times New Roman" w:cs="Times New Roman"/>
          <w:b/>
          <w:sz w:val="28"/>
          <w:szCs w:val="28"/>
        </w:rPr>
        <w:t>Ho Chi Minh City, 2025</w:t>
      </w:r>
      <w:r>
        <w:rPr>
          <w:rFonts w:eastAsia="Times New Roman" w:cs="Times New Roman"/>
          <w:b/>
          <w:sz w:val="28"/>
          <w:szCs w:val="28"/>
        </w:rPr>
        <w:br w:type="page"/>
      </w:r>
    </w:p>
    <w:p w14:paraId="7C84FDB0" w14:textId="77777777" w:rsidR="00BC1424" w:rsidRDefault="00BC1424" w:rsidP="00BC1424">
      <w:pPr>
        <w:tabs>
          <w:tab w:val="center" w:pos="1843"/>
          <w:tab w:val="center" w:pos="6804"/>
        </w:tabs>
        <w:spacing w:line="360" w:lineRule="auto"/>
        <w:jc w:val="center"/>
        <w:rPr>
          <w:rFonts w:eastAsia="Times New Roman" w:cs="Times New Roman"/>
        </w:rPr>
      </w:pPr>
      <w:r>
        <w:rPr>
          <w:rFonts w:eastAsia="Times New Roman" w:cs="Times New Roman"/>
        </w:rPr>
        <w:lastRenderedPageBreak/>
        <w:t xml:space="preserve">HO CHI MINH CITY UNIVERSITY OF INDUSTRY AND TRADE  </w:t>
      </w:r>
    </w:p>
    <w:p w14:paraId="150555BB" w14:textId="77777777" w:rsidR="00BC1424" w:rsidRDefault="00BC1424" w:rsidP="00BC1424">
      <w:pPr>
        <w:tabs>
          <w:tab w:val="center" w:pos="1843"/>
          <w:tab w:val="center" w:pos="6804"/>
        </w:tabs>
        <w:spacing w:line="360" w:lineRule="auto"/>
        <w:jc w:val="center"/>
        <w:rPr>
          <w:rFonts w:eastAsia="Times New Roman" w:cs="Times New Roman"/>
          <w:i/>
        </w:rPr>
      </w:pPr>
      <w:r>
        <w:rPr>
          <w:rFonts w:eastAsia="Times New Roman" w:cs="Times New Roman"/>
          <w:b/>
          <w:sz w:val="28"/>
          <w:szCs w:val="28"/>
        </w:rPr>
        <w:t>FACULTY OF FOREIGN LANGUAGES</w:t>
      </w:r>
    </w:p>
    <w:p w14:paraId="08B6A61A" w14:textId="45CC33F3" w:rsidR="00BC1424" w:rsidRPr="00BC1424" w:rsidRDefault="00BC1424" w:rsidP="00BC1424">
      <w:pPr>
        <w:tabs>
          <w:tab w:val="center" w:pos="1843"/>
          <w:tab w:val="center" w:pos="6804"/>
        </w:tabs>
        <w:spacing w:line="360" w:lineRule="auto"/>
        <w:jc w:val="center"/>
        <w:rPr>
          <w:sz w:val="32"/>
          <w:szCs w:val="32"/>
        </w:rPr>
      </w:pPr>
      <w:r>
        <w:rPr>
          <w:sz w:val="32"/>
          <w:szCs w:val="32"/>
        </w:rPr>
        <w:t xml:space="preserve">----- </w:t>
      </w:r>
      <w:r>
        <w:rPr>
          <w:rFonts w:ascii="Segoe UI Symbol" w:eastAsia="Quattrocento Sans" w:hAnsi="Segoe UI Symbol" w:cs="Segoe UI Symbol"/>
          <w:sz w:val="32"/>
          <w:szCs w:val="32"/>
        </w:rPr>
        <w:t>🙦</w:t>
      </w:r>
      <w:r>
        <w:rPr>
          <w:sz w:val="32"/>
          <w:szCs w:val="32"/>
        </w:rPr>
        <w:t xml:space="preserve"> </w:t>
      </w:r>
      <w:r>
        <w:rPr>
          <w:rFonts w:ascii="Segoe UI Symbol" w:eastAsia="Quattrocento Sans" w:hAnsi="Segoe UI Symbol" w:cs="Segoe UI Symbol"/>
          <w:sz w:val="32"/>
          <w:szCs w:val="32"/>
        </w:rPr>
        <w:t>🙤</w:t>
      </w:r>
      <w:r>
        <w:rPr>
          <w:sz w:val="32"/>
          <w:szCs w:val="32"/>
        </w:rPr>
        <w:t xml:space="preserve"> -----</w:t>
      </w:r>
      <w:r>
        <w:rPr>
          <w:rFonts w:eastAsia="Times New Roman" w:cs="Times New Roman"/>
          <w:b/>
          <w:noProof/>
        </w:rPr>
        <w:drawing>
          <wp:anchor distT="0" distB="0" distL="114300" distR="114300" simplePos="0" relativeHeight="251659264" behindDoc="0" locked="0" layoutInCell="1" allowOverlap="1" wp14:anchorId="38058DF8" wp14:editId="4824403B">
            <wp:simplePos x="0" y="0"/>
            <wp:positionH relativeFrom="margin">
              <wp:align>center</wp:align>
            </wp:positionH>
            <wp:positionV relativeFrom="paragraph">
              <wp:posOffset>431995</wp:posOffset>
            </wp:positionV>
            <wp:extent cx="1444625" cy="1395730"/>
            <wp:effectExtent l="0" t="0" r="3175" b="0"/>
            <wp:wrapTopAndBottom/>
            <wp:docPr id="915862892" name="image1.png" descr="A logo of a university&#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of a university&#10;&#10;Description automatically generated"/>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1444625" cy="1395730"/>
                    </a:xfrm>
                    <a:prstGeom prst="rect">
                      <a:avLst/>
                    </a:prstGeom>
                    <a:ln/>
                  </pic:spPr>
                </pic:pic>
              </a:graphicData>
            </a:graphic>
          </wp:anchor>
        </w:drawing>
      </w:r>
    </w:p>
    <w:p w14:paraId="620EEBA4" w14:textId="77777777" w:rsidR="00BC1424" w:rsidRDefault="00BC1424" w:rsidP="00BC1424">
      <w:pPr>
        <w:tabs>
          <w:tab w:val="center" w:pos="1843"/>
          <w:tab w:val="center" w:pos="6804"/>
        </w:tabs>
        <w:spacing w:line="360" w:lineRule="auto"/>
        <w:rPr>
          <w:rFonts w:eastAsia="Times New Roman" w:cs="Times New Roman"/>
          <w:b/>
        </w:rPr>
      </w:pPr>
    </w:p>
    <w:p w14:paraId="6A295720" w14:textId="77777777" w:rsidR="00BC1424" w:rsidRPr="00BC1424" w:rsidRDefault="00BC1424" w:rsidP="00BC1424">
      <w:pPr>
        <w:spacing w:line="360" w:lineRule="auto"/>
        <w:ind w:right="-4" w:hanging="3"/>
        <w:jc w:val="center"/>
        <w:rPr>
          <w:rFonts w:eastAsia="Times New Roman" w:cs="Times New Roman"/>
          <w:b/>
          <w:color w:val="000000"/>
          <w:sz w:val="32"/>
          <w:szCs w:val="32"/>
        </w:rPr>
      </w:pPr>
      <w:r w:rsidRPr="00BC1424">
        <w:rPr>
          <w:rFonts w:eastAsia="Times New Roman" w:cs="Times New Roman"/>
          <w:b/>
          <w:sz w:val="40"/>
          <w:szCs w:val="40"/>
          <w:lang w:val="vi-VN"/>
        </w:rPr>
        <w:t>LEARNER AUTONOMY IN ENGLISH LEARNING: PERCEPTIONS OF NON-ENGLISH-MAJOR STUDENTS AT HO CHI MINH CITY UNIVERSITY OF INDUSTRY AND TRADE</w:t>
      </w:r>
    </w:p>
    <w:p w14:paraId="5D6C2748" w14:textId="77777777" w:rsidR="00BC1424" w:rsidRPr="00C019FC" w:rsidRDefault="00BC1424" w:rsidP="00BC1424">
      <w:pPr>
        <w:spacing w:line="360" w:lineRule="auto"/>
        <w:ind w:right="-4" w:hanging="3"/>
        <w:jc w:val="center"/>
        <w:rPr>
          <w:rFonts w:eastAsia="Times New Roman" w:cs="Times New Roman"/>
          <w:b/>
          <w:color w:val="000000"/>
          <w:sz w:val="28"/>
          <w:szCs w:val="28"/>
        </w:rPr>
      </w:pPr>
      <w:r w:rsidRPr="00C019FC">
        <w:rPr>
          <w:rFonts w:eastAsia="Times New Roman" w:cs="Times New Roman"/>
          <w:b/>
          <w:color w:val="000000"/>
          <w:sz w:val="28"/>
          <w:szCs w:val="28"/>
        </w:rPr>
        <w:t>by</w:t>
      </w:r>
    </w:p>
    <w:p w14:paraId="192BDAFD" w14:textId="496D9BB5" w:rsidR="00BC1424" w:rsidRPr="00BC1424" w:rsidRDefault="00BC1424" w:rsidP="00BC1424">
      <w:pPr>
        <w:pBdr>
          <w:top w:val="nil"/>
          <w:left w:val="nil"/>
          <w:bottom w:val="nil"/>
          <w:right w:val="nil"/>
          <w:between w:val="nil"/>
        </w:pBdr>
        <w:spacing w:before="360" w:after="360" w:line="360" w:lineRule="auto"/>
        <w:jc w:val="center"/>
        <w:rPr>
          <w:rFonts w:eastAsia="Times New Roman" w:cs="Times New Roman"/>
          <w:b/>
          <w:color w:val="000000"/>
          <w:sz w:val="28"/>
          <w:szCs w:val="28"/>
        </w:rPr>
      </w:pPr>
      <w:r>
        <w:rPr>
          <w:rFonts w:eastAsia="Times New Roman" w:cs="Times New Roman"/>
          <w:b/>
          <w:color w:val="000000"/>
          <w:sz w:val="28"/>
          <w:szCs w:val="28"/>
        </w:rPr>
        <w:t>NGUYEN NGOC NHU Y</w:t>
      </w:r>
    </w:p>
    <w:p w14:paraId="427CC99E" w14:textId="37541EDA" w:rsidR="00BC1424" w:rsidRPr="00BC1424" w:rsidRDefault="00BC1424" w:rsidP="00BC1424">
      <w:pPr>
        <w:pBdr>
          <w:top w:val="nil"/>
          <w:left w:val="nil"/>
          <w:bottom w:val="nil"/>
          <w:right w:val="nil"/>
          <w:between w:val="nil"/>
        </w:pBdr>
        <w:spacing w:before="360" w:after="360" w:line="360" w:lineRule="auto"/>
        <w:jc w:val="center"/>
        <w:rPr>
          <w:rFonts w:eastAsia="Times New Roman" w:cs="Times New Roman"/>
          <w:b/>
          <w:color w:val="000000"/>
          <w:sz w:val="28"/>
          <w:szCs w:val="28"/>
        </w:rPr>
      </w:pPr>
      <w:r>
        <w:rPr>
          <w:rFonts w:eastAsia="Times New Roman" w:cs="Times New Roman"/>
          <w:b/>
          <w:color w:val="000000"/>
          <w:sz w:val="28"/>
          <w:szCs w:val="28"/>
        </w:rPr>
        <w:t>Student ID: 2029226094</w:t>
      </w:r>
    </w:p>
    <w:p w14:paraId="484F8498" w14:textId="77777777" w:rsidR="00BC1424" w:rsidRDefault="00BC1424" w:rsidP="00BC1424">
      <w:pPr>
        <w:pBdr>
          <w:top w:val="nil"/>
          <w:left w:val="nil"/>
          <w:bottom w:val="nil"/>
          <w:right w:val="nil"/>
          <w:between w:val="nil"/>
        </w:pBdr>
        <w:spacing w:before="360" w:after="360" w:line="360" w:lineRule="auto"/>
        <w:jc w:val="center"/>
        <w:rPr>
          <w:rFonts w:eastAsia="Times New Roman" w:cs="Times New Roman"/>
          <w:color w:val="000000"/>
          <w:sz w:val="28"/>
          <w:szCs w:val="28"/>
        </w:rPr>
      </w:pPr>
      <w:r>
        <w:rPr>
          <w:rFonts w:eastAsia="Times New Roman" w:cs="Times New Roman"/>
          <w:color w:val="000000"/>
          <w:sz w:val="28"/>
          <w:szCs w:val="28"/>
        </w:rPr>
        <w:t>This graduation paper is submitted in partial fulfillment of the requirements for the degree of Bachelor of Arts in English at Ho Chi Minh City University o</w:t>
      </w:r>
      <w:r>
        <w:rPr>
          <w:rFonts w:eastAsia="Times New Roman" w:cs="Times New Roman"/>
          <w:sz w:val="28"/>
          <w:szCs w:val="28"/>
        </w:rPr>
        <w:t>f</w:t>
      </w:r>
      <w:r>
        <w:rPr>
          <w:rFonts w:eastAsia="Times New Roman" w:cs="Times New Roman"/>
          <w:color w:val="000000"/>
          <w:sz w:val="28"/>
          <w:szCs w:val="28"/>
        </w:rPr>
        <w:t xml:space="preserve"> Industry </w:t>
      </w:r>
      <w:r>
        <w:rPr>
          <w:rFonts w:eastAsia="Times New Roman" w:cs="Times New Roman"/>
          <w:sz w:val="28"/>
          <w:szCs w:val="28"/>
        </w:rPr>
        <w:t>and Trade</w:t>
      </w:r>
    </w:p>
    <w:p w14:paraId="2D9E9F06" w14:textId="09EAEF37" w:rsidR="00BC1424" w:rsidRPr="00F7382C" w:rsidRDefault="00BC1424" w:rsidP="00BC1424">
      <w:pPr>
        <w:tabs>
          <w:tab w:val="center" w:pos="1843"/>
          <w:tab w:val="center" w:pos="6804"/>
        </w:tabs>
        <w:spacing w:line="360" w:lineRule="auto"/>
        <w:jc w:val="center"/>
        <w:rPr>
          <w:rFonts w:eastAsia="Times New Roman" w:cs="Times New Roman"/>
          <w:b/>
          <w:sz w:val="28"/>
          <w:szCs w:val="28"/>
          <w:lang w:val="vi-VN"/>
        </w:rPr>
      </w:pPr>
      <w:r w:rsidRPr="00C019FC">
        <w:rPr>
          <w:rFonts w:eastAsia="Times New Roman" w:cs="Times New Roman"/>
          <w:b/>
          <w:sz w:val="28"/>
          <w:szCs w:val="28"/>
        </w:rPr>
        <w:t xml:space="preserve">Supervisor: </w:t>
      </w:r>
      <w:r>
        <w:rPr>
          <w:b/>
          <w:sz w:val="28"/>
          <w:szCs w:val="28"/>
        </w:rPr>
        <w:t>Dr. TRUONG CONG BANG</w:t>
      </w:r>
    </w:p>
    <w:p w14:paraId="2FB4ED06" w14:textId="77777777" w:rsidR="00BC1424" w:rsidRPr="00BC1424" w:rsidRDefault="00BC1424" w:rsidP="00BC1424">
      <w:pPr>
        <w:spacing w:line="360" w:lineRule="auto"/>
        <w:rPr>
          <w:rFonts w:eastAsia="Times New Roman" w:cs="Times New Roman"/>
          <w:b/>
          <w:sz w:val="28"/>
          <w:szCs w:val="28"/>
        </w:rPr>
      </w:pPr>
    </w:p>
    <w:p w14:paraId="4AF5BA73" w14:textId="073C42B9" w:rsidR="001F3995" w:rsidRDefault="00BC1424" w:rsidP="00BC1424">
      <w:pPr>
        <w:jc w:val="center"/>
        <w:rPr>
          <w:rFonts w:eastAsia="Times New Roman" w:cs="Times New Roman"/>
          <w:b/>
          <w:sz w:val="28"/>
          <w:szCs w:val="28"/>
        </w:rPr>
      </w:pPr>
      <w:r>
        <w:rPr>
          <w:rFonts w:eastAsia="Times New Roman" w:cs="Times New Roman"/>
          <w:b/>
          <w:sz w:val="28"/>
          <w:szCs w:val="28"/>
        </w:rPr>
        <w:t xml:space="preserve">Ho Chi Minh City, </w:t>
      </w:r>
      <w:r w:rsidR="003D5B25">
        <w:rPr>
          <w:rFonts w:eastAsia="Times New Roman" w:cs="Times New Roman"/>
          <w:b/>
          <w:sz w:val="28"/>
          <w:szCs w:val="28"/>
        </w:rPr>
        <w:t>2025</w:t>
      </w:r>
      <w:r w:rsidR="001F3995">
        <w:rPr>
          <w:rFonts w:eastAsia="Times New Roman" w:cs="Times New Roman"/>
          <w:b/>
          <w:sz w:val="28"/>
          <w:szCs w:val="28"/>
        </w:rPr>
        <w:br w:type="page"/>
      </w:r>
    </w:p>
    <w:p w14:paraId="2DD87944" w14:textId="77777777" w:rsidR="00BC1424" w:rsidRPr="003D5B25" w:rsidRDefault="00BC1424" w:rsidP="00BC1424">
      <w:pPr>
        <w:jc w:val="center"/>
        <w:rPr>
          <w:rFonts w:eastAsia="Times New Roman" w:cs="Times New Roman"/>
          <w:b/>
          <w:sz w:val="28"/>
          <w:szCs w:val="28"/>
          <w:lang w:val="vi-VN"/>
        </w:rPr>
        <w:sectPr w:rsidR="00BC1424" w:rsidRPr="003D5B25" w:rsidSect="00BC1424">
          <w:pgSz w:w="11906" w:h="16838" w:code="9"/>
          <w:pgMar w:top="1440" w:right="1440" w:bottom="1440" w:left="1440" w:header="720" w:footer="720" w:gutter="0"/>
          <w:pgBorders w:display="firstPage">
            <w:top w:val="single" w:sz="24" w:space="1" w:color="auto"/>
            <w:left w:val="single" w:sz="24" w:space="4" w:color="auto"/>
            <w:bottom w:val="single" w:sz="24" w:space="1" w:color="auto"/>
            <w:right w:val="single" w:sz="24" w:space="4" w:color="auto"/>
          </w:pgBorders>
          <w:cols w:space="720"/>
          <w:docGrid w:linePitch="360"/>
        </w:sectPr>
      </w:pPr>
    </w:p>
    <w:p w14:paraId="47D049AC" w14:textId="1682AEAD" w:rsidR="00DF6321" w:rsidRPr="00824990" w:rsidRDefault="00DF6321" w:rsidP="00824990">
      <w:pPr>
        <w:pStyle w:val="ThesisHeading1"/>
        <w:rPr>
          <w:lang w:val="vi-VN"/>
        </w:rPr>
      </w:pPr>
      <w:bookmarkStart w:id="1" w:name="_Toc216701039"/>
      <w:r w:rsidRPr="007429F6">
        <w:lastRenderedPageBreak/>
        <w:t>GRADUATION PAPER APPROVAL PAGE</w:t>
      </w:r>
      <w:bookmarkEnd w:id="1"/>
    </w:p>
    <w:p w14:paraId="1CA71897" w14:textId="77777777" w:rsidR="00DF6321" w:rsidRPr="00FE3D27" w:rsidRDefault="00DF6321" w:rsidP="00DF6321">
      <w:pPr>
        <w:spacing w:line="259" w:lineRule="auto"/>
        <w:rPr>
          <w:rFonts w:eastAsia="Times New Roman" w:cs="Times New Roman"/>
          <w:b/>
          <w:szCs w:val="26"/>
        </w:rPr>
      </w:pPr>
      <w:r w:rsidRPr="007429F6">
        <w:rPr>
          <w:rFonts w:eastAsia="Times New Roman" w:cs="Times New Roman"/>
          <w:i/>
          <w:color w:val="000000"/>
          <w:szCs w:val="26"/>
        </w:rPr>
        <w:t>Title of Paper:</w:t>
      </w:r>
      <w:r>
        <w:rPr>
          <w:rFonts w:eastAsia="Times New Roman" w:cs="Times New Roman"/>
          <w:i/>
          <w:color w:val="000000"/>
          <w:szCs w:val="26"/>
          <w:lang w:val="vi-VN"/>
        </w:rPr>
        <w:t xml:space="preserve"> </w:t>
      </w:r>
      <w:r w:rsidRPr="00FE3D27">
        <w:rPr>
          <w:rFonts w:eastAsia="Times New Roman" w:cs="Times New Roman"/>
          <w:b/>
          <w:i/>
          <w:iCs/>
          <w:szCs w:val="26"/>
        </w:rPr>
        <w:t>Learner Autonomy in English Learning: Perceptions of Non-English-Major Students at Ho Chi Minh City University of Industry and Trade</w:t>
      </w:r>
      <w:r w:rsidRPr="00FE3D27">
        <w:rPr>
          <w:rFonts w:eastAsia="Times New Roman" w:cs="Times New Roman"/>
          <w:b/>
          <w:color w:val="000000"/>
          <w:szCs w:val="26"/>
        </w:rPr>
        <w:t xml:space="preserve"> </w:t>
      </w:r>
    </w:p>
    <w:p w14:paraId="516708CF" w14:textId="77777777" w:rsidR="00DF6321" w:rsidRPr="007429F6" w:rsidRDefault="00DF6321" w:rsidP="00DF6321">
      <w:pPr>
        <w:pBdr>
          <w:top w:val="nil"/>
          <w:left w:val="nil"/>
          <w:bottom w:val="nil"/>
          <w:right w:val="nil"/>
          <w:between w:val="nil"/>
        </w:pBdr>
        <w:ind w:left="1" w:hanging="3"/>
        <w:jc w:val="center"/>
        <w:rPr>
          <w:rFonts w:eastAsia="Times New Roman" w:cs="Times New Roman"/>
          <w:color w:val="000000"/>
          <w:szCs w:val="26"/>
        </w:rPr>
      </w:pPr>
      <w:r w:rsidRPr="007429F6">
        <w:rPr>
          <w:rFonts w:eastAsia="Times New Roman" w:cs="Times New Roman"/>
          <w:i/>
          <w:color w:val="000000"/>
          <w:szCs w:val="26"/>
        </w:rPr>
        <w:t>Presented by:</w:t>
      </w:r>
    </w:p>
    <w:p w14:paraId="78C9D0A0" w14:textId="77777777" w:rsidR="00DF6321" w:rsidRDefault="00DF6321" w:rsidP="00DF6321">
      <w:pPr>
        <w:pBdr>
          <w:top w:val="nil"/>
          <w:left w:val="nil"/>
          <w:bottom w:val="nil"/>
          <w:right w:val="nil"/>
          <w:between w:val="nil"/>
        </w:pBdr>
        <w:ind w:left="1" w:hanging="3"/>
        <w:rPr>
          <w:rFonts w:eastAsia="Times New Roman" w:cs="Times New Roman"/>
          <w:i/>
          <w:color w:val="000000"/>
          <w:szCs w:val="26"/>
          <w:lang w:val="vi-VN"/>
        </w:rPr>
      </w:pPr>
      <w:r w:rsidRPr="007429F6">
        <w:rPr>
          <w:rFonts w:eastAsia="Times New Roman" w:cs="Times New Roman"/>
          <w:i/>
          <w:color w:val="000000"/>
          <w:szCs w:val="26"/>
        </w:rPr>
        <w:t xml:space="preserve">Full Name: </w:t>
      </w:r>
      <w:r>
        <w:rPr>
          <w:rFonts w:eastAsia="Times New Roman" w:cs="Times New Roman"/>
          <w:i/>
          <w:color w:val="000000"/>
          <w:szCs w:val="26"/>
          <w:lang w:val="vi-VN"/>
        </w:rPr>
        <w:t>Nguyen Ngoc Nhu Y</w:t>
      </w:r>
    </w:p>
    <w:p w14:paraId="71558BC0" w14:textId="77777777" w:rsidR="00DF6321" w:rsidRPr="007429F6" w:rsidRDefault="00DF6321" w:rsidP="00DF6321">
      <w:pPr>
        <w:pBdr>
          <w:top w:val="nil"/>
          <w:left w:val="nil"/>
          <w:bottom w:val="nil"/>
          <w:right w:val="nil"/>
          <w:between w:val="nil"/>
        </w:pBdr>
        <w:ind w:left="1" w:hanging="3"/>
        <w:rPr>
          <w:rFonts w:eastAsia="Times New Roman" w:cs="Times New Roman"/>
          <w:color w:val="000000"/>
          <w:szCs w:val="26"/>
        </w:rPr>
      </w:pPr>
      <w:r w:rsidRPr="007429F6">
        <w:rPr>
          <w:rFonts w:eastAsia="Times New Roman" w:cs="Times New Roman"/>
          <w:i/>
          <w:color w:val="000000"/>
          <w:szCs w:val="26"/>
        </w:rPr>
        <w:t xml:space="preserve">Student ID: </w:t>
      </w:r>
      <w:r>
        <w:rPr>
          <w:rFonts w:eastAsia="Times New Roman" w:cs="Times New Roman"/>
          <w:i/>
          <w:color w:val="000000"/>
          <w:szCs w:val="26"/>
        </w:rPr>
        <w:t>2029226094</w:t>
      </w:r>
    </w:p>
    <w:p w14:paraId="79DF27E0" w14:textId="1DB64452" w:rsidR="00DF6321" w:rsidRPr="00A35256" w:rsidRDefault="00DF6321" w:rsidP="00DF6321">
      <w:pPr>
        <w:pBdr>
          <w:top w:val="nil"/>
          <w:left w:val="nil"/>
          <w:bottom w:val="nil"/>
          <w:right w:val="nil"/>
          <w:between w:val="nil"/>
        </w:pBdr>
        <w:ind w:left="1" w:hanging="3"/>
        <w:rPr>
          <w:rFonts w:eastAsia="Times New Roman" w:cs="Times New Roman"/>
          <w:color w:val="000000"/>
          <w:szCs w:val="26"/>
          <w:lang w:val="vi-VN"/>
        </w:rPr>
      </w:pPr>
      <w:r w:rsidRPr="007429F6">
        <w:rPr>
          <w:rFonts w:eastAsia="Times New Roman" w:cs="Times New Roman"/>
          <w:i/>
          <w:color w:val="000000"/>
          <w:szCs w:val="26"/>
        </w:rPr>
        <w:t xml:space="preserve">Date Submitted: </w:t>
      </w:r>
      <w:r w:rsidR="00A35256">
        <w:rPr>
          <w:rFonts w:eastAsia="Times New Roman" w:cs="Times New Roman"/>
          <w:i/>
          <w:color w:val="000000"/>
          <w:szCs w:val="26"/>
        </w:rPr>
        <w:t>15</w:t>
      </w:r>
      <w:r w:rsidR="00A35256">
        <w:rPr>
          <w:rFonts w:eastAsia="Times New Roman" w:cs="Times New Roman"/>
          <w:i/>
          <w:color w:val="000000"/>
          <w:szCs w:val="26"/>
          <w:lang w:val="vi-VN"/>
        </w:rPr>
        <w:t>/12/2025</w:t>
      </w:r>
    </w:p>
    <w:p w14:paraId="0109C892" w14:textId="77777777" w:rsidR="00DF6321" w:rsidRPr="00DF6321" w:rsidRDefault="00DF6321" w:rsidP="00DF6321">
      <w:pPr>
        <w:pBdr>
          <w:top w:val="nil"/>
          <w:left w:val="nil"/>
          <w:bottom w:val="nil"/>
          <w:right w:val="nil"/>
          <w:between w:val="nil"/>
        </w:pBdr>
        <w:ind w:left="1" w:hanging="3"/>
        <w:rPr>
          <w:rFonts w:eastAsia="Times New Roman" w:cs="Times New Roman"/>
          <w:color w:val="000000"/>
          <w:szCs w:val="26"/>
          <w:lang w:val="vi-VN"/>
        </w:rPr>
      </w:pPr>
    </w:p>
    <w:p w14:paraId="6F6036D1" w14:textId="77777777" w:rsidR="00DF6321" w:rsidRPr="007429F6" w:rsidRDefault="00DF6321" w:rsidP="00DF6321">
      <w:pPr>
        <w:pBdr>
          <w:top w:val="nil"/>
          <w:left w:val="nil"/>
          <w:bottom w:val="nil"/>
          <w:right w:val="nil"/>
          <w:between w:val="nil"/>
        </w:pBdr>
        <w:ind w:left="1" w:hanging="3"/>
        <w:rPr>
          <w:rFonts w:eastAsia="Times New Roman" w:cs="Times New Roman"/>
          <w:color w:val="000000"/>
          <w:szCs w:val="26"/>
        </w:rPr>
      </w:pPr>
      <w:r w:rsidRPr="007429F6">
        <w:rPr>
          <w:rFonts w:eastAsia="Times New Roman" w:cs="Times New Roman"/>
          <w:i/>
          <w:color w:val="000000"/>
          <w:szCs w:val="26"/>
        </w:rPr>
        <w:t>We, the undersigned, have reviewed the aforementioned graduation paper of the student named above. The paper has been evaluated based on content, structure, research methods, and adherence to academic standards.</w:t>
      </w:r>
    </w:p>
    <w:p w14:paraId="5923EF74" w14:textId="77777777" w:rsidR="00DF6321" w:rsidRPr="007429F6" w:rsidRDefault="00DF6321" w:rsidP="00DF6321">
      <w:pPr>
        <w:pBdr>
          <w:top w:val="nil"/>
          <w:left w:val="nil"/>
          <w:bottom w:val="nil"/>
          <w:right w:val="nil"/>
          <w:between w:val="nil"/>
        </w:pBdr>
        <w:ind w:left="1" w:hanging="3"/>
        <w:jc w:val="center"/>
        <w:rPr>
          <w:rFonts w:eastAsia="Times New Roman" w:cs="Times New Roman"/>
          <w:color w:val="000000"/>
          <w:szCs w:val="26"/>
        </w:rPr>
      </w:pPr>
      <w:r w:rsidRPr="007429F6">
        <w:rPr>
          <w:rFonts w:eastAsia="Times New Roman" w:cs="Times New Roman"/>
          <w:i/>
          <w:color w:val="000000"/>
          <w:szCs w:val="26"/>
        </w:rPr>
        <w:t xml:space="preserve"> </w:t>
      </w:r>
      <w:r w:rsidRPr="007429F6">
        <w:rPr>
          <w:rFonts w:eastAsia="Times New Roman" w:cs="Times New Roman"/>
          <w:i/>
          <w:color w:val="000000"/>
          <w:szCs w:val="26"/>
        </w:rPr>
        <w:tab/>
      </w:r>
      <w:r w:rsidRPr="007429F6">
        <w:rPr>
          <w:rFonts w:eastAsia="Times New Roman" w:cs="Times New Roman"/>
          <w:i/>
          <w:color w:val="000000"/>
          <w:szCs w:val="26"/>
        </w:rPr>
        <w:tab/>
      </w:r>
    </w:p>
    <w:p w14:paraId="52A6205D" w14:textId="77777777" w:rsidR="00DF6321" w:rsidRPr="007429F6" w:rsidRDefault="00DF6321" w:rsidP="00DF6321">
      <w:pPr>
        <w:pBdr>
          <w:top w:val="nil"/>
          <w:left w:val="nil"/>
          <w:bottom w:val="nil"/>
          <w:right w:val="nil"/>
          <w:between w:val="nil"/>
        </w:pBdr>
        <w:ind w:left="1" w:hanging="3"/>
        <w:jc w:val="right"/>
        <w:rPr>
          <w:rFonts w:eastAsia="Times New Roman" w:cs="Times New Roman"/>
          <w:color w:val="000000"/>
          <w:szCs w:val="26"/>
        </w:rPr>
      </w:pPr>
      <w:r w:rsidRPr="007429F6">
        <w:rPr>
          <w:rFonts w:eastAsia="Times New Roman" w:cs="Times New Roman"/>
          <w:b/>
          <w:i/>
          <w:color w:val="000000"/>
          <w:szCs w:val="26"/>
        </w:rPr>
        <w:t>Supervisor Approval</w:t>
      </w:r>
    </w:p>
    <w:p w14:paraId="4A3466DA" w14:textId="77777777" w:rsidR="00DF6321" w:rsidRPr="007429F6" w:rsidRDefault="00DF6321" w:rsidP="00DF6321">
      <w:pPr>
        <w:pBdr>
          <w:top w:val="nil"/>
          <w:left w:val="nil"/>
          <w:bottom w:val="nil"/>
          <w:right w:val="nil"/>
          <w:between w:val="nil"/>
        </w:pBdr>
        <w:ind w:left="1" w:hanging="3"/>
        <w:jc w:val="right"/>
        <w:rPr>
          <w:rFonts w:eastAsia="Times New Roman" w:cs="Times New Roman"/>
          <w:color w:val="000000"/>
          <w:szCs w:val="26"/>
        </w:rPr>
      </w:pPr>
    </w:p>
    <w:p w14:paraId="575A9595" w14:textId="77777777" w:rsidR="00DF6321" w:rsidRPr="007429F6" w:rsidRDefault="00DF6321" w:rsidP="00DF6321">
      <w:pPr>
        <w:pBdr>
          <w:top w:val="nil"/>
          <w:left w:val="nil"/>
          <w:bottom w:val="nil"/>
          <w:right w:val="nil"/>
          <w:between w:val="nil"/>
        </w:pBdr>
        <w:ind w:hanging="2"/>
        <w:jc w:val="right"/>
        <w:rPr>
          <w:rFonts w:eastAsia="Times New Roman" w:cs="Times New Roman"/>
          <w:color w:val="000000"/>
          <w:sz w:val="24"/>
        </w:rPr>
      </w:pPr>
    </w:p>
    <w:p w14:paraId="49294D8B" w14:textId="77777777" w:rsidR="00DF6321" w:rsidRPr="007429F6" w:rsidRDefault="00DF6321" w:rsidP="00DF6321">
      <w:pPr>
        <w:pBdr>
          <w:top w:val="nil"/>
          <w:left w:val="nil"/>
          <w:bottom w:val="nil"/>
          <w:right w:val="nil"/>
          <w:between w:val="nil"/>
        </w:pBdr>
        <w:ind w:hanging="2"/>
        <w:jc w:val="right"/>
        <w:rPr>
          <w:rFonts w:eastAsia="Times New Roman" w:cs="Times New Roman"/>
          <w:color w:val="000000"/>
          <w:sz w:val="24"/>
        </w:rPr>
      </w:pPr>
    </w:p>
    <w:p w14:paraId="5090B439" w14:textId="77777777" w:rsidR="00DF6321" w:rsidRPr="007429F6" w:rsidRDefault="00DF6321" w:rsidP="00DF6321">
      <w:pPr>
        <w:pBdr>
          <w:top w:val="nil"/>
          <w:left w:val="nil"/>
          <w:bottom w:val="nil"/>
          <w:right w:val="nil"/>
          <w:between w:val="nil"/>
        </w:pBdr>
        <w:ind w:hanging="2"/>
        <w:jc w:val="right"/>
        <w:rPr>
          <w:rFonts w:eastAsia="Times New Roman" w:cs="Times New Roman"/>
          <w:color w:val="000000"/>
          <w:sz w:val="24"/>
        </w:rPr>
      </w:pPr>
      <w:r w:rsidRPr="007429F6">
        <w:rPr>
          <w:rFonts w:eastAsia="Times New Roman" w:cs="Times New Roman"/>
          <w:i/>
          <w:color w:val="000000"/>
          <w:sz w:val="24"/>
        </w:rPr>
        <w:br/>
        <w:t xml:space="preserve"> </w:t>
      </w:r>
    </w:p>
    <w:p w14:paraId="5A5EC9AB" w14:textId="77777777" w:rsidR="00DF6321" w:rsidRPr="007429F6" w:rsidRDefault="00DF6321" w:rsidP="00DF6321">
      <w:pPr>
        <w:pBdr>
          <w:top w:val="nil"/>
          <w:left w:val="nil"/>
          <w:bottom w:val="nil"/>
          <w:right w:val="nil"/>
          <w:between w:val="nil"/>
        </w:pBdr>
        <w:ind w:hanging="2"/>
        <w:jc w:val="center"/>
        <w:rPr>
          <w:rFonts w:eastAsia="Times New Roman" w:cs="Times New Roman"/>
          <w:color w:val="000000"/>
          <w:sz w:val="24"/>
        </w:rPr>
      </w:pPr>
      <w:r w:rsidRPr="007429F6">
        <w:rPr>
          <w:rFonts w:eastAsia="Times New Roman" w:cs="Times New Roman"/>
          <w:i/>
          <w:color w:val="000000"/>
          <w:sz w:val="24"/>
        </w:rPr>
        <w:t xml:space="preserve"> </w:t>
      </w:r>
    </w:p>
    <w:p w14:paraId="016B9298" w14:textId="77777777" w:rsidR="00DF6321" w:rsidRPr="007429F6" w:rsidRDefault="00DF6321" w:rsidP="00DF6321">
      <w:pPr>
        <w:pBdr>
          <w:top w:val="nil"/>
          <w:left w:val="nil"/>
          <w:bottom w:val="nil"/>
          <w:right w:val="nil"/>
          <w:between w:val="nil"/>
        </w:pBdr>
        <w:spacing w:line="360" w:lineRule="auto"/>
        <w:ind w:hanging="2"/>
        <w:jc w:val="center"/>
        <w:rPr>
          <w:rFonts w:eastAsia="Times New Roman" w:cs="Times New Roman"/>
          <w:color w:val="000000"/>
          <w:sz w:val="24"/>
        </w:rPr>
      </w:pPr>
    </w:p>
    <w:p w14:paraId="16E39329" w14:textId="77777777" w:rsidR="00DF6321" w:rsidRPr="007429F6" w:rsidRDefault="00DF6321" w:rsidP="00DF6321">
      <w:pPr>
        <w:pBdr>
          <w:top w:val="nil"/>
          <w:left w:val="nil"/>
          <w:bottom w:val="nil"/>
          <w:right w:val="nil"/>
          <w:between w:val="nil"/>
        </w:pBdr>
        <w:spacing w:line="360" w:lineRule="auto"/>
        <w:ind w:hanging="2"/>
        <w:jc w:val="center"/>
        <w:rPr>
          <w:rFonts w:eastAsia="Times New Roman" w:cs="Times New Roman"/>
          <w:color w:val="000000"/>
          <w:sz w:val="24"/>
        </w:rPr>
      </w:pPr>
    </w:p>
    <w:p w14:paraId="33913961" w14:textId="77777777" w:rsidR="00DF6321" w:rsidRPr="007429F6" w:rsidRDefault="00DF6321" w:rsidP="00DF6321">
      <w:pPr>
        <w:pBdr>
          <w:top w:val="nil"/>
          <w:left w:val="nil"/>
          <w:bottom w:val="nil"/>
          <w:right w:val="nil"/>
          <w:between w:val="nil"/>
        </w:pBdr>
        <w:spacing w:line="360" w:lineRule="auto"/>
        <w:ind w:hanging="2"/>
        <w:jc w:val="center"/>
        <w:rPr>
          <w:rFonts w:eastAsia="Times New Roman" w:cs="Times New Roman"/>
          <w:color w:val="000000"/>
          <w:sz w:val="24"/>
        </w:rPr>
      </w:pPr>
    </w:p>
    <w:p w14:paraId="676A67D2" w14:textId="01551D63" w:rsidR="00A35256" w:rsidRDefault="00A35256">
      <w:pPr>
        <w:jc w:val="left"/>
        <w:rPr>
          <w:rFonts w:eastAsia="Times New Roman" w:cs="Times New Roman"/>
          <w:color w:val="000000"/>
          <w:sz w:val="24"/>
          <w:lang w:val="vi-VN"/>
        </w:rPr>
      </w:pPr>
      <w:r>
        <w:rPr>
          <w:rFonts w:eastAsia="Times New Roman" w:cs="Times New Roman"/>
          <w:color w:val="000000"/>
          <w:sz w:val="24"/>
          <w:lang w:val="vi-VN"/>
        </w:rPr>
        <w:br w:type="page"/>
      </w:r>
    </w:p>
    <w:p w14:paraId="7FBD6267" w14:textId="284727FC" w:rsidR="00A35256" w:rsidRDefault="00A00D43" w:rsidP="00A35256">
      <w:pPr>
        <w:tabs>
          <w:tab w:val="center" w:pos="6521"/>
        </w:tabs>
        <w:spacing w:after="0" w:line="240" w:lineRule="auto"/>
        <w:rPr>
          <w:rFonts w:eastAsia="Calibri" w:cs="Times New Roman"/>
          <w:noProof/>
          <w:szCs w:val="26"/>
        </w:rPr>
      </w:pPr>
      <w:r>
        <w:rPr>
          <w:noProof/>
        </w:rPr>
        <w:lastRenderedPageBreak/>
        <w:drawing>
          <wp:anchor distT="0" distB="0" distL="114300" distR="114300" simplePos="0" relativeHeight="251665408" behindDoc="1" locked="0" layoutInCell="1" allowOverlap="1" wp14:anchorId="48413DC0" wp14:editId="1466E0FE">
            <wp:simplePos x="0" y="0"/>
            <wp:positionH relativeFrom="page">
              <wp:align>right</wp:align>
            </wp:positionH>
            <wp:positionV relativeFrom="paragraph">
              <wp:posOffset>246</wp:posOffset>
            </wp:positionV>
            <wp:extent cx="7756525" cy="9136380"/>
            <wp:effectExtent l="0" t="0" r="0" b="7620"/>
            <wp:wrapTight wrapText="bothSides">
              <wp:wrapPolygon edited="0">
                <wp:start x="0" y="0"/>
                <wp:lineTo x="0" y="21573"/>
                <wp:lineTo x="21538" y="21573"/>
                <wp:lineTo x="21538" y="0"/>
                <wp:lineTo x="0" y="0"/>
              </wp:wrapPolygon>
            </wp:wrapTight>
            <wp:docPr id="20721486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759685" cy="914017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EEDFFA" w14:textId="060D9077" w:rsidR="00DF6321" w:rsidRPr="00824990" w:rsidRDefault="00DF6321" w:rsidP="00824990">
      <w:pPr>
        <w:pStyle w:val="ThesisHeading1"/>
        <w:rPr>
          <w:lang w:val="vi-VN"/>
        </w:rPr>
      </w:pPr>
      <w:bookmarkStart w:id="2" w:name="_Toc216701040"/>
      <w:r w:rsidRPr="007429F6">
        <w:lastRenderedPageBreak/>
        <w:t>STATEMENT OF AUTHORSHIP</w:t>
      </w:r>
      <w:bookmarkEnd w:id="2"/>
    </w:p>
    <w:p w14:paraId="4E132BA6" w14:textId="77777777" w:rsidR="00DF6321" w:rsidRPr="007429F6" w:rsidRDefault="00DF6321" w:rsidP="00DF6321">
      <w:pPr>
        <w:spacing w:line="360" w:lineRule="auto"/>
        <w:ind w:left="1" w:hanging="3"/>
        <w:jc w:val="right"/>
        <w:rPr>
          <w:rFonts w:eastAsia="Times New Roman" w:cs="Times New Roman"/>
          <w:szCs w:val="26"/>
        </w:rPr>
      </w:pPr>
      <w:r w:rsidRPr="007429F6">
        <w:rPr>
          <w:rFonts w:eastAsia="Times New Roman" w:cs="Times New Roman"/>
          <w:szCs w:val="26"/>
        </w:rPr>
        <w:t xml:space="preserve">I, </w:t>
      </w:r>
      <w:r w:rsidRPr="00FE3D27">
        <w:rPr>
          <w:rFonts w:eastAsia="Times New Roman" w:cs="Times New Roman"/>
          <w:szCs w:val="26"/>
        </w:rPr>
        <w:t>Nguyen</w:t>
      </w:r>
      <w:r w:rsidRPr="00FE3D27">
        <w:rPr>
          <w:rFonts w:eastAsia="Times New Roman" w:cs="Times New Roman"/>
          <w:szCs w:val="26"/>
          <w:lang w:val="vi-VN"/>
        </w:rPr>
        <w:t xml:space="preserve"> Ngoc Nhu Y</w:t>
      </w:r>
      <w:r>
        <w:rPr>
          <w:rFonts w:eastAsia="Times New Roman" w:cs="Times New Roman"/>
          <w:szCs w:val="26"/>
          <w:lang w:val="vi-VN"/>
        </w:rPr>
        <w:t>,</w:t>
      </w:r>
      <w:r w:rsidRPr="007429F6">
        <w:rPr>
          <w:rFonts w:eastAsia="Times New Roman" w:cs="Times New Roman"/>
          <w:szCs w:val="26"/>
        </w:rPr>
        <w:t xml:space="preserve"> Student ID</w:t>
      </w:r>
      <w:r w:rsidRPr="00FE3D27">
        <w:rPr>
          <w:rFonts w:eastAsia="Times New Roman" w:cs="Times New Roman"/>
          <w:szCs w:val="26"/>
        </w:rPr>
        <w:t>: 2029226094</w:t>
      </w:r>
      <w:r w:rsidRPr="007429F6">
        <w:rPr>
          <w:rFonts w:eastAsia="Times New Roman" w:cs="Times New Roman"/>
          <w:szCs w:val="26"/>
        </w:rPr>
        <w:t>, declare that this graduation paper titled:</w:t>
      </w:r>
    </w:p>
    <w:p w14:paraId="507E5120" w14:textId="77777777" w:rsidR="00DF6321" w:rsidRPr="007429F6" w:rsidRDefault="00DF6321" w:rsidP="00DF6321">
      <w:pPr>
        <w:spacing w:line="360" w:lineRule="auto"/>
        <w:ind w:left="1" w:hanging="3"/>
        <w:jc w:val="right"/>
        <w:rPr>
          <w:rFonts w:eastAsia="Times New Roman" w:cs="Times New Roman"/>
          <w:szCs w:val="26"/>
        </w:rPr>
      </w:pPr>
      <w:r w:rsidRPr="00FE3D27">
        <w:rPr>
          <w:rFonts w:eastAsia="Times New Roman" w:cs="Times New Roman"/>
          <w:i/>
          <w:szCs w:val="26"/>
        </w:rPr>
        <w:t>"</w:t>
      </w:r>
      <w:r w:rsidRPr="00FE3D27">
        <w:rPr>
          <w:rFonts w:eastAsia="Times New Roman" w:cs="Times New Roman"/>
          <w:b/>
          <w:i/>
          <w:iCs/>
          <w:szCs w:val="26"/>
        </w:rPr>
        <w:t>Learner Autonomy in English Learning: Perceptions of Non-English-Major Students at Ho Chi Minh City University of Industry and Trade</w:t>
      </w:r>
      <w:r w:rsidRPr="00FE3D27">
        <w:rPr>
          <w:rFonts w:eastAsia="Times New Roman" w:cs="Times New Roman"/>
          <w:i/>
          <w:szCs w:val="26"/>
        </w:rPr>
        <w:t>"</w:t>
      </w:r>
    </w:p>
    <w:p w14:paraId="18FB1FF4" w14:textId="77777777" w:rsidR="00DF6321" w:rsidRPr="007429F6" w:rsidRDefault="00DF6321" w:rsidP="00DF6321">
      <w:pPr>
        <w:spacing w:line="360" w:lineRule="auto"/>
        <w:ind w:left="1" w:hanging="3"/>
        <w:jc w:val="right"/>
        <w:rPr>
          <w:rFonts w:eastAsia="Times New Roman" w:cs="Times New Roman"/>
          <w:szCs w:val="26"/>
        </w:rPr>
      </w:pPr>
      <w:r w:rsidRPr="007429F6">
        <w:rPr>
          <w:rFonts w:eastAsia="Times New Roman" w:cs="Times New Roman"/>
          <w:szCs w:val="26"/>
        </w:rPr>
        <w:t>is my original work. Any external sources have been appropriately cited. I understand plagiarism is a serious offense and acknowledge the faculty's right to check this work for authenticity.</w:t>
      </w:r>
    </w:p>
    <w:p w14:paraId="7505999F" w14:textId="1CBFFD73" w:rsidR="00DF6321" w:rsidRPr="00865E60" w:rsidRDefault="00DF6321" w:rsidP="00DF6321">
      <w:pPr>
        <w:spacing w:line="360" w:lineRule="auto"/>
        <w:ind w:left="1" w:hanging="3"/>
        <w:jc w:val="right"/>
        <w:rPr>
          <w:rFonts w:eastAsia="Times New Roman" w:cs="Times New Roman"/>
          <w:szCs w:val="26"/>
          <w:lang w:val="vi-VN"/>
        </w:rPr>
      </w:pPr>
      <w:r w:rsidRPr="007429F6">
        <w:rPr>
          <w:rFonts w:eastAsia="Times New Roman" w:cs="Times New Roman"/>
          <w:i/>
          <w:szCs w:val="26"/>
        </w:rPr>
        <w:t>Ho Chi Minh City</w:t>
      </w:r>
      <w:r w:rsidRPr="007429F6">
        <w:rPr>
          <w:rFonts w:eastAsia="Times New Roman" w:cs="Times New Roman"/>
          <w:szCs w:val="26"/>
        </w:rPr>
        <w:t xml:space="preserve">, </w:t>
      </w:r>
      <w:r w:rsidR="00865E60">
        <w:rPr>
          <w:rFonts w:eastAsia="Times New Roman" w:cs="Times New Roman"/>
          <w:i/>
          <w:szCs w:val="26"/>
        </w:rPr>
        <w:t>December 15, 2025</w:t>
      </w:r>
    </w:p>
    <w:p w14:paraId="72E35BA0" w14:textId="6E5F780E" w:rsidR="00DF6321" w:rsidRPr="007429F6" w:rsidRDefault="00A00D43" w:rsidP="00DF6321">
      <w:pPr>
        <w:ind w:hanging="2"/>
        <w:rPr>
          <w:rFonts w:eastAsia="Times New Roman" w:cs="Times New Roman"/>
          <w:sz w:val="24"/>
        </w:rPr>
      </w:pPr>
      <w:r>
        <w:rPr>
          <w:noProof/>
        </w:rPr>
        <w:drawing>
          <wp:anchor distT="0" distB="0" distL="114300" distR="114300" simplePos="0" relativeHeight="251666432" behindDoc="0" locked="0" layoutInCell="1" allowOverlap="1" wp14:anchorId="5EBA38C1" wp14:editId="5422F6B0">
            <wp:simplePos x="0" y="0"/>
            <wp:positionH relativeFrom="margin">
              <wp:align>right</wp:align>
            </wp:positionH>
            <wp:positionV relativeFrom="paragraph">
              <wp:posOffset>173969</wp:posOffset>
            </wp:positionV>
            <wp:extent cx="1096645" cy="500380"/>
            <wp:effectExtent l="0" t="0" r="0" b="0"/>
            <wp:wrapThrough wrapText="bothSides">
              <wp:wrapPolygon edited="0">
                <wp:start x="6379" y="0"/>
                <wp:lineTo x="4878" y="4934"/>
                <wp:lineTo x="4503" y="13980"/>
                <wp:lineTo x="2251" y="20558"/>
                <wp:lineTo x="6379" y="20558"/>
                <wp:lineTo x="6754" y="18914"/>
                <wp:lineTo x="13883" y="13157"/>
                <wp:lineTo x="17260" y="13157"/>
                <wp:lineTo x="20262" y="6579"/>
                <wp:lineTo x="19887" y="0"/>
                <wp:lineTo x="6379" y="0"/>
              </wp:wrapPolygon>
            </wp:wrapThrough>
            <wp:docPr id="1339118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18150" name="Picture 1"/>
                    <pic:cNvPicPr>
                      <a:picLocks noChangeAspect="1"/>
                    </pic:cNvPicPr>
                  </pic:nvPicPr>
                  <pic:blipFill>
                    <a:blip r:embed="rId10" cstate="print">
                      <a:biLevel thresh="50000"/>
                      <a:extLst>
                        <a:ext uri="{BEBA8EAE-BF5A-486C-A8C5-ECC9F3942E4B}">
                          <a14:imgProps xmlns:a14="http://schemas.microsoft.com/office/drawing/2010/main">
                            <a14:imgLayer r:embed="rId11">
                              <a14:imgEffect>
                                <a14:backgroundRemoval t="10000" b="90000" l="10000" r="90000">
                                  <a14:foregroundMark x1="82040" y1="40187" x2="86967" y2="0"/>
                                  <a14:foregroundMark x1="68213" y1="40525" x2="68302" y2="0"/>
                                  <a14:foregroundMark x1="42073" y1="41164" x2="45641" y2="0"/>
                                  <a14:foregroundMark x1="31830" y1="41414" x2="33499" y2="0"/>
                                  <a14:foregroundMark x1="86967" y1="40067" x2="88722" y2="0"/>
                                  <a14:foregroundMark x1="85714" y1="42761" x2="73183" y2="0"/>
                                  <a14:backgroundMark x1="48622" y1="39394" x2="68922" y2="0"/>
                                  <a14:backgroundMark x1="67419" y1="47138" x2="68922" y2="0"/>
                                  <a14:backgroundMark x1="67920" y1="41414" x2="82957" y2="0"/>
                                  <a14:backgroundMark x1="36591" y1="44108" x2="37093" y2="0"/>
                                  <a14:backgroundMark x1="38095" y1="36364" x2="39098" y2="0"/>
                                  <a14:backgroundMark x1="49123" y1="37037" x2="47619" y2="0"/>
                                  <a14:backgroundMark x1="82456" y1="40067" x2="82456" y2="0"/>
                                </a14:backgroundRemoval>
                              </a14:imgEffect>
                            </a14:imgLayer>
                          </a14:imgProps>
                        </a:ext>
                        <a:ext uri="{28A0092B-C50C-407E-A947-70E740481C1C}">
                          <a14:useLocalDpi xmlns:a14="http://schemas.microsoft.com/office/drawing/2010/main" val="0"/>
                        </a:ext>
                      </a:extLst>
                    </a:blip>
                    <a:stretch>
                      <a:fillRect/>
                    </a:stretch>
                  </pic:blipFill>
                  <pic:spPr>
                    <a:xfrm>
                      <a:off x="0" y="0"/>
                      <a:ext cx="1096645" cy="500380"/>
                    </a:xfrm>
                    <a:prstGeom prst="rect">
                      <a:avLst/>
                    </a:prstGeom>
                  </pic:spPr>
                </pic:pic>
              </a:graphicData>
            </a:graphic>
            <wp14:sizeRelH relativeFrom="page">
              <wp14:pctWidth>0</wp14:pctWidth>
            </wp14:sizeRelH>
            <wp14:sizeRelV relativeFrom="page">
              <wp14:pctHeight>0</wp14:pctHeight>
            </wp14:sizeRelV>
          </wp:anchor>
        </w:drawing>
      </w:r>
    </w:p>
    <w:p w14:paraId="03555BC4" w14:textId="6557A4F0" w:rsidR="00DF6321" w:rsidRPr="00DF6321" w:rsidRDefault="00DF6321" w:rsidP="00DF6321">
      <w:pPr>
        <w:rPr>
          <w:rFonts w:eastAsia="Times New Roman" w:cs="Times New Roman"/>
          <w:sz w:val="24"/>
          <w:lang w:val="vi-VN"/>
        </w:rPr>
      </w:pPr>
    </w:p>
    <w:p w14:paraId="7CAE27F8" w14:textId="77777777" w:rsidR="00DF6321" w:rsidRPr="007429F6" w:rsidRDefault="00DF6321" w:rsidP="00DF6321">
      <w:pPr>
        <w:ind w:hanging="2"/>
        <w:rPr>
          <w:rFonts w:eastAsia="Times New Roman" w:cs="Times New Roman"/>
          <w:sz w:val="24"/>
        </w:rPr>
      </w:pPr>
    </w:p>
    <w:p w14:paraId="40405706" w14:textId="77777777" w:rsidR="00DF6321" w:rsidRPr="007429F6" w:rsidRDefault="00DF6321" w:rsidP="00DF6321">
      <w:pPr>
        <w:ind w:hanging="2"/>
        <w:jc w:val="right"/>
        <w:rPr>
          <w:rFonts w:eastAsia="Times New Roman" w:cs="Times New Roman"/>
          <w:sz w:val="24"/>
        </w:rPr>
      </w:pPr>
      <w:r w:rsidRPr="007429F6">
        <w:rPr>
          <w:rFonts w:eastAsia="Times New Roman" w:cs="Times New Roman"/>
          <w:i/>
          <w:sz w:val="24"/>
        </w:rPr>
        <w:t xml:space="preserve">Nguyen </w:t>
      </w:r>
      <w:r>
        <w:rPr>
          <w:rFonts w:eastAsia="Times New Roman" w:cs="Times New Roman"/>
          <w:i/>
          <w:sz w:val="24"/>
        </w:rPr>
        <w:t>Ngoc</w:t>
      </w:r>
      <w:r>
        <w:rPr>
          <w:rFonts w:eastAsia="Times New Roman" w:cs="Times New Roman"/>
          <w:i/>
          <w:sz w:val="24"/>
          <w:lang w:val="vi-VN"/>
        </w:rPr>
        <w:t xml:space="preserve"> Nhu Y</w:t>
      </w:r>
      <w:r w:rsidRPr="007429F6">
        <w:rPr>
          <w:rFonts w:eastAsia="Times New Roman" w:cs="Times New Roman"/>
          <w:i/>
          <w:sz w:val="24"/>
        </w:rPr>
        <w:t xml:space="preserve"> </w:t>
      </w:r>
    </w:p>
    <w:p w14:paraId="7F574A62" w14:textId="77777777" w:rsidR="00DF6321" w:rsidRPr="007429F6" w:rsidRDefault="00DF6321" w:rsidP="00DF6321">
      <w:pPr>
        <w:ind w:hanging="2"/>
        <w:jc w:val="right"/>
        <w:rPr>
          <w:rFonts w:eastAsia="Times New Roman" w:cs="Times New Roman"/>
          <w:sz w:val="24"/>
        </w:rPr>
      </w:pPr>
    </w:p>
    <w:p w14:paraId="52CD7D33" w14:textId="77777777" w:rsidR="00DF6321" w:rsidRPr="007429F6" w:rsidRDefault="00DF6321" w:rsidP="00DF6321">
      <w:pPr>
        <w:ind w:hanging="2"/>
        <w:jc w:val="right"/>
        <w:rPr>
          <w:rFonts w:eastAsia="Times New Roman" w:cs="Times New Roman"/>
          <w:sz w:val="24"/>
        </w:rPr>
      </w:pPr>
    </w:p>
    <w:p w14:paraId="3048E113" w14:textId="77777777" w:rsidR="00DF6321" w:rsidRPr="007429F6" w:rsidRDefault="00DF6321" w:rsidP="00DF6321">
      <w:pPr>
        <w:ind w:hanging="2"/>
        <w:jc w:val="right"/>
        <w:rPr>
          <w:rFonts w:eastAsia="Times New Roman" w:cs="Times New Roman"/>
          <w:sz w:val="24"/>
        </w:rPr>
      </w:pPr>
    </w:p>
    <w:p w14:paraId="76EF5DAE" w14:textId="77777777" w:rsidR="00DF6321" w:rsidRPr="007429F6" w:rsidRDefault="00DF6321" w:rsidP="00DF6321">
      <w:pPr>
        <w:ind w:hanging="2"/>
        <w:jc w:val="right"/>
        <w:rPr>
          <w:rFonts w:eastAsia="Times New Roman" w:cs="Times New Roman"/>
          <w:sz w:val="24"/>
        </w:rPr>
      </w:pPr>
    </w:p>
    <w:p w14:paraId="57E9DCDD" w14:textId="77777777" w:rsidR="00DF6321" w:rsidRPr="007429F6" w:rsidRDefault="00DF6321" w:rsidP="00DF6321">
      <w:pPr>
        <w:ind w:hanging="2"/>
        <w:jc w:val="center"/>
        <w:rPr>
          <w:rFonts w:eastAsia="Times New Roman" w:cs="Times New Roman"/>
          <w:sz w:val="24"/>
        </w:rPr>
      </w:pPr>
    </w:p>
    <w:p w14:paraId="41CADF7B" w14:textId="77777777" w:rsidR="00DF6321" w:rsidRPr="007429F6" w:rsidRDefault="00DF6321" w:rsidP="00DF6321">
      <w:pPr>
        <w:ind w:hanging="2"/>
        <w:jc w:val="center"/>
        <w:rPr>
          <w:rFonts w:eastAsia="Times New Roman" w:cs="Times New Roman"/>
          <w:sz w:val="24"/>
        </w:rPr>
      </w:pPr>
    </w:p>
    <w:p w14:paraId="1EEC3951" w14:textId="77777777" w:rsidR="00DF6321" w:rsidRPr="007429F6" w:rsidRDefault="00DF6321" w:rsidP="00DF6321">
      <w:pPr>
        <w:ind w:hanging="2"/>
        <w:jc w:val="center"/>
        <w:rPr>
          <w:rFonts w:eastAsia="Times New Roman" w:cs="Times New Roman"/>
          <w:sz w:val="24"/>
        </w:rPr>
      </w:pPr>
    </w:p>
    <w:p w14:paraId="675FA4C7" w14:textId="77777777" w:rsidR="00DF6321" w:rsidRPr="007429F6" w:rsidRDefault="00DF6321" w:rsidP="00DF6321">
      <w:pPr>
        <w:ind w:hanging="2"/>
        <w:jc w:val="center"/>
        <w:rPr>
          <w:rFonts w:eastAsia="Times New Roman" w:cs="Times New Roman"/>
          <w:sz w:val="24"/>
        </w:rPr>
      </w:pPr>
    </w:p>
    <w:p w14:paraId="5B4143A7" w14:textId="77777777" w:rsidR="00DF6321" w:rsidRPr="007429F6" w:rsidRDefault="00DF6321" w:rsidP="00DF6321">
      <w:pPr>
        <w:ind w:hanging="2"/>
        <w:jc w:val="center"/>
        <w:rPr>
          <w:rFonts w:eastAsia="Times New Roman" w:cs="Times New Roman"/>
          <w:sz w:val="24"/>
        </w:rPr>
      </w:pPr>
    </w:p>
    <w:p w14:paraId="71CD43F1" w14:textId="77777777" w:rsidR="00DF6321" w:rsidRPr="007429F6" w:rsidRDefault="00DF6321" w:rsidP="00DF6321">
      <w:pPr>
        <w:ind w:hanging="2"/>
        <w:jc w:val="center"/>
        <w:rPr>
          <w:rFonts w:eastAsia="Times New Roman" w:cs="Times New Roman"/>
          <w:sz w:val="24"/>
        </w:rPr>
      </w:pPr>
    </w:p>
    <w:p w14:paraId="6AB4726E" w14:textId="77777777" w:rsidR="00DF6321" w:rsidRPr="007429F6" w:rsidRDefault="00DF6321" w:rsidP="00DF6321">
      <w:pPr>
        <w:ind w:hanging="2"/>
        <w:jc w:val="center"/>
        <w:rPr>
          <w:rFonts w:eastAsia="Times New Roman" w:cs="Times New Roman"/>
          <w:sz w:val="24"/>
        </w:rPr>
      </w:pPr>
    </w:p>
    <w:p w14:paraId="2796C5CC" w14:textId="77777777" w:rsidR="00DF6321" w:rsidRPr="007429F6" w:rsidRDefault="00DF6321" w:rsidP="00DF6321">
      <w:pPr>
        <w:ind w:hanging="2"/>
        <w:jc w:val="center"/>
        <w:rPr>
          <w:rFonts w:eastAsia="Times New Roman" w:cs="Times New Roman"/>
          <w:sz w:val="24"/>
        </w:rPr>
      </w:pPr>
    </w:p>
    <w:p w14:paraId="7D5F5F9E" w14:textId="77777777" w:rsidR="00DF6321" w:rsidRDefault="00DF6321" w:rsidP="00DF6321">
      <w:pPr>
        <w:jc w:val="left"/>
        <w:rPr>
          <w:rFonts w:eastAsia="Times New Roman" w:cs="Times New Roman"/>
          <w:sz w:val="24"/>
          <w:lang w:val="vi-VN"/>
        </w:rPr>
      </w:pPr>
    </w:p>
    <w:p w14:paraId="32D838BE" w14:textId="77777777" w:rsidR="00824990" w:rsidRPr="00DF6321" w:rsidRDefault="00824990" w:rsidP="00DF6321">
      <w:pPr>
        <w:jc w:val="left"/>
        <w:rPr>
          <w:rFonts w:eastAsia="Times New Roman" w:cs="Times New Roman"/>
          <w:sz w:val="24"/>
          <w:lang w:val="vi-VN"/>
        </w:rPr>
      </w:pPr>
    </w:p>
    <w:p w14:paraId="30471FE7" w14:textId="2C05AFE2" w:rsidR="00DF6321" w:rsidRPr="00824990" w:rsidRDefault="00DF6321" w:rsidP="00824990">
      <w:pPr>
        <w:pStyle w:val="ThesisHeading1"/>
        <w:rPr>
          <w:lang w:val="vi-VN"/>
        </w:rPr>
      </w:pPr>
      <w:bookmarkStart w:id="3" w:name="_Toc203261370"/>
      <w:bookmarkStart w:id="4" w:name="_Toc216701041"/>
      <w:r w:rsidRPr="007429F6">
        <w:lastRenderedPageBreak/>
        <w:t>ACKNOWLEDGEMENT</w:t>
      </w:r>
      <w:bookmarkEnd w:id="3"/>
      <w:bookmarkEnd w:id="4"/>
    </w:p>
    <w:p w14:paraId="53C3F599" w14:textId="77777777" w:rsidR="002F6CC7" w:rsidRDefault="002F6CC7" w:rsidP="00CD3DF5">
      <w:pPr>
        <w:widowControl w:val="0"/>
        <w:pBdr>
          <w:top w:val="nil"/>
          <w:left w:val="nil"/>
          <w:bottom w:val="nil"/>
          <w:right w:val="nil"/>
          <w:between w:val="nil"/>
        </w:pBdr>
        <w:spacing w:line="360" w:lineRule="auto"/>
        <w:ind w:firstLine="720"/>
      </w:pPr>
      <w:r>
        <w:t>Above all, it is my great pleasure to thank Dr. Truong Cong Bang, my supervisor, who has always supported, advised, and directed me with his foresighted vision, constructive criticism, and expert suggestions throughout this research work.</w:t>
      </w:r>
    </w:p>
    <w:p w14:paraId="1FB1D16A" w14:textId="77777777" w:rsidR="002F6CC7" w:rsidRDefault="002F6CC7" w:rsidP="00CD3DF5">
      <w:pPr>
        <w:widowControl w:val="0"/>
        <w:pBdr>
          <w:top w:val="nil"/>
          <w:left w:val="nil"/>
          <w:bottom w:val="nil"/>
          <w:right w:val="nil"/>
          <w:between w:val="nil"/>
        </w:pBdr>
        <w:spacing w:line="360" w:lineRule="auto"/>
        <w:ind w:firstLine="720"/>
      </w:pPr>
      <w:r>
        <w:t>I would also wish to thank the non-English majors from HUIT who volunteered to take part in the interviews, providing valuable perspectives.</w:t>
      </w:r>
    </w:p>
    <w:p w14:paraId="2CF9E243" w14:textId="77777777" w:rsidR="00A00D43" w:rsidRDefault="002F6CC7" w:rsidP="00CD3DF5">
      <w:pPr>
        <w:widowControl w:val="0"/>
        <w:pBdr>
          <w:top w:val="nil"/>
          <w:left w:val="nil"/>
          <w:bottom w:val="nil"/>
          <w:right w:val="nil"/>
          <w:between w:val="nil"/>
        </w:pBdr>
        <w:spacing w:line="360" w:lineRule="auto"/>
        <w:ind w:firstLine="720"/>
        <w:rPr>
          <w:lang w:val="vi-VN"/>
        </w:rPr>
      </w:pPr>
      <w:r>
        <w:t>I would want to convey my heartfelt thanks to my family members and friends, who are the reason for my completion of my research</w:t>
      </w:r>
      <w:r>
        <w:rPr>
          <w:lang w:val="vi-VN"/>
        </w:rPr>
        <w:t>.</w:t>
      </w:r>
    </w:p>
    <w:p w14:paraId="0969F916" w14:textId="42701D1A" w:rsidR="00A00D43" w:rsidRPr="007429F6" w:rsidRDefault="00A00D43" w:rsidP="00A00D43">
      <w:pPr>
        <w:ind w:hanging="2"/>
        <w:rPr>
          <w:rFonts w:eastAsia="Times New Roman" w:cs="Times New Roman"/>
          <w:sz w:val="24"/>
        </w:rPr>
      </w:pPr>
      <w:r>
        <w:rPr>
          <w:noProof/>
        </w:rPr>
        <w:drawing>
          <wp:anchor distT="0" distB="0" distL="114300" distR="114300" simplePos="0" relativeHeight="251667456" behindDoc="0" locked="0" layoutInCell="1" allowOverlap="1" wp14:anchorId="79E23679" wp14:editId="4C8F2CB4">
            <wp:simplePos x="0" y="0"/>
            <wp:positionH relativeFrom="margin">
              <wp:align>right</wp:align>
            </wp:positionH>
            <wp:positionV relativeFrom="paragraph">
              <wp:posOffset>209571</wp:posOffset>
            </wp:positionV>
            <wp:extent cx="1096645" cy="500380"/>
            <wp:effectExtent l="0" t="0" r="0" b="0"/>
            <wp:wrapThrough wrapText="bothSides">
              <wp:wrapPolygon edited="0">
                <wp:start x="6379" y="0"/>
                <wp:lineTo x="4878" y="4934"/>
                <wp:lineTo x="4503" y="13980"/>
                <wp:lineTo x="2251" y="20558"/>
                <wp:lineTo x="6379" y="20558"/>
                <wp:lineTo x="6754" y="18914"/>
                <wp:lineTo x="13883" y="13157"/>
                <wp:lineTo x="17260" y="13157"/>
                <wp:lineTo x="20262" y="6579"/>
                <wp:lineTo x="19887" y="0"/>
                <wp:lineTo x="6379" y="0"/>
              </wp:wrapPolygon>
            </wp:wrapThrough>
            <wp:docPr id="2024768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18150" name="Picture 1"/>
                    <pic:cNvPicPr>
                      <a:picLocks noChangeAspect="1"/>
                    </pic:cNvPicPr>
                  </pic:nvPicPr>
                  <pic:blipFill>
                    <a:blip r:embed="rId10" cstate="print">
                      <a:biLevel thresh="50000"/>
                      <a:extLst>
                        <a:ext uri="{BEBA8EAE-BF5A-486C-A8C5-ECC9F3942E4B}">
                          <a14:imgProps xmlns:a14="http://schemas.microsoft.com/office/drawing/2010/main">
                            <a14:imgLayer r:embed="rId11">
                              <a14:imgEffect>
                                <a14:backgroundRemoval t="10000" b="90000" l="10000" r="90000">
                                  <a14:foregroundMark x1="82040" y1="40187" x2="86967" y2="0"/>
                                  <a14:foregroundMark x1="68213" y1="40525" x2="68302" y2="0"/>
                                  <a14:foregroundMark x1="42073" y1="41164" x2="45641" y2="0"/>
                                  <a14:foregroundMark x1="31830" y1="41414" x2="33499" y2="0"/>
                                  <a14:foregroundMark x1="86967" y1="40067" x2="88722" y2="0"/>
                                  <a14:foregroundMark x1="85714" y1="42761" x2="73183" y2="0"/>
                                  <a14:backgroundMark x1="48622" y1="39394" x2="68922" y2="0"/>
                                  <a14:backgroundMark x1="67419" y1="47138" x2="68922" y2="0"/>
                                  <a14:backgroundMark x1="67920" y1="41414" x2="82957" y2="0"/>
                                  <a14:backgroundMark x1="36591" y1="44108" x2="37093" y2="0"/>
                                  <a14:backgroundMark x1="38095" y1="36364" x2="39098" y2="0"/>
                                  <a14:backgroundMark x1="49123" y1="37037" x2="47619" y2="0"/>
                                  <a14:backgroundMark x1="82456" y1="40067" x2="82456" y2="0"/>
                                </a14:backgroundRemoval>
                              </a14:imgEffect>
                            </a14:imgLayer>
                          </a14:imgProps>
                        </a:ext>
                        <a:ext uri="{28A0092B-C50C-407E-A947-70E740481C1C}">
                          <a14:useLocalDpi xmlns:a14="http://schemas.microsoft.com/office/drawing/2010/main" val="0"/>
                        </a:ext>
                      </a:extLst>
                    </a:blip>
                    <a:stretch>
                      <a:fillRect/>
                    </a:stretch>
                  </pic:blipFill>
                  <pic:spPr>
                    <a:xfrm>
                      <a:off x="0" y="0"/>
                      <a:ext cx="1096645" cy="500380"/>
                    </a:xfrm>
                    <a:prstGeom prst="rect">
                      <a:avLst/>
                    </a:prstGeom>
                  </pic:spPr>
                </pic:pic>
              </a:graphicData>
            </a:graphic>
            <wp14:sizeRelH relativeFrom="page">
              <wp14:pctWidth>0</wp14:pctWidth>
            </wp14:sizeRelH>
            <wp14:sizeRelV relativeFrom="page">
              <wp14:pctHeight>0</wp14:pctHeight>
            </wp14:sizeRelV>
          </wp:anchor>
        </w:drawing>
      </w:r>
    </w:p>
    <w:p w14:paraId="4185852D" w14:textId="71FE437E" w:rsidR="00A00D43" w:rsidRPr="00DF6321" w:rsidRDefault="00A00D43" w:rsidP="00A00D43">
      <w:pPr>
        <w:rPr>
          <w:rFonts w:eastAsia="Times New Roman" w:cs="Times New Roman"/>
          <w:sz w:val="24"/>
          <w:lang w:val="vi-VN"/>
        </w:rPr>
      </w:pPr>
    </w:p>
    <w:p w14:paraId="3A52F46D" w14:textId="77777777" w:rsidR="00A00D43" w:rsidRPr="007429F6" w:rsidRDefault="00A00D43" w:rsidP="00A00D43">
      <w:pPr>
        <w:ind w:hanging="2"/>
        <w:rPr>
          <w:rFonts w:eastAsia="Times New Roman" w:cs="Times New Roman"/>
          <w:sz w:val="24"/>
        </w:rPr>
      </w:pPr>
    </w:p>
    <w:p w14:paraId="1B77D4B7" w14:textId="77777777" w:rsidR="00A00D43" w:rsidRPr="007429F6" w:rsidRDefault="00A00D43" w:rsidP="00A00D43">
      <w:pPr>
        <w:ind w:hanging="2"/>
        <w:jc w:val="right"/>
        <w:rPr>
          <w:rFonts w:eastAsia="Times New Roman" w:cs="Times New Roman"/>
          <w:sz w:val="24"/>
        </w:rPr>
      </w:pPr>
      <w:r w:rsidRPr="007429F6">
        <w:rPr>
          <w:rFonts w:eastAsia="Times New Roman" w:cs="Times New Roman"/>
          <w:i/>
          <w:sz w:val="24"/>
        </w:rPr>
        <w:t xml:space="preserve">Nguyen </w:t>
      </w:r>
      <w:r>
        <w:rPr>
          <w:rFonts w:eastAsia="Times New Roman" w:cs="Times New Roman"/>
          <w:i/>
          <w:sz w:val="24"/>
        </w:rPr>
        <w:t>Ngoc</w:t>
      </w:r>
      <w:r>
        <w:rPr>
          <w:rFonts w:eastAsia="Times New Roman" w:cs="Times New Roman"/>
          <w:i/>
          <w:sz w:val="24"/>
          <w:lang w:val="vi-VN"/>
        </w:rPr>
        <w:t xml:space="preserve"> Nhu Y</w:t>
      </w:r>
      <w:r w:rsidRPr="007429F6">
        <w:rPr>
          <w:rFonts w:eastAsia="Times New Roman" w:cs="Times New Roman"/>
          <w:i/>
          <w:sz w:val="24"/>
        </w:rPr>
        <w:t xml:space="preserve"> </w:t>
      </w:r>
    </w:p>
    <w:p w14:paraId="46CC1C73" w14:textId="54C1E1A2" w:rsidR="00DF6321" w:rsidRPr="00A22C3E" w:rsidRDefault="00DF6321" w:rsidP="002F6CC7">
      <w:pPr>
        <w:widowControl w:val="0"/>
        <w:pBdr>
          <w:top w:val="nil"/>
          <w:left w:val="nil"/>
          <w:bottom w:val="nil"/>
          <w:right w:val="nil"/>
          <w:between w:val="nil"/>
        </w:pBdr>
        <w:spacing w:line="360" w:lineRule="auto"/>
        <w:rPr>
          <w:rFonts w:eastAsia="Times New Roman" w:cs="Times New Roman"/>
          <w:color w:val="000000"/>
          <w:szCs w:val="26"/>
          <w:lang w:bidi="hi-IN"/>
        </w:rPr>
      </w:pPr>
      <w:r>
        <w:br w:type="page"/>
      </w:r>
    </w:p>
    <w:p w14:paraId="11877941" w14:textId="7139494A" w:rsidR="00DF6321" w:rsidRPr="00824990" w:rsidRDefault="00DF6321" w:rsidP="00824990">
      <w:pPr>
        <w:pStyle w:val="ThesisHeading1"/>
        <w:rPr>
          <w:lang w:val="vi-VN"/>
        </w:rPr>
      </w:pPr>
      <w:bookmarkStart w:id="5" w:name="_Toc203261371"/>
      <w:bookmarkStart w:id="6" w:name="_Toc216701042"/>
      <w:r>
        <w:lastRenderedPageBreak/>
        <w:t>ABSTRACT</w:t>
      </w:r>
      <w:bookmarkEnd w:id="5"/>
      <w:bookmarkEnd w:id="6"/>
    </w:p>
    <w:p w14:paraId="4C8A4976" w14:textId="77777777" w:rsidR="002F6CC7" w:rsidRPr="002F6CC7" w:rsidRDefault="002F6CC7" w:rsidP="00CD3DF5">
      <w:pPr>
        <w:spacing w:line="360" w:lineRule="auto"/>
        <w:ind w:firstLine="720"/>
        <w:rPr>
          <w:rFonts w:cs="Times New Roman"/>
        </w:rPr>
      </w:pPr>
      <w:r w:rsidRPr="002F6CC7">
        <w:rPr>
          <w:rFonts w:cs="Times New Roman"/>
        </w:rPr>
        <w:t xml:space="preserve">In this research, the author explores how non-English majors at Ho Chi Minh City University of Industry and Trade (HUIT) perceive the concept of </w:t>
      </w:r>
      <w:r w:rsidRPr="002F6CC7">
        <w:rPr>
          <w:rFonts w:cs="Times New Roman"/>
          <w:i/>
          <w:iCs/>
        </w:rPr>
        <w:t>learner autonomy</w:t>
      </w:r>
      <w:r w:rsidRPr="002F6CC7">
        <w:rPr>
          <w:rFonts w:cs="Times New Roman"/>
        </w:rPr>
        <w:t xml:space="preserve"> in English language learning. This research uses a qualitative research design, specifically a semi-structured interview, to examine student perceptions on the concept of learner autonomy, learning responsibility, as well as the factors that impact autonomous learning behaviors.</w:t>
      </w:r>
    </w:p>
    <w:p w14:paraId="243A64C4" w14:textId="77777777" w:rsidR="001B244E" w:rsidRDefault="002F6CC7" w:rsidP="00CD3DF5">
      <w:pPr>
        <w:spacing w:line="360" w:lineRule="auto"/>
        <w:ind w:firstLine="720"/>
        <w:rPr>
          <w:rFonts w:cs="Times New Roman"/>
          <w:lang w:val="vi-VN"/>
        </w:rPr>
      </w:pPr>
      <w:r w:rsidRPr="002F6CC7">
        <w:rPr>
          <w:rFonts w:cs="Times New Roman"/>
        </w:rPr>
        <w:t xml:space="preserve">The results indicate that although the students are aware of the importance of autonomy, they still lack a complete comprehension of the concept. The factors that play a major role within autonomy include motivation, confidence, and learning behaviors, as well as peers, teachers, and learning resources. There are suggestions for teachers, students, as well as the school, that can be used to promote autonomy within the context of English as a Foreign </w:t>
      </w:r>
      <w:r>
        <w:rPr>
          <w:rFonts w:cs="Times New Roman"/>
        </w:rPr>
        <w:t>Language</w:t>
      </w:r>
      <w:r>
        <w:rPr>
          <w:rFonts w:cs="Times New Roman"/>
          <w:lang w:val="vi-VN"/>
        </w:rPr>
        <w:t>.</w:t>
      </w:r>
    </w:p>
    <w:p w14:paraId="0059C4B2" w14:textId="448B55AB" w:rsidR="00DF6321" w:rsidRPr="00836014" w:rsidRDefault="001B244E" w:rsidP="00CD3DF5">
      <w:pPr>
        <w:spacing w:line="360" w:lineRule="auto"/>
        <w:ind w:firstLine="720"/>
        <w:rPr>
          <w:rFonts w:cs="Times New Roman"/>
          <w:lang w:val="vi-VN"/>
        </w:rPr>
      </w:pPr>
      <w:r w:rsidRPr="001B244E">
        <w:rPr>
          <w:rFonts w:cs="Times New Roman"/>
          <w:b/>
          <w:bCs/>
        </w:rPr>
        <w:t>Keywords:</w:t>
      </w:r>
      <w:r w:rsidRPr="001B244E">
        <w:rPr>
          <w:rFonts w:cs="Times New Roman"/>
        </w:rPr>
        <w:t xml:space="preserve"> learner autonomy; English as a Foreign Language (EFL); non-English-major students; qualitative study; Vietnamese higher </w:t>
      </w:r>
      <w:r>
        <w:rPr>
          <w:rFonts w:cs="Times New Roman"/>
        </w:rPr>
        <w:t>education</w:t>
      </w:r>
      <w:r>
        <w:rPr>
          <w:rFonts w:cs="Times New Roman"/>
          <w:lang w:val="vi-VN"/>
        </w:rPr>
        <w:t>...</w:t>
      </w:r>
      <w:r w:rsidR="00DF6321">
        <w:rPr>
          <w:rFonts w:cs="Times New Roman"/>
        </w:rPr>
        <w:br w:type="page"/>
      </w:r>
    </w:p>
    <w:p w14:paraId="059F2251" w14:textId="242A3662" w:rsidR="00E644A2" w:rsidRPr="00E644A2" w:rsidRDefault="00DF6321" w:rsidP="00E644A2">
      <w:pPr>
        <w:pStyle w:val="ThesisHeading1"/>
        <w:rPr>
          <w:color w:val="365F91"/>
        </w:rPr>
      </w:pPr>
      <w:bookmarkStart w:id="7" w:name="_Toc203261372"/>
      <w:bookmarkStart w:id="8" w:name="_Toc216701043"/>
      <w:r w:rsidRPr="007559B2">
        <w:lastRenderedPageBreak/>
        <w:t>TABLE OF CONTENTS</w:t>
      </w:r>
      <w:bookmarkEnd w:id="7"/>
      <w:bookmarkEnd w:id="8"/>
    </w:p>
    <w:sdt>
      <w:sdtPr>
        <w:rPr>
          <w:rFonts w:ascii="Times New Roman" w:eastAsiaTheme="minorHAnsi" w:hAnsi="Times New Roman" w:cstheme="minorBidi"/>
          <w:color w:val="auto"/>
          <w:kern w:val="2"/>
          <w:sz w:val="26"/>
          <w:szCs w:val="24"/>
          <w14:ligatures w14:val="standardContextual"/>
        </w:rPr>
        <w:id w:val="-1518070663"/>
        <w:docPartObj>
          <w:docPartGallery w:val="Table of Contents"/>
          <w:docPartUnique/>
        </w:docPartObj>
      </w:sdtPr>
      <w:sdtEndPr>
        <w:rPr>
          <w:b/>
          <w:bCs/>
          <w:noProof/>
        </w:rPr>
      </w:sdtEndPr>
      <w:sdtContent>
        <w:p w14:paraId="3041B824" w14:textId="05CE09B7" w:rsidR="00AE72BA" w:rsidRPr="00824990" w:rsidRDefault="00AE72BA">
          <w:pPr>
            <w:pStyle w:val="TOCHeading"/>
            <w:rPr>
              <w:lang w:val="vi-VN"/>
            </w:rPr>
          </w:pPr>
        </w:p>
        <w:p w14:paraId="07A90D9C" w14:textId="6D48B7C1" w:rsidR="00824990" w:rsidRDefault="00AE72BA">
          <w:pPr>
            <w:pStyle w:val="TOC1"/>
            <w:tabs>
              <w:tab w:val="right" w:leader="dot" w:pos="9350"/>
            </w:tabs>
            <w:rPr>
              <w:rFonts w:asciiTheme="minorHAnsi" w:eastAsiaTheme="minorEastAsia" w:hAnsiTheme="minorHAnsi"/>
              <w:noProof/>
              <w:sz w:val="24"/>
            </w:rPr>
          </w:pPr>
          <w:r>
            <w:fldChar w:fldCharType="begin"/>
          </w:r>
          <w:r>
            <w:instrText xml:space="preserve"> TOC \o "1-3" \h \z \u </w:instrText>
          </w:r>
          <w:r>
            <w:fldChar w:fldCharType="separate"/>
          </w:r>
          <w:hyperlink w:anchor="_Toc216701039" w:history="1">
            <w:r w:rsidR="00824990" w:rsidRPr="001940B1">
              <w:rPr>
                <w:rStyle w:val="Hyperlink"/>
                <w:noProof/>
                <w:lang w:bidi="hi-IN"/>
              </w:rPr>
              <w:t>GRADUATION PAPER APPROVAL PAGE</w:t>
            </w:r>
            <w:r w:rsidR="00824990">
              <w:rPr>
                <w:noProof/>
                <w:webHidden/>
              </w:rPr>
              <w:tab/>
            </w:r>
            <w:r w:rsidR="00824990">
              <w:rPr>
                <w:noProof/>
                <w:webHidden/>
              </w:rPr>
              <w:fldChar w:fldCharType="begin"/>
            </w:r>
            <w:r w:rsidR="00824990">
              <w:rPr>
                <w:noProof/>
                <w:webHidden/>
              </w:rPr>
              <w:instrText xml:space="preserve"> PAGEREF _Toc216701039 \h </w:instrText>
            </w:r>
            <w:r w:rsidR="00824990">
              <w:rPr>
                <w:noProof/>
                <w:webHidden/>
              </w:rPr>
            </w:r>
            <w:r w:rsidR="00824990">
              <w:rPr>
                <w:noProof/>
                <w:webHidden/>
              </w:rPr>
              <w:fldChar w:fldCharType="separate"/>
            </w:r>
            <w:r w:rsidR="00101E16">
              <w:rPr>
                <w:noProof/>
                <w:webHidden/>
              </w:rPr>
              <w:t>i</w:t>
            </w:r>
            <w:r w:rsidR="00824990">
              <w:rPr>
                <w:noProof/>
                <w:webHidden/>
              </w:rPr>
              <w:fldChar w:fldCharType="end"/>
            </w:r>
          </w:hyperlink>
        </w:p>
        <w:p w14:paraId="7B7BD11E" w14:textId="621AC168" w:rsidR="00824990" w:rsidRDefault="00824990">
          <w:pPr>
            <w:pStyle w:val="TOC1"/>
            <w:tabs>
              <w:tab w:val="right" w:leader="dot" w:pos="9350"/>
            </w:tabs>
            <w:rPr>
              <w:rFonts w:asciiTheme="minorHAnsi" w:eastAsiaTheme="minorEastAsia" w:hAnsiTheme="minorHAnsi"/>
              <w:noProof/>
              <w:sz w:val="24"/>
            </w:rPr>
          </w:pPr>
          <w:hyperlink w:anchor="_Toc216701040" w:history="1">
            <w:r w:rsidRPr="001940B1">
              <w:rPr>
                <w:rStyle w:val="Hyperlink"/>
                <w:noProof/>
                <w:lang w:bidi="hi-IN"/>
              </w:rPr>
              <w:t>STATEMENT OF AUTHORSHIP</w:t>
            </w:r>
            <w:r>
              <w:rPr>
                <w:noProof/>
                <w:webHidden/>
              </w:rPr>
              <w:tab/>
            </w:r>
            <w:r>
              <w:rPr>
                <w:noProof/>
                <w:webHidden/>
              </w:rPr>
              <w:fldChar w:fldCharType="begin"/>
            </w:r>
            <w:r>
              <w:rPr>
                <w:noProof/>
                <w:webHidden/>
              </w:rPr>
              <w:instrText xml:space="preserve"> PAGEREF _Toc216701040 \h </w:instrText>
            </w:r>
            <w:r>
              <w:rPr>
                <w:noProof/>
                <w:webHidden/>
              </w:rPr>
            </w:r>
            <w:r>
              <w:rPr>
                <w:noProof/>
                <w:webHidden/>
              </w:rPr>
              <w:fldChar w:fldCharType="separate"/>
            </w:r>
            <w:r w:rsidR="00101E16">
              <w:rPr>
                <w:noProof/>
                <w:webHidden/>
              </w:rPr>
              <w:t>iii</w:t>
            </w:r>
            <w:r>
              <w:rPr>
                <w:noProof/>
                <w:webHidden/>
              </w:rPr>
              <w:fldChar w:fldCharType="end"/>
            </w:r>
          </w:hyperlink>
        </w:p>
        <w:p w14:paraId="5812559F" w14:textId="765348CF" w:rsidR="00824990" w:rsidRDefault="00824990">
          <w:pPr>
            <w:pStyle w:val="TOC1"/>
            <w:tabs>
              <w:tab w:val="right" w:leader="dot" w:pos="9350"/>
            </w:tabs>
            <w:rPr>
              <w:rFonts w:asciiTheme="minorHAnsi" w:eastAsiaTheme="minorEastAsia" w:hAnsiTheme="minorHAnsi"/>
              <w:noProof/>
              <w:sz w:val="24"/>
            </w:rPr>
          </w:pPr>
          <w:hyperlink w:anchor="_Toc216701041" w:history="1">
            <w:r w:rsidRPr="001940B1">
              <w:rPr>
                <w:rStyle w:val="Hyperlink"/>
                <w:noProof/>
                <w:lang w:bidi="hi-IN"/>
              </w:rPr>
              <w:t>ACKNOWLEDGEMENT</w:t>
            </w:r>
            <w:r>
              <w:rPr>
                <w:noProof/>
                <w:webHidden/>
              </w:rPr>
              <w:tab/>
            </w:r>
            <w:r>
              <w:rPr>
                <w:noProof/>
                <w:webHidden/>
              </w:rPr>
              <w:fldChar w:fldCharType="begin"/>
            </w:r>
            <w:r>
              <w:rPr>
                <w:noProof/>
                <w:webHidden/>
              </w:rPr>
              <w:instrText xml:space="preserve"> PAGEREF _Toc216701041 \h </w:instrText>
            </w:r>
            <w:r>
              <w:rPr>
                <w:noProof/>
                <w:webHidden/>
              </w:rPr>
            </w:r>
            <w:r>
              <w:rPr>
                <w:noProof/>
                <w:webHidden/>
              </w:rPr>
              <w:fldChar w:fldCharType="separate"/>
            </w:r>
            <w:r w:rsidR="00101E16">
              <w:rPr>
                <w:noProof/>
                <w:webHidden/>
              </w:rPr>
              <w:t>iv</w:t>
            </w:r>
            <w:r>
              <w:rPr>
                <w:noProof/>
                <w:webHidden/>
              </w:rPr>
              <w:fldChar w:fldCharType="end"/>
            </w:r>
          </w:hyperlink>
        </w:p>
        <w:p w14:paraId="526B99FD" w14:textId="0AA313B2" w:rsidR="00824990" w:rsidRDefault="00824990">
          <w:pPr>
            <w:pStyle w:val="TOC1"/>
            <w:tabs>
              <w:tab w:val="right" w:leader="dot" w:pos="9350"/>
            </w:tabs>
            <w:rPr>
              <w:rFonts w:asciiTheme="minorHAnsi" w:eastAsiaTheme="minorEastAsia" w:hAnsiTheme="minorHAnsi"/>
              <w:noProof/>
              <w:sz w:val="24"/>
            </w:rPr>
          </w:pPr>
          <w:hyperlink w:anchor="_Toc216701042" w:history="1">
            <w:r w:rsidRPr="001940B1">
              <w:rPr>
                <w:rStyle w:val="Hyperlink"/>
                <w:noProof/>
                <w:lang w:bidi="hi-IN"/>
              </w:rPr>
              <w:t>ABSTRACT</w:t>
            </w:r>
            <w:r>
              <w:rPr>
                <w:noProof/>
                <w:webHidden/>
              </w:rPr>
              <w:tab/>
            </w:r>
            <w:r>
              <w:rPr>
                <w:noProof/>
                <w:webHidden/>
              </w:rPr>
              <w:fldChar w:fldCharType="begin"/>
            </w:r>
            <w:r>
              <w:rPr>
                <w:noProof/>
                <w:webHidden/>
              </w:rPr>
              <w:instrText xml:space="preserve"> PAGEREF _Toc216701042 \h </w:instrText>
            </w:r>
            <w:r>
              <w:rPr>
                <w:noProof/>
                <w:webHidden/>
              </w:rPr>
            </w:r>
            <w:r>
              <w:rPr>
                <w:noProof/>
                <w:webHidden/>
              </w:rPr>
              <w:fldChar w:fldCharType="separate"/>
            </w:r>
            <w:r w:rsidR="00101E16">
              <w:rPr>
                <w:noProof/>
                <w:webHidden/>
              </w:rPr>
              <w:t>v</w:t>
            </w:r>
            <w:r>
              <w:rPr>
                <w:noProof/>
                <w:webHidden/>
              </w:rPr>
              <w:fldChar w:fldCharType="end"/>
            </w:r>
          </w:hyperlink>
        </w:p>
        <w:p w14:paraId="04FF67F7" w14:textId="3E998014" w:rsidR="00824990" w:rsidRDefault="00824990">
          <w:pPr>
            <w:pStyle w:val="TOC1"/>
            <w:tabs>
              <w:tab w:val="right" w:leader="dot" w:pos="9350"/>
            </w:tabs>
            <w:rPr>
              <w:rFonts w:asciiTheme="minorHAnsi" w:eastAsiaTheme="minorEastAsia" w:hAnsiTheme="minorHAnsi"/>
              <w:noProof/>
              <w:sz w:val="24"/>
            </w:rPr>
          </w:pPr>
          <w:hyperlink w:anchor="_Toc216701043" w:history="1">
            <w:r w:rsidRPr="001940B1">
              <w:rPr>
                <w:rStyle w:val="Hyperlink"/>
                <w:noProof/>
                <w:lang w:bidi="hi-IN"/>
              </w:rPr>
              <w:t>TABLE OF CONTENTS</w:t>
            </w:r>
            <w:r>
              <w:rPr>
                <w:noProof/>
                <w:webHidden/>
              </w:rPr>
              <w:tab/>
            </w:r>
            <w:r>
              <w:rPr>
                <w:noProof/>
                <w:webHidden/>
              </w:rPr>
              <w:fldChar w:fldCharType="begin"/>
            </w:r>
            <w:r>
              <w:rPr>
                <w:noProof/>
                <w:webHidden/>
              </w:rPr>
              <w:instrText xml:space="preserve"> PAGEREF _Toc216701043 \h </w:instrText>
            </w:r>
            <w:r>
              <w:rPr>
                <w:noProof/>
                <w:webHidden/>
              </w:rPr>
            </w:r>
            <w:r>
              <w:rPr>
                <w:noProof/>
                <w:webHidden/>
              </w:rPr>
              <w:fldChar w:fldCharType="separate"/>
            </w:r>
            <w:r w:rsidR="00101E16">
              <w:rPr>
                <w:noProof/>
                <w:webHidden/>
              </w:rPr>
              <w:t>vi</w:t>
            </w:r>
            <w:r>
              <w:rPr>
                <w:noProof/>
                <w:webHidden/>
              </w:rPr>
              <w:fldChar w:fldCharType="end"/>
            </w:r>
          </w:hyperlink>
        </w:p>
        <w:p w14:paraId="5544152B" w14:textId="4CFF1933" w:rsidR="00824990" w:rsidRDefault="00824990">
          <w:pPr>
            <w:pStyle w:val="TOC1"/>
            <w:tabs>
              <w:tab w:val="right" w:leader="dot" w:pos="9350"/>
            </w:tabs>
            <w:rPr>
              <w:rFonts w:asciiTheme="minorHAnsi" w:eastAsiaTheme="minorEastAsia" w:hAnsiTheme="minorHAnsi"/>
              <w:noProof/>
              <w:sz w:val="24"/>
            </w:rPr>
          </w:pPr>
          <w:hyperlink w:anchor="_Toc216701044" w:history="1">
            <w:r w:rsidRPr="001940B1">
              <w:rPr>
                <w:rStyle w:val="Hyperlink"/>
                <w:noProof/>
                <w:lang w:bidi="hi-IN"/>
              </w:rPr>
              <w:t>LIST OF ABBREVIATIONS</w:t>
            </w:r>
            <w:r>
              <w:rPr>
                <w:noProof/>
                <w:webHidden/>
              </w:rPr>
              <w:tab/>
            </w:r>
            <w:r>
              <w:rPr>
                <w:noProof/>
                <w:webHidden/>
              </w:rPr>
              <w:fldChar w:fldCharType="begin"/>
            </w:r>
            <w:r>
              <w:rPr>
                <w:noProof/>
                <w:webHidden/>
              </w:rPr>
              <w:instrText xml:space="preserve"> PAGEREF _Toc216701044 \h </w:instrText>
            </w:r>
            <w:r>
              <w:rPr>
                <w:noProof/>
                <w:webHidden/>
              </w:rPr>
            </w:r>
            <w:r>
              <w:rPr>
                <w:noProof/>
                <w:webHidden/>
              </w:rPr>
              <w:fldChar w:fldCharType="separate"/>
            </w:r>
            <w:r w:rsidR="00101E16">
              <w:rPr>
                <w:noProof/>
                <w:webHidden/>
              </w:rPr>
              <w:t>ix</w:t>
            </w:r>
            <w:r>
              <w:rPr>
                <w:noProof/>
                <w:webHidden/>
              </w:rPr>
              <w:fldChar w:fldCharType="end"/>
            </w:r>
          </w:hyperlink>
        </w:p>
        <w:p w14:paraId="2FECF36E" w14:textId="200C1CC6" w:rsidR="00824990" w:rsidRDefault="00824990">
          <w:pPr>
            <w:pStyle w:val="TOC1"/>
            <w:tabs>
              <w:tab w:val="right" w:leader="dot" w:pos="9350"/>
            </w:tabs>
            <w:rPr>
              <w:rFonts w:asciiTheme="minorHAnsi" w:eastAsiaTheme="minorEastAsia" w:hAnsiTheme="minorHAnsi"/>
              <w:noProof/>
              <w:sz w:val="24"/>
            </w:rPr>
          </w:pPr>
          <w:hyperlink w:anchor="_Toc216701045" w:history="1">
            <w:r w:rsidRPr="001940B1">
              <w:rPr>
                <w:rStyle w:val="Hyperlink"/>
                <w:noProof/>
                <w:lang w:bidi="hi-IN"/>
              </w:rPr>
              <w:t>LIST OF TABLES</w:t>
            </w:r>
            <w:r>
              <w:rPr>
                <w:noProof/>
                <w:webHidden/>
              </w:rPr>
              <w:tab/>
            </w:r>
            <w:r>
              <w:rPr>
                <w:noProof/>
                <w:webHidden/>
              </w:rPr>
              <w:fldChar w:fldCharType="begin"/>
            </w:r>
            <w:r>
              <w:rPr>
                <w:noProof/>
                <w:webHidden/>
              </w:rPr>
              <w:instrText xml:space="preserve"> PAGEREF _Toc216701045 \h </w:instrText>
            </w:r>
            <w:r>
              <w:rPr>
                <w:noProof/>
                <w:webHidden/>
              </w:rPr>
            </w:r>
            <w:r>
              <w:rPr>
                <w:noProof/>
                <w:webHidden/>
              </w:rPr>
              <w:fldChar w:fldCharType="separate"/>
            </w:r>
            <w:r w:rsidR="00101E16">
              <w:rPr>
                <w:noProof/>
                <w:webHidden/>
              </w:rPr>
              <w:t>x</w:t>
            </w:r>
            <w:r>
              <w:rPr>
                <w:noProof/>
                <w:webHidden/>
              </w:rPr>
              <w:fldChar w:fldCharType="end"/>
            </w:r>
          </w:hyperlink>
        </w:p>
        <w:p w14:paraId="30439083" w14:textId="4C57E12F" w:rsidR="00824990" w:rsidRDefault="00824990">
          <w:pPr>
            <w:pStyle w:val="TOC1"/>
            <w:tabs>
              <w:tab w:val="right" w:leader="dot" w:pos="9350"/>
            </w:tabs>
            <w:rPr>
              <w:rFonts w:asciiTheme="minorHAnsi" w:eastAsiaTheme="minorEastAsia" w:hAnsiTheme="minorHAnsi"/>
              <w:noProof/>
              <w:sz w:val="24"/>
            </w:rPr>
          </w:pPr>
          <w:hyperlink w:anchor="_Toc216701046" w:history="1">
            <w:r w:rsidRPr="001940B1">
              <w:rPr>
                <w:rStyle w:val="Hyperlink"/>
                <w:rFonts w:cs="Times New Roman"/>
                <w:bCs/>
                <w:noProof/>
              </w:rPr>
              <w:t>CHAPTER 1: INTRODUCTION</w:t>
            </w:r>
            <w:r>
              <w:rPr>
                <w:noProof/>
                <w:webHidden/>
              </w:rPr>
              <w:tab/>
            </w:r>
            <w:r>
              <w:rPr>
                <w:noProof/>
                <w:webHidden/>
              </w:rPr>
              <w:fldChar w:fldCharType="begin"/>
            </w:r>
            <w:r>
              <w:rPr>
                <w:noProof/>
                <w:webHidden/>
              </w:rPr>
              <w:instrText xml:space="preserve"> PAGEREF _Toc216701046 \h </w:instrText>
            </w:r>
            <w:r>
              <w:rPr>
                <w:noProof/>
                <w:webHidden/>
              </w:rPr>
            </w:r>
            <w:r>
              <w:rPr>
                <w:noProof/>
                <w:webHidden/>
              </w:rPr>
              <w:fldChar w:fldCharType="separate"/>
            </w:r>
            <w:r w:rsidR="00101E16">
              <w:rPr>
                <w:noProof/>
                <w:webHidden/>
              </w:rPr>
              <w:t>1</w:t>
            </w:r>
            <w:r>
              <w:rPr>
                <w:noProof/>
                <w:webHidden/>
              </w:rPr>
              <w:fldChar w:fldCharType="end"/>
            </w:r>
          </w:hyperlink>
        </w:p>
        <w:p w14:paraId="2B0BCB5B" w14:textId="0B238285" w:rsidR="00824990" w:rsidRDefault="00824990">
          <w:pPr>
            <w:pStyle w:val="TOC2"/>
            <w:tabs>
              <w:tab w:val="left" w:pos="960"/>
              <w:tab w:val="right" w:leader="dot" w:pos="9350"/>
            </w:tabs>
            <w:rPr>
              <w:rFonts w:asciiTheme="minorHAnsi" w:eastAsiaTheme="minorEastAsia" w:hAnsiTheme="minorHAnsi"/>
              <w:noProof/>
              <w:sz w:val="24"/>
            </w:rPr>
          </w:pPr>
          <w:hyperlink w:anchor="_Toc216701047" w:history="1">
            <w:r w:rsidRPr="001940B1">
              <w:rPr>
                <w:rStyle w:val="Hyperlink"/>
                <w:rFonts w:cs="Times New Roman"/>
                <w:noProof/>
              </w:rPr>
              <w:t>1.1.</w:t>
            </w:r>
            <w:r>
              <w:rPr>
                <w:rFonts w:asciiTheme="minorHAnsi" w:eastAsiaTheme="minorEastAsia" w:hAnsiTheme="minorHAnsi"/>
                <w:noProof/>
                <w:sz w:val="24"/>
              </w:rPr>
              <w:tab/>
            </w:r>
            <w:r w:rsidRPr="001940B1">
              <w:rPr>
                <w:rStyle w:val="Hyperlink"/>
                <w:rFonts w:cs="Times New Roman"/>
                <w:noProof/>
              </w:rPr>
              <w:t>Background of the Study</w:t>
            </w:r>
            <w:r>
              <w:rPr>
                <w:noProof/>
                <w:webHidden/>
              </w:rPr>
              <w:tab/>
            </w:r>
            <w:r>
              <w:rPr>
                <w:noProof/>
                <w:webHidden/>
              </w:rPr>
              <w:fldChar w:fldCharType="begin"/>
            </w:r>
            <w:r>
              <w:rPr>
                <w:noProof/>
                <w:webHidden/>
              </w:rPr>
              <w:instrText xml:space="preserve"> PAGEREF _Toc216701047 \h </w:instrText>
            </w:r>
            <w:r>
              <w:rPr>
                <w:noProof/>
                <w:webHidden/>
              </w:rPr>
            </w:r>
            <w:r>
              <w:rPr>
                <w:noProof/>
                <w:webHidden/>
              </w:rPr>
              <w:fldChar w:fldCharType="separate"/>
            </w:r>
            <w:r w:rsidR="00101E16">
              <w:rPr>
                <w:noProof/>
                <w:webHidden/>
              </w:rPr>
              <w:t>1</w:t>
            </w:r>
            <w:r>
              <w:rPr>
                <w:noProof/>
                <w:webHidden/>
              </w:rPr>
              <w:fldChar w:fldCharType="end"/>
            </w:r>
          </w:hyperlink>
        </w:p>
        <w:p w14:paraId="7E852CC2" w14:textId="1DCF225D" w:rsidR="00824990" w:rsidRDefault="00824990">
          <w:pPr>
            <w:pStyle w:val="TOC2"/>
            <w:tabs>
              <w:tab w:val="left" w:pos="960"/>
              <w:tab w:val="right" w:leader="dot" w:pos="9350"/>
            </w:tabs>
            <w:rPr>
              <w:rFonts w:asciiTheme="minorHAnsi" w:eastAsiaTheme="minorEastAsia" w:hAnsiTheme="minorHAnsi"/>
              <w:noProof/>
              <w:sz w:val="24"/>
            </w:rPr>
          </w:pPr>
          <w:hyperlink w:anchor="_Toc216701048" w:history="1">
            <w:r w:rsidRPr="001940B1">
              <w:rPr>
                <w:rStyle w:val="Hyperlink"/>
                <w:rFonts w:cs="Times New Roman"/>
                <w:noProof/>
                <w:lang w:val="vi-VN"/>
              </w:rPr>
              <w:t>1.2.</w:t>
            </w:r>
            <w:r>
              <w:rPr>
                <w:rFonts w:asciiTheme="minorHAnsi" w:eastAsiaTheme="minorEastAsia" w:hAnsiTheme="minorHAnsi"/>
                <w:noProof/>
                <w:sz w:val="24"/>
              </w:rPr>
              <w:tab/>
            </w:r>
            <w:r w:rsidRPr="001940B1">
              <w:rPr>
                <w:rStyle w:val="Hyperlink"/>
                <w:rFonts w:cs="Times New Roman"/>
                <w:noProof/>
              </w:rPr>
              <w:t xml:space="preserve">Statement of the </w:t>
            </w:r>
            <w:r w:rsidRPr="001940B1">
              <w:rPr>
                <w:rStyle w:val="Hyperlink"/>
                <w:rFonts w:cs="Times New Roman"/>
                <w:noProof/>
                <w:lang w:val="vi-VN"/>
              </w:rPr>
              <w:t>P</w:t>
            </w:r>
            <w:r w:rsidRPr="001940B1">
              <w:rPr>
                <w:rStyle w:val="Hyperlink"/>
                <w:rFonts w:cs="Times New Roman"/>
                <w:noProof/>
              </w:rPr>
              <w:t>roblem</w:t>
            </w:r>
            <w:r>
              <w:rPr>
                <w:noProof/>
                <w:webHidden/>
              </w:rPr>
              <w:tab/>
            </w:r>
            <w:r>
              <w:rPr>
                <w:noProof/>
                <w:webHidden/>
              </w:rPr>
              <w:fldChar w:fldCharType="begin"/>
            </w:r>
            <w:r>
              <w:rPr>
                <w:noProof/>
                <w:webHidden/>
              </w:rPr>
              <w:instrText xml:space="preserve"> PAGEREF _Toc216701048 \h </w:instrText>
            </w:r>
            <w:r>
              <w:rPr>
                <w:noProof/>
                <w:webHidden/>
              </w:rPr>
            </w:r>
            <w:r>
              <w:rPr>
                <w:noProof/>
                <w:webHidden/>
              </w:rPr>
              <w:fldChar w:fldCharType="separate"/>
            </w:r>
            <w:r w:rsidR="00101E16">
              <w:rPr>
                <w:noProof/>
                <w:webHidden/>
              </w:rPr>
              <w:t>4</w:t>
            </w:r>
            <w:r>
              <w:rPr>
                <w:noProof/>
                <w:webHidden/>
              </w:rPr>
              <w:fldChar w:fldCharType="end"/>
            </w:r>
          </w:hyperlink>
        </w:p>
        <w:p w14:paraId="56131259" w14:textId="2515E256" w:rsidR="00824990" w:rsidRDefault="00824990">
          <w:pPr>
            <w:pStyle w:val="TOC2"/>
            <w:tabs>
              <w:tab w:val="left" w:pos="960"/>
              <w:tab w:val="right" w:leader="dot" w:pos="9350"/>
            </w:tabs>
            <w:rPr>
              <w:rFonts w:asciiTheme="minorHAnsi" w:eastAsiaTheme="minorEastAsia" w:hAnsiTheme="minorHAnsi"/>
              <w:noProof/>
              <w:sz w:val="24"/>
            </w:rPr>
          </w:pPr>
          <w:hyperlink w:anchor="_Toc216701049" w:history="1">
            <w:r w:rsidRPr="001940B1">
              <w:rPr>
                <w:rStyle w:val="Hyperlink"/>
                <w:rFonts w:cs="Times New Roman"/>
                <w:noProof/>
              </w:rPr>
              <w:t>1.3.</w:t>
            </w:r>
            <w:r>
              <w:rPr>
                <w:rFonts w:asciiTheme="minorHAnsi" w:eastAsiaTheme="minorEastAsia" w:hAnsiTheme="minorHAnsi"/>
                <w:noProof/>
                <w:sz w:val="24"/>
              </w:rPr>
              <w:tab/>
            </w:r>
            <w:r w:rsidRPr="001940B1">
              <w:rPr>
                <w:rStyle w:val="Hyperlink"/>
                <w:rFonts w:cs="Times New Roman"/>
                <w:noProof/>
              </w:rPr>
              <w:t xml:space="preserve">Research </w:t>
            </w:r>
            <w:r w:rsidRPr="001940B1">
              <w:rPr>
                <w:rStyle w:val="Hyperlink"/>
                <w:rFonts w:cs="Times New Roman"/>
                <w:noProof/>
                <w:lang w:val="vi-VN"/>
              </w:rPr>
              <w:t>O</w:t>
            </w:r>
            <w:r w:rsidRPr="001940B1">
              <w:rPr>
                <w:rStyle w:val="Hyperlink"/>
                <w:rFonts w:cs="Times New Roman"/>
                <w:noProof/>
              </w:rPr>
              <w:t>bjectives</w:t>
            </w:r>
            <w:r>
              <w:rPr>
                <w:noProof/>
                <w:webHidden/>
              </w:rPr>
              <w:tab/>
            </w:r>
            <w:r>
              <w:rPr>
                <w:noProof/>
                <w:webHidden/>
              </w:rPr>
              <w:fldChar w:fldCharType="begin"/>
            </w:r>
            <w:r>
              <w:rPr>
                <w:noProof/>
                <w:webHidden/>
              </w:rPr>
              <w:instrText xml:space="preserve"> PAGEREF _Toc216701049 \h </w:instrText>
            </w:r>
            <w:r>
              <w:rPr>
                <w:noProof/>
                <w:webHidden/>
              </w:rPr>
            </w:r>
            <w:r>
              <w:rPr>
                <w:noProof/>
                <w:webHidden/>
              </w:rPr>
              <w:fldChar w:fldCharType="separate"/>
            </w:r>
            <w:r w:rsidR="00101E16">
              <w:rPr>
                <w:noProof/>
                <w:webHidden/>
              </w:rPr>
              <w:t>5</w:t>
            </w:r>
            <w:r>
              <w:rPr>
                <w:noProof/>
                <w:webHidden/>
              </w:rPr>
              <w:fldChar w:fldCharType="end"/>
            </w:r>
          </w:hyperlink>
        </w:p>
        <w:p w14:paraId="34B3D48C" w14:textId="5E34EBFC" w:rsidR="00824990" w:rsidRDefault="00824990">
          <w:pPr>
            <w:pStyle w:val="TOC2"/>
            <w:tabs>
              <w:tab w:val="left" w:pos="960"/>
              <w:tab w:val="right" w:leader="dot" w:pos="9350"/>
            </w:tabs>
            <w:rPr>
              <w:rFonts w:asciiTheme="minorHAnsi" w:eastAsiaTheme="minorEastAsia" w:hAnsiTheme="minorHAnsi"/>
              <w:noProof/>
              <w:sz w:val="24"/>
            </w:rPr>
          </w:pPr>
          <w:hyperlink w:anchor="_Toc216701050" w:history="1">
            <w:r w:rsidRPr="001940B1">
              <w:rPr>
                <w:rStyle w:val="Hyperlink"/>
                <w:rFonts w:cs="Times New Roman"/>
                <w:noProof/>
                <w:lang w:val="vi-VN"/>
              </w:rPr>
              <w:t>1.4.</w:t>
            </w:r>
            <w:r>
              <w:rPr>
                <w:rFonts w:asciiTheme="minorHAnsi" w:eastAsiaTheme="minorEastAsia" w:hAnsiTheme="minorHAnsi"/>
                <w:noProof/>
                <w:sz w:val="24"/>
              </w:rPr>
              <w:tab/>
            </w:r>
            <w:r w:rsidRPr="001940B1">
              <w:rPr>
                <w:rStyle w:val="Hyperlink"/>
                <w:rFonts w:cs="Times New Roman"/>
                <w:noProof/>
              </w:rPr>
              <w:t>Research Questions</w:t>
            </w:r>
            <w:r>
              <w:rPr>
                <w:noProof/>
                <w:webHidden/>
              </w:rPr>
              <w:tab/>
            </w:r>
            <w:r>
              <w:rPr>
                <w:noProof/>
                <w:webHidden/>
              </w:rPr>
              <w:fldChar w:fldCharType="begin"/>
            </w:r>
            <w:r>
              <w:rPr>
                <w:noProof/>
                <w:webHidden/>
              </w:rPr>
              <w:instrText xml:space="preserve"> PAGEREF _Toc216701050 \h </w:instrText>
            </w:r>
            <w:r>
              <w:rPr>
                <w:noProof/>
                <w:webHidden/>
              </w:rPr>
            </w:r>
            <w:r>
              <w:rPr>
                <w:noProof/>
                <w:webHidden/>
              </w:rPr>
              <w:fldChar w:fldCharType="separate"/>
            </w:r>
            <w:r w:rsidR="00101E16">
              <w:rPr>
                <w:noProof/>
                <w:webHidden/>
              </w:rPr>
              <w:t>6</w:t>
            </w:r>
            <w:r>
              <w:rPr>
                <w:noProof/>
                <w:webHidden/>
              </w:rPr>
              <w:fldChar w:fldCharType="end"/>
            </w:r>
          </w:hyperlink>
        </w:p>
        <w:p w14:paraId="71EDCE21" w14:textId="4AB15F94" w:rsidR="00824990" w:rsidRDefault="00824990">
          <w:pPr>
            <w:pStyle w:val="TOC2"/>
            <w:tabs>
              <w:tab w:val="left" w:pos="960"/>
              <w:tab w:val="right" w:leader="dot" w:pos="9350"/>
            </w:tabs>
            <w:rPr>
              <w:rFonts w:asciiTheme="minorHAnsi" w:eastAsiaTheme="minorEastAsia" w:hAnsiTheme="minorHAnsi"/>
              <w:noProof/>
              <w:sz w:val="24"/>
            </w:rPr>
          </w:pPr>
          <w:hyperlink w:anchor="_Toc216701051" w:history="1">
            <w:r w:rsidRPr="001940B1">
              <w:rPr>
                <w:rStyle w:val="Hyperlink"/>
                <w:rFonts w:cs="Times New Roman"/>
                <w:noProof/>
              </w:rPr>
              <w:t>1.5.</w:t>
            </w:r>
            <w:r>
              <w:rPr>
                <w:rFonts w:asciiTheme="minorHAnsi" w:eastAsiaTheme="minorEastAsia" w:hAnsiTheme="minorHAnsi"/>
                <w:noProof/>
                <w:sz w:val="24"/>
              </w:rPr>
              <w:tab/>
            </w:r>
            <w:r w:rsidRPr="001940B1">
              <w:rPr>
                <w:rStyle w:val="Hyperlink"/>
                <w:rFonts w:cs="Times New Roman"/>
                <w:noProof/>
              </w:rPr>
              <w:t>Significance of the Study</w:t>
            </w:r>
            <w:r>
              <w:rPr>
                <w:noProof/>
                <w:webHidden/>
              </w:rPr>
              <w:tab/>
            </w:r>
            <w:r>
              <w:rPr>
                <w:noProof/>
                <w:webHidden/>
              </w:rPr>
              <w:fldChar w:fldCharType="begin"/>
            </w:r>
            <w:r>
              <w:rPr>
                <w:noProof/>
                <w:webHidden/>
              </w:rPr>
              <w:instrText xml:space="preserve"> PAGEREF _Toc216701051 \h </w:instrText>
            </w:r>
            <w:r>
              <w:rPr>
                <w:noProof/>
                <w:webHidden/>
              </w:rPr>
            </w:r>
            <w:r>
              <w:rPr>
                <w:noProof/>
                <w:webHidden/>
              </w:rPr>
              <w:fldChar w:fldCharType="separate"/>
            </w:r>
            <w:r w:rsidR="00101E16">
              <w:rPr>
                <w:noProof/>
                <w:webHidden/>
              </w:rPr>
              <w:t>7</w:t>
            </w:r>
            <w:r>
              <w:rPr>
                <w:noProof/>
                <w:webHidden/>
              </w:rPr>
              <w:fldChar w:fldCharType="end"/>
            </w:r>
          </w:hyperlink>
        </w:p>
        <w:p w14:paraId="4B09CEEF" w14:textId="11752100" w:rsidR="00824990" w:rsidRDefault="00824990">
          <w:pPr>
            <w:pStyle w:val="TOC3"/>
            <w:tabs>
              <w:tab w:val="right" w:leader="dot" w:pos="9350"/>
            </w:tabs>
            <w:rPr>
              <w:rFonts w:asciiTheme="minorHAnsi" w:eastAsiaTheme="minorEastAsia" w:hAnsiTheme="minorHAnsi"/>
              <w:noProof/>
              <w:sz w:val="24"/>
            </w:rPr>
          </w:pPr>
          <w:hyperlink w:anchor="_Toc216701052" w:history="1">
            <w:r w:rsidRPr="001940B1">
              <w:rPr>
                <w:rStyle w:val="Hyperlink"/>
                <w:noProof/>
                <w:lang w:val="vi-VN"/>
              </w:rPr>
              <w:t>1.5.1. Academic Significance</w:t>
            </w:r>
            <w:r>
              <w:rPr>
                <w:noProof/>
                <w:webHidden/>
              </w:rPr>
              <w:tab/>
            </w:r>
            <w:r>
              <w:rPr>
                <w:noProof/>
                <w:webHidden/>
              </w:rPr>
              <w:fldChar w:fldCharType="begin"/>
            </w:r>
            <w:r>
              <w:rPr>
                <w:noProof/>
                <w:webHidden/>
              </w:rPr>
              <w:instrText xml:space="preserve"> PAGEREF _Toc216701052 \h </w:instrText>
            </w:r>
            <w:r>
              <w:rPr>
                <w:noProof/>
                <w:webHidden/>
              </w:rPr>
            </w:r>
            <w:r>
              <w:rPr>
                <w:noProof/>
                <w:webHidden/>
              </w:rPr>
              <w:fldChar w:fldCharType="separate"/>
            </w:r>
            <w:r w:rsidR="00101E16">
              <w:rPr>
                <w:noProof/>
                <w:webHidden/>
              </w:rPr>
              <w:t>7</w:t>
            </w:r>
            <w:r>
              <w:rPr>
                <w:noProof/>
                <w:webHidden/>
              </w:rPr>
              <w:fldChar w:fldCharType="end"/>
            </w:r>
          </w:hyperlink>
        </w:p>
        <w:p w14:paraId="525485E8" w14:textId="2F6329BF" w:rsidR="00824990" w:rsidRDefault="00824990">
          <w:pPr>
            <w:pStyle w:val="TOC3"/>
            <w:tabs>
              <w:tab w:val="right" w:leader="dot" w:pos="9350"/>
            </w:tabs>
            <w:rPr>
              <w:rFonts w:asciiTheme="minorHAnsi" w:eastAsiaTheme="minorEastAsia" w:hAnsiTheme="minorHAnsi"/>
              <w:noProof/>
              <w:sz w:val="24"/>
            </w:rPr>
          </w:pPr>
          <w:hyperlink w:anchor="_Toc216701053" w:history="1">
            <w:r w:rsidRPr="001940B1">
              <w:rPr>
                <w:rStyle w:val="Hyperlink"/>
                <w:rFonts w:cs="Times New Roman"/>
                <w:noProof/>
              </w:rPr>
              <w:t>1.5.2. Practical Significance</w:t>
            </w:r>
            <w:r>
              <w:rPr>
                <w:noProof/>
                <w:webHidden/>
              </w:rPr>
              <w:tab/>
            </w:r>
            <w:r>
              <w:rPr>
                <w:noProof/>
                <w:webHidden/>
              </w:rPr>
              <w:fldChar w:fldCharType="begin"/>
            </w:r>
            <w:r>
              <w:rPr>
                <w:noProof/>
                <w:webHidden/>
              </w:rPr>
              <w:instrText xml:space="preserve"> PAGEREF _Toc216701053 \h </w:instrText>
            </w:r>
            <w:r>
              <w:rPr>
                <w:noProof/>
                <w:webHidden/>
              </w:rPr>
            </w:r>
            <w:r>
              <w:rPr>
                <w:noProof/>
                <w:webHidden/>
              </w:rPr>
              <w:fldChar w:fldCharType="separate"/>
            </w:r>
            <w:r w:rsidR="00101E16">
              <w:rPr>
                <w:noProof/>
                <w:webHidden/>
              </w:rPr>
              <w:t>8</w:t>
            </w:r>
            <w:r>
              <w:rPr>
                <w:noProof/>
                <w:webHidden/>
              </w:rPr>
              <w:fldChar w:fldCharType="end"/>
            </w:r>
          </w:hyperlink>
        </w:p>
        <w:p w14:paraId="0FA20261" w14:textId="0D6C7AF5" w:rsidR="00824990" w:rsidRDefault="00824990">
          <w:pPr>
            <w:pStyle w:val="TOC2"/>
            <w:tabs>
              <w:tab w:val="left" w:pos="960"/>
              <w:tab w:val="right" w:leader="dot" w:pos="9350"/>
            </w:tabs>
            <w:rPr>
              <w:rFonts w:asciiTheme="minorHAnsi" w:eastAsiaTheme="minorEastAsia" w:hAnsiTheme="minorHAnsi"/>
              <w:noProof/>
              <w:sz w:val="24"/>
            </w:rPr>
          </w:pPr>
          <w:hyperlink w:anchor="_Toc216701054" w:history="1">
            <w:r w:rsidRPr="001940B1">
              <w:rPr>
                <w:rStyle w:val="Hyperlink"/>
                <w:rFonts w:cs="Times New Roman"/>
                <w:noProof/>
              </w:rPr>
              <w:t>1.6.</w:t>
            </w:r>
            <w:r>
              <w:rPr>
                <w:rFonts w:asciiTheme="minorHAnsi" w:eastAsiaTheme="minorEastAsia" w:hAnsiTheme="minorHAnsi"/>
                <w:noProof/>
                <w:sz w:val="24"/>
              </w:rPr>
              <w:tab/>
            </w:r>
            <w:r w:rsidRPr="001940B1">
              <w:rPr>
                <w:rStyle w:val="Hyperlink"/>
                <w:rFonts w:cs="Times New Roman"/>
                <w:noProof/>
              </w:rPr>
              <w:t>Scope of the Study</w:t>
            </w:r>
            <w:r>
              <w:rPr>
                <w:noProof/>
                <w:webHidden/>
              </w:rPr>
              <w:tab/>
            </w:r>
            <w:r>
              <w:rPr>
                <w:noProof/>
                <w:webHidden/>
              </w:rPr>
              <w:fldChar w:fldCharType="begin"/>
            </w:r>
            <w:r>
              <w:rPr>
                <w:noProof/>
                <w:webHidden/>
              </w:rPr>
              <w:instrText xml:space="preserve"> PAGEREF _Toc216701054 \h </w:instrText>
            </w:r>
            <w:r>
              <w:rPr>
                <w:noProof/>
                <w:webHidden/>
              </w:rPr>
            </w:r>
            <w:r>
              <w:rPr>
                <w:noProof/>
                <w:webHidden/>
              </w:rPr>
              <w:fldChar w:fldCharType="separate"/>
            </w:r>
            <w:r w:rsidR="00101E16">
              <w:rPr>
                <w:noProof/>
                <w:webHidden/>
              </w:rPr>
              <w:t>9</w:t>
            </w:r>
            <w:r>
              <w:rPr>
                <w:noProof/>
                <w:webHidden/>
              </w:rPr>
              <w:fldChar w:fldCharType="end"/>
            </w:r>
          </w:hyperlink>
        </w:p>
        <w:p w14:paraId="554208B2" w14:textId="3507AF76" w:rsidR="00824990" w:rsidRDefault="00824990">
          <w:pPr>
            <w:pStyle w:val="TOC2"/>
            <w:tabs>
              <w:tab w:val="left" w:pos="960"/>
              <w:tab w:val="right" w:leader="dot" w:pos="9350"/>
            </w:tabs>
            <w:rPr>
              <w:rFonts w:asciiTheme="minorHAnsi" w:eastAsiaTheme="minorEastAsia" w:hAnsiTheme="minorHAnsi"/>
              <w:noProof/>
              <w:sz w:val="24"/>
            </w:rPr>
          </w:pPr>
          <w:hyperlink w:anchor="_Toc216701055" w:history="1">
            <w:r w:rsidRPr="001940B1">
              <w:rPr>
                <w:rStyle w:val="Hyperlink"/>
                <w:rFonts w:cs="Times New Roman"/>
                <w:noProof/>
              </w:rPr>
              <w:t>1.7.</w:t>
            </w:r>
            <w:r>
              <w:rPr>
                <w:rFonts w:asciiTheme="minorHAnsi" w:eastAsiaTheme="minorEastAsia" w:hAnsiTheme="minorHAnsi"/>
                <w:noProof/>
                <w:sz w:val="24"/>
              </w:rPr>
              <w:tab/>
            </w:r>
            <w:r w:rsidRPr="001940B1">
              <w:rPr>
                <w:rStyle w:val="Hyperlink"/>
                <w:rFonts w:cs="Times New Roman"/>
                <w:noProof/>
              </w:rPr>
              <w:t>Structure of the Study</w:t>
            </w:r>
            <w:r>
              <w:rPr>
                <w:noProof/>
                <w:webHidden/>
              </w:rPr>
              <w:tab/>
            </w:r>
            <w:r>
              <w:rPr>
                <w:noProof/>
                <w:webHidden/>
              </w:rPr>
              <w:fldChar w:fldCharType="begin"/>
            </w:r>
            <w:r>
              <w:rPr>
                <w:noProof/>
                <w:webHidden/>
              </w:rPr>
              <w:instrText xml:space="preserve"> PAGEREF _Toc216701055 \h </w:instrText>
            </w:r>
            <w:r>
              <w:rPr>
                <w:noProof/>
                <w:webHidden/>
              </w:rPr>
            </w:r>
            <w:r>
              <w:rPr>
                <w:noProof/>
                <w:webHidden/>
              </w:rPr>
              <w:fldChar w:fldCharType="separate"/>
            </w:r>
            <w:r w:rsidR="00101E16">
              <w:rPr>
                <w:noProof/>
                <w:webHidden/>
              </w:rPr>
              <w:t>10</w:t>
            </w:r>
            <w:r>
              <w:rPr>
                <w:noProof/>
                <w:webHidden/>
              </w:rPr>
              <w:fldChar w:fldCharType="end"/>
            </w:r>
          </w:hyperlink>
        </w:p>
        <w:p w14:paraId="61547D1D" w14:textId="469F183A" w:rsidR="00824990" w:rsidRDefault="00824990">
          <w:pPr>
            <w:pStyle w:val="TOC1"/>
            <w:tabs>
              <w:tab w:val="right" w:leader="dot" w:pos="9350"/>
            </w:tabs>
            <w:rPr>
              <w:rFonts w:asciiTheme="minorHAnsi" w:eastAsiaTheme="minorEastAsia" w:hAnsiTheme="minorHAnsi"/>
              <w:noProof/>
              <w:sz w:val="24"/>
            </w:rPr>
          </w:pPr>
          <w:hyperlink w:anchor="_Toc216701056" w:history="1">
            <w:r w:rsidRPr="001940B1">
              <w:rPr>
                <w:rStyle w:val="Hyperlink"/>
                <w:rFonts w:cs="Times New Roman"/>
                <w:noProof/>
              </w:rPr>
              <w:t>CHAPTER</w:t>
            </w:r>
            <w:r w:rsidRPr="001940B1">
              <w:rPr>
                <w:rStyle w:val="Hyperlink"/>
                <w:rFonts w:cs="Times New Roman"/>
                <w:noProof/>
                <w:lang w:val="vi-VN"/>
              </w:rPr>
              <w:t xml:space="preserve"> 2: </w:t>
            </w:r>
            <w:r w:rsidRPr="001940B1">
              <w:rPr>
                <w:rStyle w:val="Hyperlink"/>
                <w:rFonts w:cs="Times New Roman"/>
                <w:noProof/>
              </w:rPr>
              <w:t>LITERATURE REVIEW</w:t>
            </w:r>
            <w:r>
              <w:rPr>
                <w:noProof/>
                <w:webHidden/>
              </w:rPr>
              <w:tab/>
            </w:r>
            <w:r>
              <w:rPr>
                <w:noProof/>
                <w:webHidden/>
              </w:rPr>
              <w:fldChar w:fldCharType="begin"/>
            </w:r>
            <w:r>
              <w:rPr>
                <w:noProof/>
                <w:webHidden/>
              </w:rPr>
              <w:instrText xml:space="preserve"> PAGEREF _Toc216701056 \h </w:instrText>
            </w:r>
            <w:r>
              <w:rPr>
                <w:noProof/>
                <w:webHidden/>
              </w:rPr>
            </w:r>
            <w:r>
              <w:rPr>
                <w:noProof/>
                <w:webHidden/>
              </w:rPr>
              <w:fldChar w:fldCharType="separate"/>
            </w:r>
            <w:r w:rsidR="00101E16">
              <w:rPr>
                <w:noProof/>
                <w:webHidden/>
              </w:rPr>
              <w:t>12</w:t>
            </w:r>
            <w:r>
              <w:rPr>
                <w:noProof/>
                <w:webHidden/>
              </w:rPr>
              <w:fldChar w:fldCharType="end"/>
            </w:r>
          </w:hyperlink>
        </w:p>
        <w:p w14:paraId="0150A352" w14:textId="69BB94B7" w:rsidR="00824990" w:rsidRDefault="00824990">
          <w:pPr>
            <w:pStyle w:val="TOC2"/>
            <w:tabs>
              <w:tab w:val="right" w:leader="dot" w:pos="9350"/>
            </w:tabs>
            <w:rPr>
              <w:rFonts w:asciiTheme="minorHAnsi" w:eastAsiaTheme="minorEastAsia" w:hAnsiTheme="minorHAnsi"/>
              <w:noProof/>
              <w:sz w:val="24"/>
            </w:rPr>
          </w:pPr>
          <w:hyperlink w:anchor="_Toc216701057" w:history="1">
            <w:r w:rsidRPr="001940B1">
              <w:rPr>
                <w:rStyle w:val="Hyperlink"/>
                <w:rFonts w:cs="Times New Roman"/>
                <w:noProof/>
              </w:rPr>
              <w:t>2.1. Theoretical Background</w:t>
            </w:r>
            <w:r>
              <w:rPr>
                <w:noProof/>
                <w:webHidden/>
              </w:rPr>
              <w:tab/>
            </w:r>
            <w:r>
              <w:rPr>
                <w:noProof/>
                <w:webHidden/>
              </w:rPr>
              <w:fldChar w:fldCharType="begin"/>
            </w:r>
            <w:r>
              <w:rPr>
                <w:noProof/>
                <w:webHidden/>
              </w:rPr>
              <w:instrText xml:space="preserve"> PAGEREF _Toc216701057 \h </w:instrText>
            </w:r>
            <w:r>
              <w:rPr>
                <w:noProof/>
                <w:webHidden/>
              </w:rPr>
            </w:r>
            <w:r>
              <w:rPr>
                <w:noProof/>
                <w:webHidden/>
              </w:rPr>
              <w:fldChar w:fldCharType="separate"/>
            </w:r>
            <w:r w:rsidR="00101E16">
              <w:rPr>
                <w:noProof/>
                <w:webHidden/>
              </w:rPr>
              <w:t>12</w:t>
            </w:r>
            <w:r>
              <w:rPr>
                <w:noProof/>
                <w:webHidden/>
              </w:rPr>
              <w:fldChar w:fldCharType="end"/>
            </w:r>
          </w:hyperlink>
        </w:p>
        <w:p w14:paraId="0D9635D7" w14:textId="6487FE68" w:rsidR="00824990" w:rsidRDefault="00824990">
          <w:pPr>
            <w:pStyle w:val="TOC3"/>
            <w:tabs>
              <w:tab w:val="right" w:leader="dot" w:pos="9350"/>
            </w:tabs>
            <w:rPr>
              <w:rFonts w:asciiTheme="minorHAnsi" w:eastAsiaTheme="minorEastAsia" w:hAnsiTheme="minorHAnsi"/>
              <w:noProof/>
              <w:sz w:val="24"/>
            </w:rPr>
          </w:pPr>
          <w:hyperlink w:anchor="_Toc216701058" w:history="1">
            <w:r w:rsidRPr="001940B1">
              <w:rPr>
                <w:rStyle w:val="Hyperlink"/>
                <w:rFonts w:cs="Times New Roman"/>
                <w:noProof/>
              </w:rPr>
              <w:t>2.1.1. Learner Autonomy in Language Learning</w:t>
            </w:r>
            <w:r>
              <w:rPr>
                <w:noProof/>
                <w:webHidden/>
              </w:rPr>
              <w:tab/>
            </w:r>
            <w:r>
              <w:rPr>
                <w:noProof/>
                <w:webHidden/>
              </w:rPr>
              <w:fldChar w:fldCharType="begin"/>
            </w:r>
            <w:r>
              <w:rPr>
                <w:noProof/>
                <w:webHidden/>
              </w:rPr>
              <w:instrText xml:space="preserve"> PAGEREF _Toc216701058 \h </w:instrText>
            </w:r>
            <w:r>
              <w:rPr>
                <w:noProof/>
                <w:webHidden/>
              </w:rPr>
            </w:r>
            <w:r>
              <w:rPr>
                <w:noProof/>
                <w:webHidden/>
              </w:rPr>
              <w:fldChar w:fldCharType="separate"/>
            </w:r>
            <w:r w:rsidR="00101E16">
              <w:rPr>
                <w:noProof/>
                <w:webHidden/>
              </w:rPr>
              <w:t>12</w:t>
            </w:r>
            <w:r>
              <w:rPr>
                <w:noProof/>
                <w:webHidden/>
              </w:rPr>
              <w:fldChar w:fldCharType="end"/>
            </w:r>
          </w:hyperlink>
        </w:p>
        <w:p w14:paraId="569C43A9" w14:textId="0260FD5F" w:rsidR="00824990" w:rsidRDefault="00824990">
          <w:pPr>
            <w:pStyle w:val="TOC3"/>
            <w:tabs>
              <w:tab w:val="right" w:leader="dot" w:pos="9350"/>
            </w:tabs>
            <w:rPr>
              <w:rFonts w:asciiTheme="minorHAnsi" w:eastAsiaTheme="minorEastAsia" w:hAnsiTheme="minorHAnsi"/>
              <w:noProof/>
              <w:sz w:val="24"/>
            </w:rPr>
          </w:pPr>
          <w:hyperlink w:anchor="_Toc216701059" w:history="1">
            <w:r w:rsidRPr="001940B1">
              <w:rPr>
                <w:rStyle w:val="Hyperlink"/>
                <w:rFonts w:cs="Times New Roman"/>
                <w:noProof/>
              </w:rPr>
              <w:t>2.1.2. Internal and External Factors Influencing Learner Autonomy</w:t>
            </w:r>
            <w:r>
              <w:rPr>
                <w:noProof/>
                <w:webHidden/>
              </w:rPr>
              <w:tab/>
            </w:r>
            <w:r>
              <w:rPr>
                <w:noProof/>
                <w:webHidden/>
              </w:rPr>
              <w:fldChar w:fldCharType="begin"/>
            </w:r>
            <w:r>
              <w:rPr>
                <w:noProof/>
                <w:webHidden/>
              </w:rPr>
              <w:instrText xml:space="preserve"> PAGEREF _Toc216701059 \h </w:instrText>
            </w:r>
            <w:r>
              <w:rPr>
                <w:noProof/>
                <w:webHidden/>
              </w:rPr>
            </w:r>
            <w:r>
              <w:rPr>
                <w:noProof/>
                <w:webHidden/>
              </w:rPr>
              <w:fldChar w:fldCharType="separate"/>
            </w:r>
            <w:r w:rsidR="00101E16">
              <w:rPr>
                <w:noProof/>
                <w:webHidden/>
              </w:rPr>
              <w:t>13</w:t>
            </w:r>
            <w:r>
              <w:rPr>
                <w:noProof/>
                <w:webHidden/>
              </w:rPr>
              <w:fldChar w:fldCharType="end"/>
            </w:r>
          </w:hyperlink>
        </w:p>
        <w:p w14:paraId="43DC8578" w14:textId="35F4524C" w:rsidR="00824990" w:rsidRDefault="00824990">
          <w:pPr>
            <w:pStyle w:val="TOC3"/>
            <w:tabs>
              <w:tab w:val="right" w:leader="dot" w:pos="9350"/>
            </w:tabs>
            <w:rPr>
              <w:rFonts w:asciiTheme="minorHAnsi" w:eastAsiaTheme="minorEastAsia" w:hAnsiTheme="minorHAnsi"/>
              <w:noProof/>
              <w:sz w:val="24"/>
            </w:rPr>
          </w:pPr>
          <w:hyperlink w:anchor="_Toc216701060" w:history="1">
            <w:r w:rsidRPr="001940B1">
              <w:rPr>
                <w:rStyle w:val="Hyperlink"/>
                <w:rFonts w:cs="Times New Roman"/>
                <w:noProof/>
              </w:rPr>
              <w:t>2.1.3. Conceptual Framework</w:t>
            </w:r>
            <w:r>
              <w:rPr>
                <w:noProof/>
                <w:webHidden/>
              </w:rPr>
              <w:tab/>
            </w:r>
            <w:r>
              <w:rPr>
                <w:noProof/>
                <w:webHidden/>
              </w:rPr>
              <w:fldChar w:fldCharType="begin"/>
            </w:r>
            <w:r>
              <w:rPr>
                <w:noProof/>
                <w:webHidden/>
              </w:rPr>
              <w:instrText xml:space="preserve"> PAGEREF _Toc216701060 \h </w:instrText>
            </w:r>
            <w:r>
              <w:rPr>
                <w:noProof/>
                <w:webHidden/>
              </w:rPr>
            </w:r>
            <w:r>
              <w:rPr>
                <w:noProof/>
                <w:webHidden/>
              </w:rPr>
              <w:fldChar w:fldCharType="separate"/>
            </w:r>
            <w:r w:rsidR="00101E16">
              <w:rPr>
                <w:noProof/>
                <w:webHidden/>
              </w:rPr>
              <w:t>16</w:t>
            </w:r>
            <w:r>
              <w:rPr>
                <w:noProof/>
                <w:webHidden/>
              </w:rPr>
              <w:fldChar w:fldCharType="end"/>
            </w:r>
          </w:hyperlink>
        </w:p>
        <w:p w14:paraId="7DF9314B" w14:textId="29F3F559" w:rsidR="00824990" w:rsidRDefault="00824990">
          <w:pPr>
            <w:pStyle w:val="TOC2"/>
            <w:tabs>
              <w:tab w:val="right" w:leader="dot" w:pos="9350"/>
            </w:tabs>
            <w:rPr>
              <w:rFonts w:asciiTheme="minorHAnsi" w:eastAsiaTheme="minorEastAsia" w:hAnsiTheme="minorHAnsi"/>
              <w:noProof/>
              <w:sz w:val="24"/>
            </w:rPr>
          </w:pPr>
          <w:hyperlink w:anchor="_Toc216701061" w:history="1">
            <w:r w:rsidRPr="001940B1">
              <w:rPr>
                <w:rStyle w:val="Hyperlink"/>
                <w:rFonts w:cs="Times New Roman"/>
                <w:noProof/>
              </w:rPr>
              <w:t>2.2. Previous Studies</w:t>
            </w:r>
            <w:r>
              <w:rPr>
                <w:noProof/>
                <w:webHidden/>
              </w:rPr>
              <w:tab/>
            </w:r>
            <w:r>
              <w:rPr>
                <w:noProof/>
                <w:webHidden/>
              </w:rPr>
              <w:fldChar w:fldCharType="begin"/>
            </w:r>
            <w:r>
              <w:rPr>
                <w:noProof/>
                <w:webHidden/>
              </w:rPr>
              <w:instrText xml:space="preserve"> PAGEREF _Toc216701061 \h </w:instrText>
            </w:r>
            <w:r>
              <w:rPr>
                <w:noProof/>
                <w:webHidden/>
              </w:rPr>
            </w:r>
            <w:r>
              <w:rPr>
                <w:noProof/>
                <w:webHidden/>
              </w:rPr>
              <w:fldChar w:fldCharType="separate"/>
            </w:r>
            <w:r w:rsidR="00101E16">
              <w:rPr>
                <w:noProof/>
                <w:webHidden/>
              </w:rPr>
              <w:t>18</w:t>
            </w:r>
            <w:r>
              <w:rPr>
                <w:noProof/>
                <w:webHidden/>
              </w:rPr>
              <w:fldChar w:fldCharType="end"/>
            </w:r>
          </w:hyperlink>
        </w:p>
        <w:p w14:paraId="5BE50F3E" w14:textId="0754618E" w:rsidR="00824990" w:rsidRDefault="00824990">
          <w:pPr>
            <w:pStyle w:val="TOC3"/>
            <w:tabs>
              <w:tab w:val="right" w:leader="dot" w:pos="9350"/>
            </w:tabs>
            <w:rPr>
              <w:rFonts w:asciiTheme="minorHAnsi" w:eastAsiaTheme="minorEastAsia" w:hAnsiTheme="minorHAnsi"/>
              <w:noProof/>
              <w:sz w:val="24"/>
            </w:rPr>
          </w:pPr>
          <w:hyperlink w:anchor="_Toc216701062" w:history="1">
            <w:r w:rsidRPr="001940B1">
              <w:rPr>
                <w:rStyle w:val="Hyperlink"/>
                <w:rFonts w:cs="Times New Roman"/>
                <w:noProof/>
              </w:rPr>
              <w:t>2.2.1. International Studies</w:t>
            </w:r>
            <w:r>
              <w:rPr>
                <w:noProof/>
                <w:webHidden/>
              </w:rPr>
              <w:tab/>
            </w:r>
            <w:r>
              <w:rPr>
                <w:noProof/>
                <w:webHidden/>
              </w:rPr>
              <w:fldChar w:fldCharType="begin"/>
            </w:r>
            <w:r>
              <w:rPr>
                <w:noProof/>
                <w:webHidden/>
              </w:rPr>
              <w:instrText xml:space="preserve"> PAGEREF _Toc216701062 \h </w:instrText>
            </w:r>
            <w:r>
              <w:rPr>
                <w:noProof/>
                <w:webHidden/>
              </w:rPr>
            </w:r>
            <w:r>
              <w:rPr>
                <w:noProof/>
                <w:webHidden/>
              </w:rPr>
              <w:fldChar w:fldCharType="separate"/>
            </w:r>
            <w:r w:rsidR="00101E16">
              <w:rPr>
                <w:noProof/>
                <w:webHidden/>
              </w:rPr>
              <w:t>18</w:t>
            </w:r>
            <w:r>
              <w:rPr>
                <w:noProof/>
                <w:webHidden/>
              </w:rPr>
              <w:fldChar w:fldCharType="end"/>
            </w:r>
          </w:hyperlink>
        </w:p>
        <w:p w14:paraId="7D86A73E" w14:textId="00224964" w:rsidR="00824990" w:rsidRDefault="00824990">
          <w:pPr>
            <w:pStyle w:val="TOC3"/>
            <w:tabs>
              <w:tab w:val="right" w:leader="dot" w:pos="9350"/>
            </w:tabs>
            <w:rPr>
              <w:rFonts w:asciiTheme="minorHAnsi" w:eastAsiaTheme="minorEastAsia" w:hAnsiTheme="minorHAnsi"/>
              <w:noProof/>
              <w:sz w:val="24"/>
            </w:rPr>
          </w:pPr>
          <w:hyperlink w:anchor="_Toc216701063" w:history="1">
            <w:r w:rsidRPr="001940B1">
              <w:rPr>
                <w:rStyle w:val="Hyperlink"/>
                <w:rFonts w:cs="Times New Roman"/>
                <w:noProof/>
              </w:rPr>
              <w:t>2.2.2. Vietnamese Studies</w:t>
            </w:r>
            <w:r>
              <w:rPr>
                <w:noProof/>
                <w:webHidden/>
              </w:rPr>
              <w:tab/>
            </w:r>
            <w:r>
              <w:rPr>
                <w:noProof/>
                <w:webHidden/>
              </w:rPr>
              <w:fldChar w:fldCharType="begin"/>
            </w:r>
            <w:r>
              <w:rPr>
                <w:noProof/>
                <w:webHidden/>
              </w:rPr>
              <w:instrText xml:space="preserve"> PAGEREF _Toc216701063 \h </w:instrText>
            </w:r>
            <w:r>
              <w:rPr>
                <w:noProof/>
                <w:webHidden/>
              </w:rPr>
            </w:r>
            <w:r>
              <w:rPr>
                <w:noProof/>
                <w:webHidden/>
              </w:rPr>
              <w:fldChar w:fldCharType="separate"/>
            </w:r>
            <w:r w:rsidR="00101E16">
              <w:rPr>
                <w:noProof/>
                <w:webHidden/>
              </w:rPr>
              <w:t>19</w:t>
            </w:r>
            <w:r>
              <w:rPr>
                <w:noProof/>
                <w:webHidden/>
              </w:rPr>
              <w:fldChar w:fldCharType="end"/>
            </w:r>
          </w:hyperlink>
        </w:p>
        <w:p w14:paraId="31CB010B" w14:textId="1F382B17" w:rsidR="00824990" w:rsidRDefault="00824990">
          <w:pPr>
            <w:pStyle w:val="TOC3"/>
            <w:tabs>
              <w:tab w:val="right" w:leader="dot" w:pos="9350"/>
            </w:tabs>
            <w:rPr>
              <w:rFonts w:asciiTheme="minorHAnsi" w:eastAsiaTheme="minorEastAsia" w:hAnsiTheme="minorHAnsi"/>
              <w:noProof/>
              <w:sz w:val="24"/>
            </w:rPr>
          </w:pPr>
          <w:hyperlink w:anchor="_Toc216701064" w:history="1">
            <w:r w:rsidRPr="001940B1">
              <w:rPr>
                <w:rStyle w:val="Hyperlink"/>
                <w:rFonts w:cs="Times New Roman"/>
                <w:noProof/>
              </w:rPr>
              <w:t>2.2.3. Research Gap</w:t>
            </w:r>
            <w:r>
              <w:rPr>
                <w:noProof/>
                <w:webHidden/>
              </w:rPr>
              <w:tab/>
            </w:r>
            <w:r>
              <w:rPr>
                <w:noProof/>
                <w:webHidden/>
              </w:rPr>
              <w:fldChar w:fldCharType="begin"/>
            </w:r>
            <w:r>
              <w:rPr>
                <w:noProof/>
                <w:webHidden/>
              </w:rPr>
              <w:instrText xml:space="preserve"> PAGEREF _Toc216701064 \h </w:instrText>
            </w:r>
            <w:r>
              <w:rPr>
                <w:noProof/>
                <w:webHidden/>
              </w:rPr>
            </w:r>
            <w:r>
              <w:rPr>
                <w:noProof/>
                <w:webHidden/>
              </w:rPr>
              <w:fldChar w:fldCharType="separate"/>
            </w:r>
            <w:r w:rsidR="00101E16">
              <w:rPr>
                <w:noProof/>
                <w:webHidden/>
              </w:rPr>
              <w:t>20</w:t>
            </w:r>
            <w:r>
              <w:rPr>
                <w:noProof/>
                <w:webHidden/>
              </w:rPr>
              <w:fldChar w:fldCharType="end"/>
            </w:r>
          </w:hyperlink>
        </w:p>
        <w:p w14:paraId="53F3BEDD" w14:textId="2FD7238F" w:rsidR="00824990" w:rsidRDefault="00824990">
          <w:pPr>
            <w:pStyle w:val="TOC1"/>
            <w:tabs>
              <w:tab w:val="right" w:leader="dot" w:pos="9350"/>
            </w:tabs>
            <w:rPr>
              <w:rFonts w:asciiTheme="minorHAnsi" w:eastAsiaTheme="minorEastAsia" w:hAnsiTheme="minorHAnsi"/>
              <w:noProof/>
              <w:sz w:val="24"/>
            </w:rPr>
          </w:pPr>
          <w:hyperlink w:anchor="_Toc216701065" w:history="1">
            <w:r w:rsidRPr="001940B1">
              <w:rPr>
                <w:rStyle w:val="Hyperlink"/>
                <w:rFonts w:cs="Times New Roman"/>
                <w:noProof/>
              </w:rPr>
              <w:t>CHAPTER</w:t>
            </w:r>
            <w:r w:rsidRPr="001940B1">
              <w:rPr>
                <w:rStyle w:val="Hyperlink"/>
                <w:rFonts w:cs="Times New Roman"/>
                <w:noProof/>
                <w:lang w:val="vi-VN"/>
              </w:rPr>
              <w:t xml:space="preserve"> 3: </w:t>
            </w:r>
            <w:r w:rsidRPr="001940B1">
              <w:rPr>
                <w:rStyle w:val="Hyperlink"/>
                <w:rFonts w:cs="Times New Roman"/>
                <w:noProof/>
              </w:rPr>
              <w:t>METHODOLOGY</w:t>
            </w:r>
            <w:r>
              <w:rPr>
                <w:noProof/>
                <w:webHidden/>
              </w:rPr>
              <w:tab/>
            </w:r>
            <w:r>
              <w:rPr>
                <w:noProof/>
                <w:webHidden/>
              </w:rPr>
              <w:fldChar w:fldCharType="begin"/>
            </w:r>
            <w:r>
              <w:rPr>
                <w:noProof/>
                <w:webHidden/>
              </w:rPr>
              <w:instrText xml:space="preserve"> PAGEREF _Toc216701065 \h </w:instrText>
            </w:r>
            <w:r>
              <w:rPr>
                <w:noProof/>
                <w:webHidden/>
              </w:rPr>
            </w:r>
            <w:r>
              <w:rPr>
                <w:noProof/>
                <w:webHidden/>
              </w:rPr>
              <w:fldChar w:fldCharType="separate"/>
            </w:r>
            <w:r w:rsidR="00101E16">
              <w:rPr>
                <w:noProof/>
                <w:webHidden/>
              </w:rPr>
              <w:t>22</w:t>
            </w:r>
            <w:r>
              <w:rPr>
                <w:noProof/>
                <w:webHidden/>
              </w:rPr>
              <w:fldChar w:fldCharType="end"/>
            </w:r>
          </w:hyperlink>
        </w:p>
        <w:p w14:paraId="48EE0325" w14:textId="04916975" w:rsidR="00824990" w:rsidRDefault="00824990">
          <w:pPr>
            <w:pStyle w:val="TOC2"/>
            <w:tabs>
              <w:tab w:val="right" w:leader="dot" w:pos="9350"/>
            </w:tabs>
            <w:rPr>
              <w:rFonts w:asciiTheme="minorHAnsi" w:eastAsiaTheme="minorEastAsia" w:hAnsiTheme="minorHAnsi"/>
              <w:noProof/>
              <w:sz w:val="24"/>
            </w:rPr>
          </w:pPr>
          <w:hyperlink w:anchor="_Toc216701066" w:history="1">
            <w:r w:rsidRPr="001940B1">
              <w:rPr>
                <w:rStyle w:val="Hyperlink"/>
                <w:rFonts w:cs="Times New Roman"/>
                <w:noProof/>
              </w:rPr>
              <w:t>3.1. Research Design</w:t>
            </w:r>
            <w:r>
              <w:rPr>
                <w:noProof/>
                <w:webHidden/>
              </w:rPr>
              <w:tab/>
            </w:r>
            <w:r>
              <w:rPr>
                <w:noProof/>
                <w:webHidden/>
              </w:rPr>
              <w:fldChar w:fldCharType="begin"/>
            </w:r>
            <w:r>
              <w:rPr>
                <w:noProof/>
                <w:webHidden/>
              </w:rPr>
              <w:instrText xml:space="preserve"> PAGEREF _Toc216701066 \h </w:instrText>
            </w:r>
            <w:r>
              <w:rPr>
                <w:noProof/>
                <w:webHidden/>
              </w:rPr>
            </w:r>
            <w:r>
              <w:rPr>
                <w:noProof/>
                <w:webHidden/>
              </w:rPr>
              <w:fldChar w:fldCharType="separate"/>
            </w:r>
            <w:r w:rsidR="00101E16">
              <w:rPr>
                <w:noProof/>
                <w:webHidden/>
              </w:rPr>
              <w:t>22</w:t>
            </w:r>
            <w:r>
              <w:rPr>
                <w:noProof/>
                <w:webHidden/>
              </w:rPr>
              <w:fldChar w:fldCharType="end"/>
            </w:r>
          </w:hyperlink>
        </w:p>
        <w:p w14:paraId="6DFB7AA1" w14:textId="2985D26C" w:rsidR="00824990" w:rsidRDefault="00824990">
          <w:pPr>
            <w:pStyle w:val="TOC2"/>
            <w:tabs>
              <w:tab w:val="right" w:leader="dot" w:pos="9350"/>
            </w:tabs>
            <w:rPr>
              <w:rFonts w:asciiTheme="minorHAnsi" w:eastAsiaTheme="minorEastAsia" w:hAnsiTheme="minorHAnsi"/>
              <w:noProof/>
              <w:sz w:val="24"/>
            </w:rPr>
          </w:pPr>
          <w:hyperlink w:anchor="_Toc216701067" w:history="1">
            <w:r w:rsidRPr="001940B1">
              <w:rPr>
                <w:rStyle w:val="Hyperlink"/>
                <w:rFonts w:cs="Times New Roman"/>
                <w:noProof/>
              </w:rPr>
              <w:t>3.2. Research Context and Participants</w:t>
            </w:r>
            <w:r>
              <w:rPr>
                <w:noProof/>
                <w:webHidden/>
              </w:rPr>
              <w:tab/>
            </w:r>
            <w:r>
              <w:rPr>
                <w:noProof/>
                <w:webHidden/>
              </w:rPr>
              <w:fldChar w:fldCharType="begin"/>
            </w:r>
            <w:r>
              <w:rPr>
                <w:noProof/>
                <w:webHidden/>
              </w:rPr>
              <w:instrText xml:space="preserve"> PAGEREF _Toc216701067 \h </w:instrText>
            </w:r>
            <w:r>
              <w:rPr>
                <w:noProof/>
                <w:webHidden/>
              </w:rPr>
            </w:r>
            <w:r>
              <w:rPr>
                <w:noProof/>
                <w:webHidden/>
              </w:rPr>
              <w:fldChar w:fldCharType="separate"/>
            </w:r>
            <w:r w:rsidR="00101E16">
              <w:rPr>
                <w:noProof/>
                <w:webHidden/>
              </w:rPr>
              <w:t>22</w:t>
            </w:r>
            <w:r>
              <w:rPr>
                <w:noProof/>
                <w:webHidden/>
              </w:rPr>
              <w:fldChar w:fldCharType="end"/>
            </w:r>
          </w:hyperlink>
        </w:p>
        <w:p w14:paraId="639C6AAC" w14:textId="5DA2534D" w:rsidR="00824990" w:rsidRDefault="00824990">
          <w:pPr>
            <w:pStyle w:val="TOC3"/>
            <w:tabs>
              <w:tab w:val="right" w:leader="dot" w:pos="9350"/>
            </w:tabs>
            <w:rPr>
              <w:rFonts w:asciiTheme="minorHAnsi" w:eastAsiaTheme="minorEastAsia" w:hAnsiTheme="minorHAnsi"/>
              <w:noProof/>
              <w:sz w:val="24"/>
            </w:rPr>
          </w:pPr>
          <w:hyperlink w:anchor="_Toc216701068" w:history="1">
            <w:r w:rsidRPr="001940B1">
              <w:rPr>
                <w:rStyle w:val="Hyperlink"/>
                <w:rFonts w:cs="Times New Roman"/>
                <w:noProof/>
              </w:rPr>
              <w:t>3.2.1. Research Context</w:t>
            </w:r>
            <w:r>
              <w:rPr>
                <w:noProof/>
                <w:webHidden/>
              </w:rPr>
              <w:tab/>
            </w:r>
            <w:r>
              <w:rPr>
                <w:noProof/>
                <w:webHidden/>
              </w:rPr>
              <w:fldChar w:fldCharType="begin"/>
            </w:r>
            <w:r>
              <w:rPr>
                <w:noProof/>
                <w:webHidden/>
              </w:rPr>
              <w:instrText xml:space="preserve"> PAGEREF _Toc216701068 \h </w:instrText>
            </w:r>
            <w:r>
              <w:rPr>
                <w:noProof/>
                <w:webHidden/>
              </w:rPr>
            </w:r>
            <w:r>
              <w:rPr>
                <w:noProof/>
                <w:webHidden/>
              </w:rPr>
              <w:fldChar w:fldCharType="separate"/>
            </w:r>
            <w:r w:rsidR="00101E16">
              <w:rPr>
                <w:noProof/>
                <w:webHidden/>
              </w:rPr>
              <w:t>22</w:t>
            </w:r>
            <w:r>
              <w:rPr>
                <w:noProof/>
                <w:webHidden/>
              </w:rPr>
              <w:fldChar w:fldCharType="end"/>
            </w:r>
          </w:hyperlink>
        </w:p>
        <w:p w14:paraId="02B52FD1" w14:textId="14BDC11D" w:rsidR="00824990" w:rsidRDefault="00824990">
          <w:pPr>
            <w:pStyle w:val="TOC3"/>
            <w:tabs>
              <w:tab w:val="right" w:leader="dot" w:pos="9350"/>
            </w:tabs>
            <w:rPr>
              <w:rFonts w:asciiTheme="minorHAnsi" w:eastAsiaTheme="minorEastAsia" w:hAnsiTheme="minorHAnsi"/>
              <w:noProof/>
              <w:sz w:val="24"/>
            </w:rPr>
          </w:pPr>
          <w:hyperlink w:anchor="_Toc216701069" w:history="1">
            <w:r w:rsidRPr="001940B1">
              <w:rPr>
                <w:rStyle w:val="Hyperlink"/>
                <w:rFonts w:cs="Times New Roman"/>
                <w:noProof/>
              </w:rPr>
              <w:t>3.2.2. Participants</w:t>
            </w:r>
            <w:r>
              <w:rPr>
                <w:noProof/>
                <w:webHidden/>
              </w:rPr>
              <w:tab/>
            </w:r>
            <w:r>
              <w:rPr>
                <w:noProof/>
                <w:webHidden/>
              </w:rPr>
              <w:fldChar w:fldCharType="begin"/>
            </w:r>
            <w:r>
              <w:rPr>
                <w:noProof/>
                <w:webHidden/>
              </w:rPr>
              <w:instrText xml:space="preserve"> PAGEREF _Toc216701069 \h </w:instrText>
            </w:r>
            <w:r>
              <w:rPr>
                <w:noProof/>
                <w:webHidden/>
              </w:rPr>
            </w:r>
            <w:r>
              <w:rPr>
                <w:noProof/>
                <w:webHidden/>
              </w:rPr>
              <w:fldChar w:fldCharType="separate"/>
            </w:r>
            <w:r w:rsidR="00101E16">
              <w:rPr>
                <w:noProof/>
                <w:webHidden/>
              </w:rPr>
              <w:t>23</w:t>
            </w:r>
            <w:r>
              <w:rPr>
                <w:noProof/>
                <w:webHidden/>
              </w:rPr>
              <w:fldChar w:fldCharType="end"/>
            </w:r>
          </w:hyperlink>
        </w:p>
        <w:p w14:paraId="7BF8048B" w14:textId="3B6E58FA" w:rsidR="00824990" w:rsidRDefault="00824990">
          <w:pPr>
            <w:pStyle w:val="TOC2"/>
            <w:tabs>
              <w:tab w:val="right" w:leader="dot" w:pos="9350"/>
            </w:tabs>
            <w:rPr>
              <w:rFonts w:asciiTheme="minorHAnsi" w:eastAsiaTheme="minorEastAsia" w:hAnsiTheme="minorHAnsi"/>
              <w:noProof/>
              <w:sz w:val="24"/>
            </w:rPr>
          </w:pPr>
          <w:hyperlink w:anchor="_Toc216701070" w:history="1">
            <w:r w:rsidRPr="001940B1">
              <w:rPr>
                <w:rStyle w:val="Hyperlink"/>
                <w:rFonts w:cs="Times New Roman"/>
                <w:noProof/>
              </w:rPr>
              <w:t>3.3. Data Collection Method</w:t>
            </w:r>
            <w:r>
              <w:rPr>
                <w:noProof/>
                <w:webHidden/>
              </w:rPr>
              <w:tab/>
            </w:r>
            <w:r>
              <w:rPr>
                <w:noProof/>
                <w:webHidden/>
              </w:rPr>
              <w:fldChar w:fldCharType="begin"/>
            </w:r>
            <w:r>
              <w:rPr>
                <w:noProof/>
                <w:webHidden/>
              </w:rPr>
              <w:instrText xml:space="preserve"> PAGEREF _Toc216701070 \h </w:instrText>
            </w:r>
            <w:r>
              <w:rPr>
                <w:noProof/>
                <w:webHidden/>
              </w:rPr>
            </w:r>
            <w:r>
              <w:rPr>
                <w:noProof/>
                <w:webHidden/>
              </w:rPr>
              <w:fldChar w:fldCharType="separate"/>
            </w:r>
            <w:r w:rsidR="00101E16">
              <w:rPr>
                <w:noProof/>
                <w:webHidden/>
              </w:rPr>
              <w:t>23</w:t>
            </w:r>
            <w:r>
              <w:rPr>
                <w:noProof/>
                <w:webHidden/>
              </w:rPr>
              <w:fldChar w:fldCharType="end"/>
            </w:r>
          </w:hyperlink>
        </w:p>
        <w:p w14:paraId="74D33B5C" w14:textId="7264A5FF" w:rsidR="00824990" w:rsidRDefault="00824990">
          <w:pPr>
            <w:pStyle w:val="TOC3"/>
            <w:tabs>
              <w:tab w:val="right" w:leader="dot" w:pos="9350"/>
            </w:tabs>
            <w:rPr>
              <w:rFonts w:asciiTheme="minorHAnsi" w:eastAsiaTheme="minorEastAsia" w:hAnsiTheme="minorHAnsi"/>
              <w:noProof/>
              <w:sz w:val="24"/>
            </w:rPr>
          </w:pPr>
          <w:hyperlink w:anchor="_Toc216701071" w:history="1">
            <w:r w:rsidRPr="001940B1">
              <w:rPr>
                <w:rStyle w:val="Hyperlink"/>
                <w:rFonts w:cs="Times New Roman"/>
                <w:noProof/>
              </w:rPr>
              <w:t>3.3.1. Data Sources</w:t>
            </w:r>
            <w:r>
              <w:rPr>
                <w:noProof/>
                <w:webHidden/>
              </w:rPr>
              <w:tab/>
            </w:r>
            <w:r>
              <w:rPr>
                <w:noProof/>
                <w:webHidden/>
              </w:rPr>
              <w:fldChar w:fldCharType="begin"/>
            </w:r>
            <w:r>
              <w:rPr>
                <w:noProof/>
                <w:webHidden/>
              </w:rPr>
              <w:instrText xml:space="preserve"> PAGEREF _Toc216701071 \h </w:instrText>
            </w:r>
            <w:r>
              <w:rPr>
                <w:noProof/>
                <w:webHidden/>
              </w:rPr>
            </w:r>
            <w:r>
              <w:rPr>
                <w:noProof/>
                <w:webHidden/>
              </w:rPr>
              <w:fldChar w:fldCharType="separate"/>
            </w:r>
            <w:r w:rsidR="00101E16">
              <w:rPr>
                <w:noProof/>
                <w:webHidden/>
              </w:rPr>
              <w:t>23</w:t>
            </w:r>
            <w:r>
              <w:rPr>
                <w:noProof/>
                <w:webHidden/>
              </w:rPr>
              <w:fldChar w:fldCharType="end"/>
            </w:r>
          </w:hyperlink>
        </w:p>
        <w:p w14:paraId="66993AB8" w14:textId="33CBC25C" w:rsidR="00824990" w:rsidRDefault="00824990">
          <w:pPr>
            <w:pStyle w:val="TOC3"/>
            <w:tabs>
              <w:tab w:val="right" w:leader="dot" w:pos="9350"/>
            </w:tabs>
            <w:rPr>
              <w:rFonts w:asciiTheme="minorHAnsi" w:eastAsiaTheme="minorEastAsia" w:hAnsiTheme="minorHAnsi"/>
              <w:noProof/>
              <w:sz w:val="24"/>
            </w:rPr>
          </w:pPr>
          <w:hyperlink w:anchor="_Toc216701072" w:history="1">
            <w:r w:rsidRPr="001940B1">
              <w:rPr>
                <w:rStyle w:val="Hyperlink"/>
                <w:rFonts w:cs="Times New Roman"/>
                <w:noProof/>
              </w:rPr>
              <w:t>3.3.2. Data Collection Techniques</w:t>
            </w:r>
            <w:r>
              <w:rPr>
                <w:noProof/>
                <w:webHidden/>
              </w:rPr>
              <w:tab/>
            </w:r>
            <w:r>
              <w:rPr>
                <w:noProof/>
                <w:webHidden/>
              </w:rPr>
              <w:fldChar w:fldCharType="begin"/>
            </w:r>
            <w:r>
              <w:rPr>
                <w:noProof/>
                <w:webHidden/>
              </w:rPr>
              <w:instrText xml:space="preserve"> PAGEREF _Toc216701072 \h </w:instrText>
            </w:r>
            <w:r>
              <w:rPr>
                <w:noProof/>
                <w:webHidden/>
              </w:rPr>
            </w:r>
            <w:r>
              <w:rPr>
                <w:noProof/>
                <w:webHidden/>
              </w:rPr>
              <w:fldChar w:fldCharType="separate"/>
            </w:r>
            <w:r w:rsidR="00101E16">
              <w:rPr>
                <w:noProof/>
                <w:webHidden/>
              </w:rPr>
              <w:t>24</w:t>
            </w:r>
            <w:r>
              <w:rPr>
                <w:noProof/>
                <w:webHidden/>
              </w:rPr>
              <w:fldChar w:fldCharType="end"/>
            </w:r>
          </w:hyperlink>
        </w:p>
        <w:p w14:paraId="1F6EA041" w14:textId="580DAD30" w:rsidR="00824990" w:rsidRDefault="00824990">
          <w:pPr>
            <w:pStyle w:val="TOC3"/>
            <w:tabs>
              <w:tab w:val="right" w:leader="dot" w:pos="9350"/>
            </w:tabs>
            <w:rPr>
              <w:rFonts w:asciiTheme="minorHAnsi" w:eastAsiaTheme="minorEastAsia" w:hAnsiTheme="minorHAnsi"/>
              <w:noProof/>
              <w:sz w:val="24"/>
            </w:rPr>
          </w:pPr>
          <w:hyperlink w:anchor="_Toc216701073" w:history="1">
            <w:r w:rsidRPr="001940B1">
              <w:rPr>
                <w:rStyle w:val="Hyperlink"/>
                <w:rFonts w:cs="Times New Roman"/>
                <w:noProof/>
              </w:rPr>
              <w:t>3.3.3. Sampling</w:t>
            </w:r>
            <w:r>
              <w:rPr>
                <w:noProof/>
                <w:webHidden/>
              </w:rPr>
              <w:tab/>
            </w:r>
            <w:r>
              <w:rPr>
                <w:noProof/>
                <w:webHidden/>
              </w:rPr>
              <w:fldChar w:fldCharType="begin"/>
            </w:r>
            <w:r>
              <w:rPr>
                <w:noProof/>
                <w:webHidden/>
              </w:rPr>
              <w:instrText xml:space="preserve"> PAGEREF _Toc216701073 \h </w:instrText>
            </w:r>
            <w:r>
              <w:rPr>
                <w:noProof/>
                <w:webHidden/>
              </w:rPr>
            </w:r>
            <w:r>
              <w:rPr>
                <w:noProof/>
                <w:webHidden/>
              </w:rPr>
              <w:fldChar w:fldCharType="separate"/>
            </w:r>
            <w:r w:rsidR="00101E16">
              <w:rPr>
                <w:noProof/>
                <w:webHidden/>
              </w:rPr>
              <w:t>25</w:t>
            </w:r>
            <w:r>
              <w:rPr>
                <w:noProof/>
                <w:webHidden/>
              </w:rPr>
              <w:fldChar w:fldCharType="end"/>
            </w:r>
          </w:hyperlink>
        </w:p>
        <w:p w14:paraId="7206974E" w14:textId="0080856A" w:rsidR="00824990" w:rsidRDefault="00824990">
          <w:pPr>
            <w:pStyle w:val="TOC2"/>
            <w:tabs>
              <w:tab w:val="right" w:leader="dot" w:pos="9350"/>
            </w:tabs>
            <w:rPr>
              <w:rFonts w:asciiTheme="minorHAnsi" w:eastAsiaTheme="minorEastAsia" w:hAnsiTheme="minorHAnsi"/>
              <w:noProof/>
              <w:sz w:val="24"/>
            </w:rPr>
          </w:pPr>
          <w:hyperlink w:anchor="_Toc216701074" w:history="1">
            <w:r w:rsidRPr="001940B1">
              <w:rPr>
                <w:rStyle w:val="Hyperlink"/>
                <w:rFonts w:cs="Times New Roman"/>
                <w:noProof/>
              </w:rPr>
              <w:t>3.4. Data Analysis</w:t>
            </w:r>
            <w:r>
              <w:rPr>
                <w:noProof/>
                <w:webHidden/>
              </w:rPr>
              <w:tab/>
            </w:r>
            <w:r>
              <w:rPr>
                <w:noProof/>
                <w:webHidden/>
              </w:rPr>
              <w:fldChar w:fldCharType="begin"/>
            </w:r>
            <w:r>
              <w:rPr>
                <w:noProof/>
                <w:webHidden/>
              </w:rPr>
              <w:instrText xml:space="preserve"> PAGEREF _Toc216701074 \h </w:instrText>
            </w:r>
            <w:r>
              <w:rPr>
                <w:noProof/>
                <w:webHidden/>
              </w:rPr>
            </w:r>
            <w:r>
              <w:rPr>
                <w:noProof/>
                <w:webHidden/>
              </w:rPr>
              <w:fldChar w:fldCharType="separate"/>
            </w:r>
            <w:r w:rsidR="00101E16">
              <w:rPr>
                <w:noProof/>
                <w:webHidden/>
              </w:rPr>
              <w:t>26</w:t>
            </w:r>
            <w:r>
              <w:rPr>
                <w:noProof/>
                <w:webHidden/>
              </w:rPr>
              <w:fldChar w:fldCharType="end"/>
            </w:r>
          </w:hyperlink>
        </w:p>
        <w:p w14:paraId="01E7864C" w14:textId="3618E787" w:rsidR="00824990" w:rsidRDefault="00824990">
          <w:pPr>
            <w:pStyle w:val="TOC3"/>
            <w:tabs>
              <w:tab w:val="right" w:leader="dot" w:pos="9350"/>
            </w:tabs>
            <w:rPr>
              <w:rFonts w:asciiTheme="minorHAnsi" w:eastAsiaTheme="minorEastAsia" w:hAnsiTheme="minorHAnsi"/>
              <w:noProof/>
              <w:sz w:val="24"/>
            </w:rPr>
          </w:pPr>
          <w:hyperlink w:anchor="_Toc216701075" w:history="1">
            <w:r w:rsidRPr="001940B1">
              <w:rPr>
                <w:rStyle w:val="Hyperlink"/>
                <w:rFonts w:cs="Times New Roman"/>
                <w:noProof/>
              </w:rPr>
              <w:t>3.4.1. Analysis Techniques</w:t>
            </w:r>
            <w:r>
              <w:rPr>
                <w:noProof/>
                <w:webHidden/>
              </w:rPr>
              <w:tab/>
            </w:r>
            <w:r>
              <w:rPr>
                <w:noProof/>
                <w:webHidden/>
              </w:rPr>
              <w:fldChar w:fldCharType="begin"/>
            </w:r>
            <w:r>
              <w:rPr>
                <w:noProof/>
                <w:webHidden/>
              </w:rPr>
              <w:instrText xml:space="preserve"> PAGEREF _Toc216701075 \h </w:instrText>
            </w:r>
            <w:r>
              <w:rPr>
                <w:noProof/>
                <w:webHidden/>
              </w:rPr>
            </w:r>
            <w:r>
              <w:rPr>
                <w:noProof/>
                <w:webHidden/>
              </w:rPr>
              <w:fldChar w:fldCharType="separate"/>
            </w:r>
            <w:r w:rsidR="00101E16">
              <w:rPr>
                <w:noProof/>
                <w:webHidden/>
              </w:rPr>
              <w:t>26</w:t>
            </w:r>
            <w:r>
              <w:rPr>
                <w:noProof/>
                <w:webHidden/>
              </w:rPr>
              <w:fldChar w:fldCharType="end"/>
            </w:r>
          </w:hyperlink>
        </w:p>
        <w:p w14:paraId="2A17C7EF" w14:textId="256FABB7" w:rsidR="00824990" w:rsidRDefault="00824990">
          <w:pPr>
            <w:pStyle w:val="TOC3"/>
            <w:tabs>
              <w:tab w:val="right" w:leader="dot" w:pos="9350"/>
            </w:tabs>
            <w:rPr>
              <w:rFonts w:asciiTheme="minorHAnsi" w:eastAsiaTheme="minorEastAsia" w:hAnsiTheme="minorHAnsi"/>
              <w:noProof/>
              <w:sz w:val="24"/>
            </w:rPr>
          </w:pPr>
          <w:hyperlink w:anchor="_Toc216701076" w:history="1">
            <w:r w:rsidRPr="001940B1">
              <w:rPr>
                <w:rStyle w:val="Hyperlink"/>
                <w:rFonts w:cs="Times New Roman"/>
                <w:noProof/>
              </w:rPr>
              <w:t>3.4.2. Validity and Reliability</w:t>
            </w:r>
            <w:r>
              <w:rPr>
                <w:noProof/>
                <w:webHidden/>
              </w:rPr>
              <w:tab/>
            </w:r>
            <w:r>
              <w:rPr>
                <w:noProof/>
                <w:webHidden/>
              </w:rPr>
              <w:fldChar w:fldCharType="begin"/>
            </w:r>
            <w:r>
              <w:rPr>
                <w:noProof/>
                <w:webHidden/>
              </w:rPr>
              <w:instrText xml:space="preserve"> PAGEREF _Toc216701076 \h </w:instrText>
            </w:r>
            <w:r>
              <w:rPr>
                <w:noProof/>
                <w:webHidden/>
              </w:rPr>
            </w:r>
            <w:r>
              <w:rPr>
                <w:noProof/>
                <w:webHidden/>
              </w:rPr>
              <w:fldChar w:fldCharType="separate"/>
            </w:r>
            <w:r w:rsidR="00101E16">
              <w:rPr>
                <w:noProof/>
                <w:webHidden/>
              </w:rPr>
              <w:t>26</w:t>
            </w:r>
            <w:r>
              <w:rPr>
                <w:noProof/>
                <w:webHidden/>
              </w:rPr>
              <w:fldChar w:fldCharType="end"/>
            </w:r>
          </w:hyperlink>
        </w:p>
        <w:p w14:paraId="6D5DE9C0" w14:textId="62253C78" w:rsidR="00824990" w:rsidRDefault="00824990">
          <w:pPr>
            <w:pStyle w:val="TOC3"/>
            <w:tabs>
              <w:tab w:val="right" w:leader="dot" w:pos="9350"/>
            </w:tabs>
            <w:rPr>
              <w:rFonts w:asciiTheme="minorHAnsi" w:eastAsiaTheme="minorEastAsia" w:hAnsiTheme="minorHAnsi"/>
              <w:noProof/>
              <w:sz w:val="24"/>
            </w:rPr>
          </w:pPr>
          <w:hyperlink w:anchor="_Toc216701077" w:history="1">
            <w:r w:rsidRPr="001940B1">
              <w:rPr>
                <w:rStyle w:val="Hyperlink"/>
                <w:rFonts w:cs="Times New Roman"/>
                <w:noProof/>
              </w:rPr>
              <w:t xml:space="preserve">3.4.3. </w:t>
            </w:r>
            <w:r w:rsidRPr="001940B1">
              <w:rPr>
                <w:rStyle w:val="Hyperlink"/>
                <w:rFonts w:cs="Times New Roman"/>
                <w:bCs/>
                <w:noProof/>
              </w:rPr>
              <w:t>Analysis</w:t>
            </w:r>
            <w:r w:rsidRPr="001940B1">
              <w:rPr>
                <w:rStyle w:val="Hyperlink"/>
                <w:rFonts w:cs="Times New Roman"/>
                <w:bCs/>
                <w:noProof/>
                <w:lang w:val="vi-VN"/>
              </w:rPr>
              <w:t>/Interpretation</w:t>
            </w:r>
            <w:r>
              <w:rPr>
                <w:noProof/>
                <w:webHidden/>
              </w:rPr>
              <w:tab/>
            </w:r>
            <w:r>
              <w:rPr>
                <w:noProof/>
                <w:webHidden/>
              </w:rPr>
              <w:fldChar w:fldCharType="begin"/>
            </w:r>
            <w:r>
              <w:rPr>
                <w:noProof/>
                <w:webHidden/>
              </w:rPr>
              <w:instrText xml:space="preserve"> PAGEREF _Toc216701077 \h </w:instrText>
            </w:r>
            <w:r>
              <w:rPr>
                <w:noProof/>
                <w:webHidden/>
              </w:rPr>
            </w:r>
            <w:r>
              <w:rPr>
                <w:noProof/>
                <w:webHidden/>
              </w:rPr>
              <w:fldChar w:fldCharType="separate"/>
            </w:r>
            <w:r w:rsidR="00101E16">
              <w:rPr>
                <w:noProof/>
                <w:webHidden/>
              </w:rPr>
              <w:t>27</w:t>
            </w:r>
            <w:r>
              <w:rPr>
                <w:noProof/>
                <w:webHidden/>
              </w:rPr>
              <w:fldChar w:fldCharType="end"/>
            </w:r>
          </w:hyperlink>
        </w:p>
        <w:p w14:paraId="46DD57FF" w14:textId="70835ED2" w:rsidR="00824990" w:rsidRDefault="00824990">
          <w:pPr>
            <w:pStyle w:val="TOC1"/>
            <w:tabs>
              <w:tab w:val="right" w:leader="dot" w:pos="9350"/>
            </w:tabs>
            <w:rPr>
              <w:rFonts w:asciiTheme="minorHAnsi" w:eastAsiaTheme="minorEastAsia" w:hAnsiTheme="minorHAnsi"/>
              <w:noProof/>
              <w:sz w:val="24"/>
            </w:rPr>
          </w:pPr>
          <w:hyperlink w:anchor="_Toc216701078" w:history="1">
            <w:r w:rsidRPr="001940B1">
              <w:rPr>
                <w:rStyle w:val="Hyperlink"/>
                <w:rFonts w:cs="Times New Roman"/>
                <w:noProof/>
              </w:rPr>
              <w:t>CHAPTER</w:t>
            </w:r>
            <w:r w:rsidRPr="001940B1">
              <w:rPr>
                <w:rStyle w:val="Hyperlink"/>
                <w:rFonts w:cs="Times New Roman"/>
                <w:noProof/>
                <w:lang w:val="vi-VN"/>
              </w:rPr>
              <w:t xml:space="preserve"> 4: </w:t>
            </w:r>
            <w:r w:rsidRPr="001940B1">
              <w:rPr>
                <w:rStyle w:val="Hyperlink"/>
                <w:rFonts w:cs="Times New Roman"/>
                <w:noProof/>
              </w:rPr>
              <w:t>FINDING AND DISCUSSION</w:t>
            </w:r>
            <w:r>
              <w:rPr>
                <w:noProof/>
                <w:webHidden/>
              </w:rPr>
              <w:tab/>
            </w:r>
            <w:r>
              <w:rPr>
                <w:noProof/>
                <w:webHidden/>
              </w:rPr>
              <w:fldChar w:fldCharType="begin"/>
            </w:r>
            <w:r>
              <w:rPr>
                <w:noProof/>
                <w:webHidden/>
              </w:rPr>
              <w:instrText xml:space="preserve"> PAGEREF _Toc216701078 \h </w:instrText>
            </w:r>
            <w:r>
              <w:rPr>
                <w:noProof/>
                <w:webHidden/>
              </w:rPr>
            </w:r>
            <w:r>
              <w:rPr>
                <w:noProof/>
                <w:webHidden/>
              </w:rPr>
              <w:fldChar w:fldCharType="separate"/>
            </w:r>
            <w:r w:rsidR="00101E16">
              <w:rPr>
                <w:noProof/>
                <w:webHidden/>
              </w:rPr>
              <w:t>28</w:t>
            </w:r>
            <w:r>
              <w:rPr>
                <w:noProof/>
                <w:webHidden/>
              </w:rPr>
              <w:fldChar w:fldCharType="end"/>
            </w:r>
          </w:hyperlink>
        </w:p>
        <w:p w14:paraId="3485A52F" w14:textId="616278BC" w:rsidR="00824990" w:rsidRDefault="00824990">
          <w:pPr>
            <w:pStyle w:val="TOC2"/>
            <w:tabs>
              <w:tab w:val="right" w:leader="dot" w:pos="9350"/>
            </w:tabs>
            <w:rPr>
              <w:rFonts w:asciiTheme="minorHAnsi" w:eastAsiaTheme="minorEastAsia" w:hAnsiTheme="minorHAnsi"/>
              <w:noProof/>
              <w:sz w:val="24"/>
            </w:rPr>
          </w:pPr>
          <w:hyperlink w:anchor="_Toc216701079" w:history="1">
            <w:r w:rsidRPr="001940B1">
              <w:rPr>
                <w:rStyle w:val="Hyperlink"/>
                <w:rFonts w:cs="Times New Roman"/>
                <w:noProof/>
              </w:rPr>
              <w:t>4.1. Presentation of Findings</w:t>
            </w:r>
            <w:r>
              <w:rPr>
                <w:noProof/>
                <w:webHidden/>
              </w:rPr>
              <w:tab/>
            </w:r>
            <w:r>
              <w:rPr>
                <w:noProof/>
                <w:webHidden/>
              </w:rPr>
              <w:fldChar w:fldCharType="begin"/>
            </w:r>
            <w:r>
              <w:rPr>
                <w:noProof/>
                <w:webHidden/>
              </w:rPr>
              <w:instrText xml:space="preserve"> PAGEREF _Toc216701079 \h </w:instrText>
            </w:r>
            <w:r>
              <w:rPr>
                <w:noProof/>
                <w:webHidden/>
              </w:rPr>
            </w:r>
            <w:r>
              <w:rPr>
                <w:noProof/>
                <w:webHidden/>
              </w:rPr>
              <w:fldChar w:fldCharType="separate"/>
            </w:r>
            <w:r w:rsidR="00101E16">
              <w:rPr>
                <w:noProof/>
                <w:webHidden/>
              </w:rPr>
              <w:t>28</w:t>
            </w:r>
            <w:r>
              <w:rPr>
                <w:noProof/>
                <w:webHidden/>
              </w:rPr>
              <w:fldChar w:fldCharType="end"/>
            </w:r>
          </w:hyperlink>
        </w:p>
        <w:p w14:paraId="061EC3DC" w14:textId="47CFD2CD" w:rsidR="00824990" w:rsidRDefault="00824990">
          <w:pPr>
            <w:pStyle w:val="TOC2"/>
            <w:tabs>
              <w:tab w:val="right" w:leader="dot" w:pos="9350"/>
            </w:tabs>
            <w:rPr>
              <w:rFonts w:asciiTheme="minorHAnsi" w:eastAsiaTheme="minorEastAsia" w:hAnsiTheme="minorHAnsi"/>
              <w:noProof/>
              <w:sz w:val="24"/>
            </w:rPr>
          </w:pPr>
          <w:hyperlink w:anchor="_Toc216701080" w:history="1">
            <w:r w:rsidRPr="001940B1">
              <w:rPr>
                <w:rStyle w:val="Hyperlink"/>
                <w:rFonts w:cs="Times New Roman"/>
                <w:noProof/>
              </w:rPr>
              <w:t>4.2. Analysis of Findings</w:t>
            </w:r>
            <w:r>
              <w:rPr>
                <w:noProof/>
                <w:webHidden/>
              </w:rPr>
              <w:tab/>
            </w:r>
            <w:r>
              <w:rPr>
                <w:noProof/>
                <w:webHidden/>
              </w:rPr>
              <w:fldChar w:fldCharType="begin"/>
            </w:r>
            <w:r>
              <w:rPr>
                <w:noProof/>
                <w:webHidden/>
              </w:rPr>
              <w:instrText xml:space="preserve"> PAGEREF _Toc216701080 \h </w:instrText>
            </w:r>
            <w:r>
              <w:rPr>
                <w:noProof/>
                <w:webHidden/>
              </w:rPr>
            </w:r>
            <w:r>
              <w:rPr>
                <w:noProof/>
                <w:webHidden/>
              </w:rPr>
              <w:fldChar w:fldCharType="separate"/>
            </w:r>
            <w:r w:rsidR="00101E16">
              <w:rPr>
                <w:noProof/>
                <w:webHidden/>
              </w:rPr>
              <w:t>29</w:t>
            </w:r>
            <w:r>
              <w:rPr>
                <w:noProof/>
                <w:webHidden/>
              </w:rPr>
              <w:fldChar w:fldCharType="end"/>
            </w:r>
          </w:hyperlink>
        </w:p>
        <w:p w14:paraId="654C82D8" w14:textId="4672521F" w:rsidR="00824990" w:rsidRDefault="00824990">
          <w:pPr>
            <w:pStyle w:val="TOC3"/>
            <w:tabs>
              <w:tab w:val="right" w:leader="dot" w:pos="9350"/>
            </w:tabs>
            <w:rPr>
              <w:rFonts w:asciiTheme="minorHAnsi" w:eastAsiaTheme="minorEastAsia" w:hAnsiTheme="minorHAnsi"/>
              <w:noProof/>
              <w:sz w:val="24"/>
            </w:rPr>
          </w:pPr>
          <w:hyperlink w:anchor="_Toc216701081" w:history="1">
            <w:r w:rsidRPr="001940B1">
              <w:rPr>
                <w:rStyle w:val="Hyperlink"/>
                <w:rFonts w:cs="Times New Roman"/>
                <w:noProof/>
              </w:rPr>
              <w:t xml:space="preserve">4.2.1. </w:t>
            </w:r>
            <w:r w:rsidRPr="001940B1">
              <w:rPr>
                <w:rStyle w:val="Hyperlink"/>
                <w:rFonts w:cs="Times New Roman"/>
                <w:bCs/>
                <w:noProof/>
              </w:rPr>
              <w:t>Knowledge</w:t>
            </w:r>
            <w:r w:rsidRPr="001940B1">
              <w:rPr>
                <w:rStyle w:val="Hyperlink"/>
                <w:rFonts w:cs="Times New Roman"/>
                <w:noProof/>
              </w:rPr>
              <w:t xml:space="preserve"> of “Learner Autonomy”</w:t>
            </w:r>
            <w:r>
              <w:rPr>
                <w:noProof/>
                <w:webHidden/>
              </w:rPr>
              <w:tab/>
            </w:r>
            <w:r>
              <w:rPr>
                <w:noProof/>
                <w:webHidden/>
              </w:rPr>
              <w:fldChar w:fldCharType="begin"/>
            </w:r>
            <w:r>
              <w:rPr>
                <w:noProof/>
                <w:webHidden/>
              </w:rPr>
              <w:instrText xml:space="preserve"> PAGEREF _Toc216701081 \h </w:instrText>
            </w:r>
            <w:r>
              <w:rPr>
                <w:noProof/>
                <w:webHidden/>
              </w:rPr>
            </w:r>
            <w:r>
              <w:rPr>
                <w:noProof/>
                <w:webHidden/>
              </w:rPr>
              <w:fldChar w:fldCharType="separate"/>
            </w:r>
            <w:r w:rsidR="00101E16">
              <w:rPr>
                <w:noProof/>
                <w:webHidden/>
              </w:rPr>
              <w:t>29</w:t>
            </w:r>
            <w:r>
              <w:rPr>
                <w:noProof/>
                <w:webHidden/>
              </w:rPr>
              <w:fldChar w:fldCharType="end"/>
            </w:r>
          </w:hyperlink>
        </w:p>
        <w:p w14:paraId="434493F3" w14:textId="1D32C61B" w:rsidR="00824990" w:rsidRDefault="00824990">
          <w:pPr>
            <w:pStyle w:val="TOC3"/>
            <w:tabs>
              <w:tab w:val="right" w:leader="dot" w:pos="9350"/>
            </w:tabs>
            <w:rPr>
              <w:rFonts w:asciiTheme="minorHAnsi" w:eastAsiaTheme="minorEastAsia" w:hAnsiTheme="minorHAnsi"/>
              <w:noProof/>
              <w:sz w:val="24"/>
            </w:rPr>
          </w:pPr>
          <w:hyperlink w:anchor="_Toc216701082" w:history="1">
            <w:r w:rsidRPr="001940B1">
              <w:rPr>
                <w:rStyle w:val="Hyperlink"/>
                <w:rFonts w:cs="Times New Roman"/>
                <w:noProof/>
              </w:rPr>
              <w:t>4.2.2. Feeling of Responsibility Regarding Learning</w:t>
            </w:r>
            <w:r>
              <w:rPr>
                <w:noProof/>
                <w:webHidden/>
              </w:rPr>
              <w:tab/>
            </w:r>
            <w:r>
              <w:rPr>
                <w:noProof/>
                <w:webHidden/>
              </w:rPr>
              <w:fldChar w:fldCharType="begin"/>
            </w:r>
            <w:r>
              <w:rPr>
                <w:noProof/>
                <w:webHidden/>
              </w:rPr>
              <w:instrText xml:space="preserve"> PAGEREF _Toc216701082 \h </w:instrText>
            </w:r>
            <w:r>
              <w:rPr>
                <w:noProof/>
                <w:webHidden/>
              </w:rPr>
            </w:r>
            <w:r>
              <w:rPr>
                <w:noProof/>
                <w:webHidden/>
              </w:rPr>
              <w:fldChar w:fldCharType="separate"/>
            </w:r>
            <w:r w:rsidR="00101E16">
              <w:rPr>
                <w:noProof/>
                <w:webHidden/>
              </w:rPr>
              <w:t>30</w:t>
            </w:r>
            <w:r>
              <w:rPr>
                <w:noProof/>
                <w:webHidden/>
              </w:rPr>
              <w:fldChar w:fldCharType="end"/>
            </w:r>
          </w:hyperlink>
        </w:p>
        <w:p w14:paraId="38ECB84E" w14:textId="626FCA8A" w:rsidR="00824990" w:rsidRDefault="00824990">
          <w:pPr>
            <w:pStyle w:val="TOC3"/>
            <w:tabs>
              <w:tab w:val="right" w:leader="dot" w:pos="9350"/>
            </w:tabs>
            <w:rPr>
              <w:rFonts w:asciiTheme="minorHAnsi" w:eastAsiaTheme="minorEastAsia" w:hAnsiTheme="minorHAnsi"/>
              <w:noProof/>
              <w:sz w:val="24"/>
            </w:rPr>
          </w:pPr>
          <w:hyperlink w:anchor="_Toc216701083" w:history="1">
            <w:r w:rsidRPr="001940B1">
              <w:rPr>
                <w:rStyle w:val="Hyperlink"/>
                <w:rFonts w:cs="Times New Roman"/>
                <w:noProof/>
              </w:rPr>
              <w:t>4.2.3. Internal Factors</w:t>
            </w:r>
            <w:r>
              <w:rPr>
                <w:noProof/>
                <w:webHidden/>
              </w:rPr>
              <w:tab/>
            </w:r>
            <w:r>
              <w:rPr>
                <w:noProof/>
                <w:webHidden/>
              </w:rPr>
              <w:fldChar w:fldCharType="begin"/>
            </w:r>
            <w:r>
              <w:rPr>
                <w:noProof/>
                <w:webHidden/>
              </w:rPr>
              <w:instrText xml:space="preserve"> PAGEREF _Toc216701083 \h </w:instrText>
            </w:r>
            <w:r>
              <w:rPr>
                <w:noProof/>
                <w:webHidden/>
              </w:rPr>
            </w:r>
            <w:r>
              <w:rPr>
                <w:noProof/>
                <w:webHidden/>
              </w:rPr>
              <w:fldChar w:fldCharType="separate"/>
            </w:r>
            <w:r w:rsidR="00101E16">
              <w:rPr>
                <w:noProof/>
                <w:webHidden/>
              </w:rPr>
              <w:t>31</w:t>
            </w:r>
            <w:r>
              <w:rPr>
                <w:noProof/>
                <w:webHidden/>
              </w:rPr>
              <w:fldChar w:fldCharType="end"/>
            </w:r>
          </w:hyperlink>
        </w:p>
        <w:p w14:paraId="6C6758CE" w14:textId="0DB4BE6D" w:rsidR="00824990" w:rsidRDefault="00824990">
          <w:pPr>
            <w:pStyle w:val="TOC3"/>
            <w:tabs>
              <w:tab w:val="right" w:leader="dot" w:pos="9350"/>
            </w:tabs>
            <w:rPr>
              <w:rFonts w:asciiTheme="minorHAnsi" w:eastAsiaTheme="minorEastAsia" w:hAnsiTheme="minorHAnsi"/>
              <w:noProof/>
              <w:sz w:val="24"/>
            </w:rPr>
          </w:pPr>
          <w:hyperlink w:anchor="_Toc216701084" w:history="1">
            <w:r w:rsidRPr="001940B1">
              <w:rPr>
                <w:rStyle w:val="Hyperlink"/>
                <w:rFonts w:cs="Times New Roman"/>
                <w:noProof/>
              </w:rPr>
              <w:t xml:space="preserve">4.2.4. </w:t>
            </w:r>
            <w:r w:rsidRPr="001940B1">
              <w:rPr>
                <w:rStyle w:val="Hyperlink"/>
                <w:rFonts w:cs="Times New Roman"/>
                <w:bCs/>
                <w:noProof/>
              </w:rPr>
              <w:t>External Factors Influencing Lear</w:t>
            </w:r>
            <w:r>
              <w:rPr>
                <w:noProof/>
                <w:webHidden/>
              </w:rPr>
              <w:tab/>
            </w:r>
            <w:r>
              <w:rPr>
                <w:noProof/>
                <w:webHidden/>
              </w:rPr>
              <w:fldChar w:fldCharType="begin"/>
            </w:r>
            <w:r>
              <w:rPr>
                <w:noProof/>
                <w:webHidden/>
              </w:rPr>
              <w:instrText xml:space="preserve"> PAGEREF _Toc216701084 \h </w:instrText>
            </w:r>
            <w:r>
              <w:rPr>
                <w:noProof/>
                <w:webHidden/>
              </w:rPr>
            </w:r>
            <w:r>
              <w:rPr>
                <w:noProof/>
                <w:webHidden/>
              </w:rPr>
              <w:fldChar w:fldCharType="separate"/>
            </w:r>
            <w:r w:rsidR="00101E16">
              <w:rPr>
                <w:noProof/>
                <w:webHidden/>
              </w:rPr>
              <w:t>33</w:t>
            </w:r>
            <w:r>
              <w:rPr>
                <w:noProof/>
                <w:webHidden/>
              </w:rPr>
              <w:fldChar w:fldCharType="end"/>
            </w:r>
          </w:hyperlink>
        </w:p>
        <w:p w14:paraId="53C6DA2F" w14:textId="45CCD959" w:rsidR="00824990" w:rsidRDefault="00824990">
          <w:pPr>
            <w:pStyle w:val="TOC2"/>
            <w:tabs>
              <w:tab w:val="right" w:leader="dot" w:pos="9350"/>
            </w:tabs>
            <w:rPr>
              <w:rFonts w:asciiTheme="minorHAnsi" w:eastAsiaTheme="minorEastAsia" w:hAnsiTheme="minorHAnsi"/>
              <w:noProof/>
              <w:sz w:val="24"/>
            </w:rPr>
          </w:pPr>
          <w:hyperlink w:anchor="_Toc216701085" w:history="1">
            <w:r w:rsidRPr="001940B1">
              <w:rPr>
                <w:rStyle w:val="Hyperlink"/>
                <w:rFonts w:cs="Times New Roman"/>
                <w:noProof/>
              </w:rPr>
              <w:t>4.3. Discussion</w:t>
            </w:r>
            <w:r>
              <w:rPr>
                <w:noProof/>
                <w:webHidden/>
              </w:rPr>
              <w:tab/>
            </w:r>
            <w:r>
              <w:rPr>
                <w:noProof/>
                <w:webHidden/>
              </w:rPr>
              <w:fldChar w:fldCharType="begin"/>
            </w:r>
            <w:r>
              <w:rPr>
                <w:noProof/>
                <w:webHidden/>
              </w:rPr>
              <w:instrText xml:space="preserve"> PAGEREF _Toc216701085 \h </w:instrText>
            </w:r>
            <w:r>
              <w:rPr>
                <w:noProof/>
                <w:webHidden/>
              </w:rPr>
            </w:r>
            <w:r>
              <w:rPr>
                <w:noProof/>
                <w:webHidden/>
              </w:rPr>
              <w:fldChar w:fldCharType="separate"/>
            </w:r>
            <w:r w:rsidR="00101E16">
              <w:rPr>
                <w:noProof/>
                <w:webHidden/>
              </w:rPr>
              <w:t>34</w:t>
            </w:r>
            <w:r>
              <w:rPr>
                <w:noProof/>
                <w:webHidden/>
              </w:rPr>
              <w:fldChar w:fldCharType="end"/>
            </w:r>
          </w:hyperlink>
        </w:p>
        <w:p w14:paraId="0EAD26F4" w14:textId="126673E5" w:rsidR="00824990" w:rsidRDefault="00824990">
          <w:pPr>
            <w:pStyle w:val="TOC3"/>
            <w:tabs>
              <w:tab w:val="right" w:leader="dot" w:pos="9350"/>
            </w:tabs>
            <w:rPr>
              <w:rFonts w:asciiTheme="minorHAnsi" w:eastAsiaTheme="minorEastAsia" w:hAnsiTheme="minorHAnsi"/>
              <w:noProof/>
              <w:sz w:val="24"/>
            </w:rPr>
          </w:pPr>
          <w:hyperlink w:anchor="_Toc216701086" w:history="1">
            <w:r w:rsidRPr="001940B1">
              <w:rPr>
                <w:rStyle w:val="Hyperlink"/>
                <w:rFonts w:cs="Times New Roman"/>
                <w:noProof/>
              </w:rPr>
              <w:t>4.3.1. Implications of Findings</w:t>
            </w:r>
            <w:r>
              <w:rPr>
                <w:noProof/>
                <w:webHidden/>
              </w:rPr>
              <w:tab/>
            </w:r>
            <w:r>
              <w:rPr>
                <w:noProof/>
                <w:webHidden/>
              </w:rPr>
              <w:fldChar w:fldCharType="begin"/>
            </w:r>
            <w:r>
              <w:rPr>
                <w:noProof/>
                <w:webHidden/>
              </w:rPr>
              <w:instrText xml:space="preserve"> PAGEREF _Toc216701086 \h </w:instrText>
            </w:r>
            <w:r>
              <w:rPr>
                <w:noProof/>
                <w:webHidden/>
              </w:rPr>
            </w:r>
            <w:r>
              <w:rPr>
                <w:noProof/>
                <w:webHidden/>
              </w:rPr>
              <w:fldChar w:fldCharType="separate"/>
            </w:r>
            <w:r w:rsidR="00101E16">
              <w:rPr>
                <w:noProof/>
                <w:webHidden/>
              </w:rPr>
              <w:t>36</w:t>
            </w:r>
            <w:r>
              <w:rPr>
                <w:noProof/>
                <w:webHidden/>
              </w:rPr>
              <w:fldChar w:fldCharType="end"/>
            </w:r>
          </w:hyperlink>
        </w:p>
        <w:p w14:paraId="23BC0502" w14:textId="1CE8BD47" w:rsidR="00824990" w:rsidRDefault="00824990">
          <w:pPr>
            <w:pStyle w:val="TOC3"/>
            <w:tabs>
              <w:tab w:val="right" w:leader="dot" w:pos="9350"/>
            </w:tabs>
            <w:rPr>
              <w:rFonts w:asciiTheme="minorHAnsi" w:eastAsiaTheme="minorEastAsia" w:hAnsiTheme="minorHAnsi"/>
              <w:noProof/>
              <w:sz w:val="24"/>
            </w:rPr>
          </w:pPr>
          <w:hyperlink w:anchor="_Toc216701087" w:history="1">
            <w:r w:rsidRPr="001940B1">
              <w:rPr>
                <w:rStyle w:val="Hyperlink"/>
                <w:rFonts w:cs="Times New Roman"/>
                <w:noProof/>
              </w:rPr>
              <w:t>4.3.2. Limitations of the Study</w:t>
            </w:r>
            <w:r>
              <w:rPr>
                <w:noProof/>
                <w:webHidden/>
              </w:rPr>
              <w:tab/>
            </w:r>
            <w:r>
              <w:rPr>
                <w:noProof/>
                <w:webHidden/>
              </w:rPr>
              <w:fldChar w:fldCharType="begin"/>
            </w:r>
            <w:r>
              <w:rPr>
                <w:noProof/>
                <w:webHidden/>
              </w:rPr>
              <w:instrText xml:space="preserve"> PAGEREF _Toc216701087 \h </w:instrText>
            </w:r>
            <w:r>
              <w:rPr>
                <w:noProof/>
                <w:webHidden/>
              </w:rPr>
            </w:r>
            <w:r>
              <w:rPr>
                <w:noProof/>
                <w:webHidden/>
              </w:rPr>
              <w:fldChar w:fldCharType="separate"/>
            </w:r>
            <w:r w:rsidR="00101E16">
              <w:rPr>
                <w:noProof/>
                <w:webHidden/>
              </w:rPr>
              <w:t>38</w:t>
            </w:r>
            <w:r>
              <w:rPr>
                <w:noProof/>
                <w:webHidden/>
              </w:rPr>
              <w:fldChar w:fldCharType="end"/>
            </w:r>
          </w:hyperlink>
        </w:p>
        <w:p w14:paraId="7F18D133" w14:textId="5CC35758" w:rsidR="00824990" w:rsidRDefault="00824990">
          <w:pPr>
            <w:pStyle w:val="TOC3"/>
            <w:tabs>
              <w:tab w:val="right" w:leader="dot" w:pos="9350"/>
            </w:tabs>
            <w:rPr>
              <w:rFonts w:asciiTheme="minorHAnsi" w:eastAsiaTheme="minorEastAsia" w:hAnsiTheme="minorHAnsi"/>
              <w:noProof/>
              <w:sz w:val="24"/>
            </w:rPr>
          </w:pPr>
          <w:hyperlink w:anchor="_Toc216701088" w:history="1">
            <w:r w:rsidRPr="001940B1">
              <w:rPr>
                <w:rStyle w:val="Hyperlink"/>
                <w:rFonts w:cs="Times New Roman"/>
                <w:noProof/>
              </w:rPr>
              <w:t>4.3.3. Recommendations for Future Study</w:t>
            </w:r>
            <w:r>
              <w:rPr>
                <w:noProof/>
                <w:webHidden/>
              </w:rPr>
              <w:tab/>
            </w:r>
            <w:r>
              <w:rPr>
                <w:noProof/>
                <w:webHidden/>
              </w:rPr>
              <w:fldChar w:fldCharType="begin"/>
            </w:r>
            <w:r>
              <w:rPr>
                <w:noProof/>
                <w:webHidden/>
              </w:rPr>
              <w:instrText xml:space="preserve"> PAGEREF _Toc216701088 \h </w:instrText>
            </w:r>
            <w:r>
              <w:rPr>
                <w:noProof/>
                <w:webHidden/>
              </w:rPr>
            </w:r>
            <w:r>
              <w:rPr>
                <w:noProof/>
                <w:webHidden/>
              </w:rPr>
              <w:fldChar w:fldCharType="separate"/>
            </w:r>
            <w:r w:rsidR="00101E16">
              <w:rPr>
                <w:noProof/>
                <w:webHidden/>
              </w:rPr>
              <w:t>39</w:t>
            </w:r>
            <w:r>
              <w:rPr>
                <w:noProof/>
                <w:webHidden/>
              </w:rPr>
              <w:fldChar w:fldCharType="end"/>
            </w:r>
          </w:hyperlink>
        </w:p>
        <w:p w14:paraId="761E898F" w14:textId="4A9C9437" w:rsidR="00824990" w:rsidRDefault="00824990">
          <w:pPr>
            <w:pStyle w:val="TOC1"/>
            <w:tabs>
              <w:tab w:val="right" w:leader="dot" w:pos="9350"/>
            </w:tabs>
            <w:rPr>
              <w:rFonts w:asciiTheme="minorHAnsi" w:eastAsiaTheme="minorEastAsia" w:hAnsiTheme="minorHAnsi"/>
              <w:noProof/>
              <w:sz w:val="24"/>
            </w:rPr>
          </w:pPr>
          <w:hyperlink w:anchor="_Toc216701089" w:history="1">
            <w:r w:rsidRPr="001940B1">
              <w:rPr>
                <w:rStyle w:val="Hyperlink"/>
                <w:rFonts w:cs="Times New Roman"/>
                <w:noProof/>
              </w:rPr>
              <w:t>CHAPTER</w:t>
            </w:r>
            <w:r w:rsidRPr="001940B1">
              <w:rPr>
                <w:rStyle w:val="Hyperlink"/>
                <w:rFonts w:cs="Times New Roman"/>
                <w:noProof/>
                <w:lang w:val="vi-VN"/>
              </w:rPr>
              <w:t xml:space="preserve"> 5: </w:t>
            </w:r>
            <w:r w:rsidRPr="001940B1">
              <w:rPr>
                <w:rStyle w:val="Hyperlink"/>
                <w:rFonts w:cs="Times New Roman"/>
                <w:noProof/>
              </w:rPr>
              <w:t>CONCLUSION AND RECOMMENDATION</w:t>
            </w:r>
            <w:r>
              <w:rPr>
                <w:noProof/>
                <w:webHidden/>
              </w:rPr>
              <w:tab/>
            </w:r>
            <w:r>
              <w:rPr>
                <w:noProof/>
                <w:webHidden/>
              </w:rPr>
              <w:fldChar w:fldCharType="begin"/>
            </w:r>
            <w:r>
              <w:rPr>
                <w:noProof/>
                <w:webHidden/>
              </w:rPr>
              <w:instrText xml:space="preserve"> PAGEREF _Toc216701089 \h </w:instrText>
            </w:r>
            <w:r>
              <w:rPr>
                <w:noProof/>
                <w:webHidden/>
              </w:rPr>
            </w:r>
            <w:r>
              <w:rPr>
                <w:noProof/>
                <w:webHidden/>
              </w:rPr>
              <w:fldChar w:fldCharType="separate"/>
            </w:r>
            <w:r w:rsidR="00101E16">
              <w:rPr>
                <w:noProof/>
                <w:webHidden/>
              </w:rPr>
              <w:t>41</w:t>
            </w:r>
            <w:r>
              <w:rPr>
                <w:noProof/>
                <w:webHidden/>
              </w:rPr>
              <w:fldChar w:fldCharType="end"/>
            </w:r>
          </w:hyperlink>
        </w:p>
        <w:p w14:paraId="0C9032DB" w14:textId="1E62055E" w:rsidR="00824990" w:rsidRDefault="00824990">
          <w:pPr>
            <w:pStyle w:val="TOC2"/>
            <w:tabs>
              <w:tab w:val="right" w:leader="dot" w:pos="9350"/>
            </w:tabs>
            <w:rPr>
              <w:rFonts w:asciiTheme="minorHAnsi" w:eastAsiaTheme="minorEastAsia" w:hAnsiTheme="minorHAnsi"/>
              <w:noProof/>
              <w:sz w:val="24"/>
            </w:rPr>
          </w:pPr>
          <w:hyperlink w:anchor="_Toc216701090" w:history="1">
            <w:r w:rsidRPr="001940B1">
              <w:rPr>
                <w:rStyle w:val="Hyperlink"/>
                <w:rFonts w:cs="Times New Roman"/>
                <w:noProof/>
              </w:rPr>
              <w:t>5.1. Conclusion</w:t>
            </w:r>
            <w:r>
              <w:rPr>
                <w:noProof/>
                <w:webHidden/>
              </w:rPr>
              <w:tab/>
            </w:r>
            <w:r>
              <w:rPr>
                <w:noProof/>
                <w:webHidden/>
              </w:rPr>
              <w:fldChar w:fldCharType="begin"/>
            </w:r>
            <w:r>
              <w:rPr>
                <w:noProof/>
                <w:webHidden/>
              </w:rPr>
              <w:instrText xml:space="preserve"> PAGEREF _Toc216701090 \h </w:instrText>
            </w:r>
            <w:r>
              <w:rPr>
                <w:noProof/>
                <w:webHidden/>
              </w:rPr>
            </w:r>
            <w:r>
              <w:rPr>
                <w:noProof/>
                <w:webHidden/>
              </w:rPr>
              <w:fldChar w:fldCharType="separate"/>
            </w:r>
            <w:r w:rsidR="00101E16">
              <w:rPr>
                <w:noProof/>
                <w:webHidden/>
              </w:rPr>
              <w:t>41</w:t>
            </w:r>
            <w:r>
              <w:rPr>
                <w:noProof/>
                <w:webHidden/>
              </w:rPr>
              <w:fldChar w:fldCharType="end"/>
            </w:r>
          </w:hyperlink>
        </w:p>
        <w:p w14:paraId="12FBB16F" w14:textId="70ECE134" w:rsidR="00824990" w:rsidRDefault="00824990">
          <w:pPr>
            <w:pStyle w:val="TOC3"/>
            <w:tabs>
              <w:tab w:val="right" w:leader="dot" w:pos="9350"/>
            </w:tabs>
            <w:rPr>
              <w:rFonts w:asciiTheme="minorHAnsi" w:eastAsiaTheme="minorEastAsia" w:hAnsiTheme="minorHAnsi"/>
              <w:noProof/>
              <w:sz w:val="24"/>
            </w:rPr>
          </w:pPr>
          <w:hyperlink w:anchor="_Toc216701091" w:history="1">
            <w:r w:rsidRPr="001940B1">
              <w:rPr>
                <w:rStyle w:val="Hyperlink"/>
                <w:rFonts w:cs="Times New Roman"/>
                <w:noProof/>
              </w:rPr>
              <w:t>5.1.1. Summary of Findings</w:t>
            </w:r>
            <w:r>
              <w:rPr>
                <w:noProof/>
                <w:webHidden/>
              </w:rPr>
              <w:tab/>
            </w:r>
            <w:r>
              <w:rPr>
                <w:noProof/>
                <w:webHidden/>
              </w:rPr>
              <w:fldChar w:fldCharType="begin"/>
            </w:r>
            <w:r>
              <w:rPr>
                <w:noProof/>
                <w:webHidden/>
              </w:rPr>
              <w:instrText xml:space="preserve"> PAGEREF _Toc216701091 \h </w:instrText>
            </w:r>
            <w:r>
              <w:rPr>
                <w:noProof/>
                <w:webHidden/>
              </w:rPr>
            </w:r>
            <w:r>
              <w:rPr>
                <w:noProof/>
                <w:webHidden/>
              </w:rPr>
              <w:fldChar w:fldCharType="separate"/>
            </w:r>
            <w:r w:rsidR="00101E16">
              <w:rPr>
                <w:noProof/>
                <w:webHidden/>
              </w:rPr>
              <w:t>41</w:t>
            </w:r>
            <w:r>
              <w:rPr>
                <w:noProof/>
                <w:webHidden/>
              </w:rPr>
              <w:fldChar w:fldCharType="end"/>
            </w:r>
          </w:hyperlink>
        </w:p>
        <w:p w14:paraId="5CD2B9CD" w14:textId="7FF773F7" w:rsidR="00824990" w:rsidRDefault="00824990">
          <w:pPr>
            <w:pStyle w:val="TOC3"/>
            <w:tabs>
              <w:tab w:val="right" w:leader="dot" w:pos="9350"/>
            </w:tabs>
            <w:rPr>
              <w:rFonts w:asciiTheme="minorHAnsi" w:eastAsiaTheme="minorEastAsia" w:hAnsiTheme="minorHAnsi"/>
              <w:noProof/>
              <w:sz w:val="24"/>
            </w:rPr>
          </w:pPr>
          <w:hyperlink w:anchor="_Toc216701092" w:history="1">
            <w:r w:rsidRPr="001940B1">
              <w:rPr>
                <w:rStyle w:val="Hyperlink"/>
                <w:rFonts w:cs="Times New Roman"/>
                <w:noProof/>
              </w:rPr>
              <w:t xml:space="preserve">5.1.2. </w:t>
            </w:r>
            <w:r w:rsidRPr="001940B1">
              <w:rPr>
                <w:rStyle w:val="Hyperlink"/>
                <w:rFonts w:cs="Times New Roman"/>
                <w:bCs/>
                <w:noProof/>
              </w:rPr>
              <w:t>The Theoretical Background and Interpretation</w:t>
            </w:r>
            <w:r>
              <w:rPr>
                <w:noProof/>
                <w:webHidden/>
              </w:rPr>
              <w:tab/>
            </w:r>
            <w:r>
              <w:rPr>
                <w:noProof/>
                <w:webHidden/>
              </w:rPr>
              <w:fldChar w:fldCharType="begin"/>
            </w:r>
            <w:r>
              <w:rPr>
                <w:noProof/>
                <w:webHidden/>
              </w:rPr>
              <w:instrText xml:space="preserve"> PAGEREF _Toc216701092 \h </w:instrText>
            </w:r>
            <w:r>
              <w:rPr>
                <w:noProof/>
                <w:webHidden/>
              </w:rPr>
            </w:r>
            <w:r>
              <w:rPr>
                <w:noProof/>
                <w:webHidden/>
              </w:rPr>
              <w:fldChar w:fldCharType="separate"/>
            </w:r>
            <w:r w:rsidR="00101E16">
              <w:rPr>
                <w:noProof/>
                <w:webHidden/>
              </w:rPr>
              <w:t>44</w:t>
            </w:r>
            <w:r>
              <w:rPr>
                <w:noProof/>
                <w:webHidden/>
              </w:rPr>
              <w:fldChar w:fldCharType="end"/>
            </w:r>
          </w:hyperlink>
        </w:p>
        <w:p w14:paraId="1B2EDC72" w14:textId="0E47099E" w:rsidR="00824990" w:rsidRDefault="00824990">
          <w:pPr>
            <w:pStyle w:val="TOC2"/>
            <w:tabs>
              <w:tab w:val="right" w:leader="dot" w:pos="9350"/>
            </w:tabs>
            <w:rPr>
              <w:rFonts w:asciiTheme="minorHAnsi" w:eastAsiaTheme="minorEastAsia" w:hAnsiTheme="minorHAnsi"/>
              <w:noProof/>
              <w:sz w:val="24"/>
            </w:rPr>
          </w:pPr>
          <w:hyperlink w:anchor="_Toc216701093" w:history="1">
            <w:r w:rsidRPr="001940B1">
              <w:rPr>
                <w:rStyle w:val="Hyperlink"/>
                <w:rFonts w:cs="Times New Roman"/>
                <w:noProof/>
              </w:rPr>
              <w:t>5.2. Recommendations</w:t>
            </w:r>
            <w:r>
              <w:rPr>
                <w:noProof/>
                <w:webHidden/>
              </w:rPr>
              <w:tab/>
            </w:r>
            <w:r>
              <w:rPr>
                <w:noProof/>
                <w:webHidden/>
              </w:rPr>
              <w:fldChar w:fldCharType="begin"/>
            </w:r>
            <w:r>
              <w:rPr>
                <w:noProof/>
                <w:webHidden/>
              </w:rPr>
              <w:instrText xml:space="preserve"> PAGEREF _Toc216701093 \h </w:instrText>
            </w:r>
            <w:r>
              <w:rPr>
                <w:noProof/>
                <w:webHidden/>
              </w:rPr>
            </w:r>
            <w:r>
              <w:rPr>
                <w:noProof/>
                <w:webHidden/>
              </w:rPr>
              <w:fldChar w:fldCharType="separate"/>
            </w:r>
            <w:r w:rsidR="00101E16">
              <w:rPr>
                <w:noProof/>
                <w:webHidden/>
              </w:rPr>
              <w:t>45</w:t>
            </w:r>
            <w:r>
              <w:rPr>
                <w:noProof/>
                <w:webHidden/>
              </w:rPr>
              <w:fldChar w:fldCharType="end"/>
            </w:r>
          </w:hyperlink>
        </w:p>
        <w:p w14:paraId="6FCBB543" w14:textId="409A845E" w:rsidR="00824990" w:rsidRDefault="00824990">
          <w:pPr>
            <w:pStyle w:val="TOC3"/>
            <w:tabs>
              <w:tab w:val="right" w:leader="dot" w:pos="9350"/>
            </w:tabs>
            <w:rPr>
              <w:rFonts w:asciiTheme="minorHAnsi" w:eastAsiaTheme="minorEastAsia" w:hAnsiTheme="minorHAnsi"/>
              <w:noProof/>
              <w:sz w:val="24"/>
            </w:rPr>
          </w:pPr>
          <w:hyperlink w:anchor="_Toc216701094" w:history="1">
            <w:r w:rsidRPr="001940B1">
              <w:rPr>
                <w:rStyle w:val="Hyperlink"/>
                <w:rFonts w:cs="Times New Roman"/>
                <w:noProof/>
              </w:rPr>
              <w:t xml:space="preserve">5.2.1. </w:t>
            </w:r>
            <w:r w:rsidRPr="001940B1">
              <w:rPr>
                <w:rStyle w:val="Hyperlink"/>
                <w:rFonts w:cs="Times New Roman"/>
                <w:bCs/>
                <w:noProof/>
              </w:rPr>
              <w:t>Practical Recommendations</w:t>
            </w:r>
            <w:r>
              <w:rPr>
                <w:noProof/>
                <w:webHidden/>
              </w:rPr>
              <w:tab/>
            </w:r>
            <w:r>
              <w:rPr>
                <w:noProof/>
                <w:webHidden/>
              </w:rPr>
              <w:fldChar w:fldCharType="begin"/>
            </w:r>
            <w:r>
              <w:rPr>
                <w:noProof/>
                <w:webHidden/>
              </w:rPr>
              <w:instrText xml:space="preserve"> PAGEREF _Toc216701094 \h </w:instrText>
            </w:r>
            <w:r>
              <w:rPr>
                <w:noProof/>
                <w:webHidden/>
              </w:rPr>
            </w:r>
            <w:r>
              <w:rPr>
                <w:noProof/>
                <w:webHidden/>
              </w:rPr>
              <w:fldChar w:fldCharType="separate"/>
            </w:r>
            <w:r w:rsidR="00101E16">
              <w:rPr>
                <w:noProof/>
                <w:webHidden/>
              </w:rPr>
              <w:t>45</w:t>
            </w:r>
            <w:r>
              <w:rPr>
                <w:noProof/>
                <w:webHidden/>
              </w:rPr>
              <w:fldChar w:fldCharType="end"/>
            </w:r>
          </w:hyperlink>
        </w:p>
        <w:p w14:paraId="74F5BFDA" w14:textId="68308D53" w:rsidR="00824990" w:rsidRDefault="00824990">
          <w:pPr>
            <w:pStyle w:val="TOC3"/>
            <w:tabs>
              <w:tab w:val="right" w:leader="dot" w:pos="9350"/>
            </w:tabs>
            <w:rPr>
              <w:rFonts w:asciiTheme="minorHAnsi" w:eastAsiaTheme="minorEastAsia" w:hAnsiTheme="minorHAnsi"/>
              <w:noProof/>
              <w:sz w:val="24"/>
            </w:rPr>
          </w:pPr>
          <w:hyperlink w:anchor="_Toc216701095" w:history="1">
            <w:r w:rsidRPr="001940B1">
              <w:rPr>
                <w:rStyle w:val="Hyperlink"/>
                <w:rFonts w:cs="Times New Roman"/>
                <w:noProof/>
              </w:rPr>
              <w:t xml:space="preserve">5.2.2. Recommendations </w:t>
            </w:r>
            <w:r w:rsidRPr="001940B1">
              <w:rPr>
                <w:rStyle w:val="Hyperlink"/>
                <w:rFonts w:cs="Times New Roman"/>
                <w:bCs/>
                <w:noProof/>
              </w:rPr>
              <w:t>for Policy</w:t>
            </w:r>
            <w:r>
              <w:rPr>
                <w:noProof/>
                <w:webHidden/>
              </w:rPr>
              <w:tab/>
            </w:r>
            <w:r>
              <w:rPr>
                <w:noProof/>
                <w:webHidden/>
              </w:rPr>
              <w:fldChar w:fldCharType="begin"/>
            </w:r>
            <w:r>
              <w:rPr>
                <w:noProof/>
                <w:webHidden/>
              </w:rPr>
              <w:instrText xml:space="preserve"> PAGEREF _Toc216701095 \h </w:instrText>
            </w:r>
            <w:r>
              <w:rPr>
                <w:noProof/>
                <w:webHidden/>
              </w:rPr>
            </w:r>
            <w:r>
              <w:rPr>
                <w:noProof/>
                <w:webHidden/>
              </w:rPr>
              <w:fldChar w:fldCharType="separate"/>
            </w:r>
            <w:r w:rsidR="00101E16">
              <w:rPr>
                <w:noProof/>
                <w:webHidden/>
              </w:rPr>
              <w:t>50</w:t>
            </w:r>
            <w:r>
              <w:rPr>
                <w:noProof/>
                <w:webHidden/>
              </w:rPr>
              <w:fldChar w:fldCharType="end"/>
            </w:r>
          </w:hyperlink>
        </w:p>
        <w:p w14:paraId="12CDF96C" w14:textId="7BC62CE6" w:rsidR="00824990" w:rsidRDefault="00824990">
          <w:pPr>
            <w:pStyle w:val="TOC1"/>
            <w:tabs>
              <w:tab w:val="right" w:leader="dot" w:pos="9350"/>
            </w:tabs>
            <w:rPr>
              <w:rFonts w:asciiTheme="minorHAnsi" w:eastAsiaTheme="minorEastAsia" w:hAnsiTheme="minorHAnsi"/>
              <w:noProof/>
              <w:sz w:val="24"/>
            </w:rPr>
          </w:pPr>
          <w:hyperlink w:anchor="_Toc216701096" w:history="1">
            <w:r w:rsidRPr="001940B1">
              <w:rPr>
                <w:rStyle w:val="Hyperlink"/>
                <w:rFonts w:cs="Times New Roman"/>
                <w:noProof/>
              </w:rPr>
              <w:t>References</w:t>
            </w:r>
            <w:r>
              <w:rPr>
                <w:noProof/>
                <w:webHidden/>
              </w:rPr>
              <w:tab/>
            </w:r>
            <w:r>
              <w:rPr>
                <w:noProof/>
                <w:webHidden/>
              </w:rPr>
              <w:fldChar w:fldCharType="begin"/>
            </w:r>
            <w:r>
              <w:rPr>
                <w:noProof/>
                <w:webHidden/>
              </w:rPr>
              <w:instrText xml:space="preserve"> PAGEREF _Toc216701096 \h </w:instrText>
            </w:r>
            <w:r>
              <w:rPr>
                <w:noProof/>
                <w:webHidden/>
              </w:rPr>
            </w:r>
            <w:r>
              <w:rPr>
                <w:noProof/>
                <w:webHidden/>
              </w:rPr>
              <w:fldChar w:fldCharType="separate"/>
            </w:r>
            <w:r w:rsidR="00101E16">
              <w:rPr>
                <w:noProof/>
                <w:webHidden/>
              </w:rPr>
              <w:t>55</w:t>
            </w:r>
            <w:r>
              <w:rPr>
                <w:noProof/>
                <w:webHidden/>
              </w:rPr>
              <w:fldChar w:fldCharType="end"/>
            </w:r>
          </w:hyperlink>
        </w:p>
        <w:p w14:paraId="02E65504" w14:textId="450EC9D1" w:rsidR="00824990" w:rsidRDefault="00824990">
          <w:pPr>
            <w:pStyle w:val="TOC1"/>
            <w:tabs>
              <w:tab w:val="right" w:leader="dot" w:pos="9350"/>
            </w:tabs>
            <w:rPr>
              <w:rFonts w:asciiTheme="minorHAnsi" w:eastAsiaTheme="minorEastAsia" w:hAnsiTheme="minorHAnsi"/>
              <w:noProof/>
              <w:sz w:val="24"/>
            </w:rPr>
          </w:pPr>
          <w:hyperlink w:anchor="_Toc216701097" w:history="1">
            <w:r w:rsidRPr="001940B1">
              <w:rPr>
                <w:rStyle w:val="Hyperlink"/>
                <w:rFonts w:cs="Times New Roman"/>
                <w:noProof/>
              </w:rPr>
              <w:t>APPENDIX: INTERVIEW QUESTIONS</w:t>
            </w:r>
            <w:r>
              <w:rPr>
                <w:noProof/>
                <w:webHidden/>
              </w:rPr>
              <w:tab/>
            </w:r>
            <w:r>
              <w:rPr>
                <w:noProof/>
                <w:webHidden/>
              </w:rPr>
              <w:fldChar w:fldCharType="begin"/>
            </w:r>
            <w:r>
              <w:rPr>
                <w:noProof/>
                <w:webHidden/>
              </w:rPr>
              <w:instrText xml:space="preserve"> PAGEREF _Toc216701097 \h </w:instrText>
            </w:r>
            <w:r>
              <w:rPr>
                <w:noProof/>
                <w:webHidden/>
              </w:rPr>
            </w:r>
            <w:r>
              <w:rPr>
                <w:noProof/>
                <w:webHidden/>
              </w:rPr>
              <w:fldChar w:fldCharType="separate"/>
            </w:r>
            <w:r w:rsidR="00101E16">
              <w:rPr>
                <w:noProof/>
                <w:webHidden/>
              </w:rPr>
              <w:t>59</w:t>
            </w:r>
            <w:r>
              <w:rPr>
                <w:noProof/>
                <w:webHidden/>
              </w:rPr>
              <w:fldChar w:fldCharType="end"/>
            </w:r>
          </w:hyperlink>
        </w:p>
        <w:p w14:paraId="64421CCC" w14:textId="59583772" w:rsidR="00AE72BA" w:rsidRDefault="00AE72BA">
          <w:r>
            <w:rPr>
              <w:b/>
              <w:bCs/>
              <w:noProof/>
            </w:rPr>
            <w:fldChar w:fldCharType="end"/>
          </w:r>
        </w:p>
      </w:sdtContent>
    </w:sdt>
    <w:p w14:paraId="5E4EFA0F" w14:textId="6B0E3DA7" w:rsidR="00DF6321" w:rsidRDefault="00E644A2" w:rsidP="00E644A2">
      <w:pPr>
        <w:jc w:val="left"/>
        <w:rPr>
          <w:rFonts w:cs="Times New Roman"/>
        </w:rPr>
      </w:pPr>
      <w:r>
        <w:rPr>
          <w:rFonts w:cs="Times New Roman"/>
        </w:rPr>
        <w:br w:type="page"/>
      </w:r>
    </w:p>
    <w:p w14:paraId="7F2C03F6" w14:textId="7CCE71F7" w:rsidR="00824990" w:rsidRPr="00824990" w:rsidRDefault="00DF6321" w:rsidP="00824990">
      <w:pPr>
        <w:pStyle w:val="ThesisHeading1"/>
        <w:rPr>
          <w:lang w:val="vi-VN"/>
        </w:rPr>
      </w:pPr>
      <w:bookmarkStart w:id="9" w:name="_Toc203261373"/>
      <w:bookmarkStart w:id="10" w:name="_Toc216701044"/>
      <w:r>
        <w:lastRenderedPageBreak/>
        <w:t>LIST OF ABBREVIATIONS</w:t>
      </w:r>
      <w:bookmarkEnd w:id="9"/>
      <w:bookmarkEnd w:id="10"/>
    </w:p>
    <w:tbl>
      <w:tblPr>
        <w:tblStyle w:val="TableGrid"/>
        <w:tblW w:w="0" w:type="auto"/>
        <w:tblLook w:val="04A0" w:firstRow="1" w:lastRow="0" w:firstColumn="1" w:lastColumn="0" w:noHBand="0" w:noVBand="1"/>
      </w:tblPr>
      <w:tblGrid>
        <w:gridCol w:w="2263"/>
        <w:gridCol w:w="6756"/>
      </w:tblGrid>
      <w:tr w:rsidR="00DF6321" w14:paraId="75DB8373" w14:textId="77777777" w:rsidTr="00AE3275">
        <w:tc>
          <w:tcPr>
            <w:tcW w:w="2263" w:type="dxa"/>
          </w:tcPr>
          <w:p w14:paraId="4F070498" w14:textId="77777777" w:rsidR="00DF6321" w:rsidRPr="00381DA5" w:rsidRDefault="00DF6321" w:rsidP="00F66BCD">
            <w:pPr>
              <w:pStyle w:val="ThesisBodyText"/>
              <w:ind w:firstLine="0"/>
              <w:jc w:val="center"/>
              <w:rPr>
                <w:b/>
                <w:bCs/>
              </w:rPr>
            </w:pPr>
            <w:r w:rsidRPr="00381DA5">
              <w:rPr>
                <w:b/>
                <w:bCs/>
              </w:rPr>
              <w:t>Abbreviation</w:t>
            </w:r>
          </w:p>
        </w:tc>
        <w:tc>
          <w:tcPr>
            <w:tcW w:w="6756" w:type="dxa"/>
          </w:tcPr>
          <w:p w14:paraId="5B480B04" w14:textId="77777777" w:rsidR="00DF6321" w:rsidRPr="00381DA5" w:rsidRDefault="00DF6321" w:rsidP="00F66BCD">
            <w:pPr>
              <w:pStyle w:val="ThesisBodyText"/>
              <w:ind w:firstLine="0"/>
              <w:jc w:val="center"/>
              <w:rPr>
                <w:b/>
                <w:bCs/>
              </w:rPr>
            </w:pPr>
            <w:r>
              <w:rPr>
                <w:b/>
                <w:bCs/>
              </w:rPr>
              <w:t>Definition</w:t>
            </w:r>
          </w:p>
        </w:tc>
      </w:tr>
      <w:tr w:rsidR="00DF6321" w14:paraId="3FD8AD5F" w14:textId="77777777" w:rsidTr="00AE3275">
        <w:tc>
          <w:tcPr>
            <w:tcW w:w="2263" w:type="dxa"/>
          </w:tcPr>
          <w:p w14:paraId="014EBB4E" w14:textId="77777777" w:rsidR="00DF6321" w:rsidRPr="00F66BCD" w:rsidRDefault="00DF6321" w:rsidP="00AE3275">
            <w:pPr>
              <w:pStyle w:val="ThesisBodyText"/>
              <w:ind w:firstLine="0"/>
              <w:jc w:val="center"/>
              <w:rPr>
                <w:sz w:val="26"/>
              </w:rPr>
            </w:pPr>
            <w:r w:rsidRPr="00F66BCD">
              <w:rPr>
                <w:sz w:val="26"/>
              </w:rPr>
              <w:t>EFL</w:t>
            </w:r>
          </w:p>
        </w:tc>
        <w:tc>
          <w:tcPr>
            <w:tcW w:w="6756" w:type="dxa"/>
          </w:tcPr>
          <w:p w14:paraId="447461CC" w14:textId="77777777" w:rsidR="00DF6321" w:rsidRPr="00F66BCD" w:rsidRDefault="00DF6321" w:rsidP="00AE3275">
            <w:pPr>
              <w:pStyle w:val="ThesisBodyText"/>
              <w:ind w:firstLine="0"/>
              <w:jc w:val="left"/>
              <w:rPr>
                <w:sz w:val="26"/>
              </w:rPr>
            </w:pPr>
            <w:r w:rsidRPr="00F66BCD">
              <w:rPr>
                <w:sz w:val="26"/>
              </w:rPr>
              <w:t>English as a Foreign Language</w:t>
            </w:r>
          </w:p>
        </w:tc>
      </w:tr>
      <w:tr w:rsidR="00DF6321" w14:paraId="285B25A8" w14:textId="77777777" w:rsidTr="00AE3275">
        <w:tc>
          <w:tcPr>
            <w:tcW w:w="2263" w:type="dxa"/>
          </w:tcPr>
          <w:p w14:paraId="767FE7C8" w14:textId="77777777" w:rsidR="00DF6321" w:rsidRPr="00F66BCD" w:rsidRDefault="00DF6321" w:rsidP="00AE3275">
            <w:pPr>
              <w:pStyle w:val="ThesisBodyText"/>
              <w:ind w:firstLine="0"/>
              <w:jc w:val="center"/>
              <w:rPr>
                <w:sz w:val="26"/>
              </w:rPr>
            </w:pPr>
            <w:r w:rsidRPr="00F66BCD">
              <w:rPr>
                <w:sz w:val="26"/>
              </w:rPr>
              <w:t>HUIT</w:t>
            </w:r>
          </w:p>
        </w:tc>
        <w:tc>
          <w:tcPr>
            <w:tcW w:w="6756" w:type="dxa"/>
          </w:tcPr>
          <w:p w14:paraId="23EBCE6E" w14:textId="77777777" w:rsidR="00DF6321" w:rsidRPr="00F66BCD" w:rsidRDefault="00DF6321" w:rsidP="00AE3275">
            <w:pPr>
              <w:pStyle w:val="ThesisBodyText"/>
              <w:ind w:firstLine="0"/>
              <w:jc w:val="left"/>
              <w:rPr>
                <w:sz w:val="26"/>
                <w:lang w:val="vi-VN"/>
              </w:rPr>
            </w:pPr>
            <w:r w:rsidRPr="00F66BCD">
              <w:rPr>
                <w:sz w:val="26"/>
              </w:rPr>
              <w:t>Ho Chi Minh City University of Industry and Trade</w:t>
            </w:r>
          </w:p>
        </w:tc>
      </w:tr>
      <w:tr w:rsidR="00DF6321" w14:paraId="01B28DFB" w14:textId="77777777" w:rsidTr="00AE3275">
        <w:tc>
          <w:tcPr>
            <w:tcW w:w="2263" w:type="dxa"/>
          </w:tcPr>
          <w:p w14:paraId="4BC073C0" w14:textId="77777777" w:rsidR="00DF6321" w:rsidRPr="00F66BCD" w:rsidRDefault="00DF6321" w:rsidP="00AE3275">
            <w:pPr>
              <w:pStyle w:val="ThesisBodyText"/>
              <w:ind w:firstLine="0"/>
              <w:jc w:val="center"/>
              <w:rPr>
                <w:sz w:val="26"/>
              </w:rPr>
            </w:pPr>
            <w:r w:rsidRPr="00F66BCD">
              <w:rPr>
                <w:sz w:val="26"/>
              </w:rPr>
              <w:t>LA</w:t>
            </w:r>
          </w:p>
        </w:tc>
        <w:tc>
          <w:tcPr>
            <w:tcW w:w="6756" w:type="dxa"/>
          </w:tcPr>
          <w:p w14:paraId="31255ECC" w14:textId="77777777" w:rsidR="00DF6321" w:rsidRPr="00F66BCD" w:rsidRDefault="00DF6321" w:rsidP="00AE3275">
            <w:pPr>
              <w:pStyle w:val="ThesisBodyText"/>
              <w:ind w:firstLine="0"/>
              <w:jc w:val="left"/>
              <w:rPr>
                <w:sz w:val="26"/>
              </w:rPr>
            </w:pPr>
            <w:r w:rsidRPr="00F66BCD">
              <w:rPr>
                <w:sz w:val="26"/>
              </w:rPr>
              <w:t>Learner Autonomy</w:t>
            </w:r>
          </w:p>
        </w:tc>
      </w:tr>
      <w:tr w:rsidR="00DF6321" w14:paraId="612C699A" w14:textId="77777777" w:rsidTr="00AE3275">
        <w:tc>
          <w:tcPr>
            <w:tcW w:w="2263" w:type="dxa"/>
          </w:tcPr>
          <w:p w14:paraId="39FD8FCE" w14:textId="77777777" w:rsidR="00DF6321" w:rsidRPr="00F66BCD" w:rsidRDefault="00DF6321" w:rsidP="00AE3275">
            <w:pPr>
              <w:pStyle w:val="ThesisBodyText"/>
              <w:ind w:firstLine="0"/>
              <w:jc w:val="center"/>
              <w:rPr>
                <w:sz w:val="26"/>
              </w:rPr>
            </w:pPr>
            <w:r w:rsidRPr="00F66BCD">
              <w:rPr>
                <w:sz w:val="26"/>
              </w:rPr>
              <w:t>SDT</w:t>
            </w:r>
          </w:p>
        </w:tc>
        <w:tc>
          <w:tcPr>
            <w:tcW w:w="6756" w:type="dxa"/>
          </w:tcPr>
          <w:p w14:paraId="4F829F77" w14:textId="77777777" w:rsidR="00DF6321" w:rsidRPr="00F66BCD" w:rsidRDefault="00DF6321" w:rsidP="00AE3275">
            <w:pPr>
              <w:pStyle w:val="ThesisBodyText"/>
              <w:ind w:firstLine="0"/>
              <w:jc w:val="left"/>
              <w:rPr>
                <w:sz w:val="26"/>
              </w:rPr>
            </w:pPr>
            <w:r w:rsidRPr="00F66BCD">
              <w:rPr>
                <w:sz w:val="26"/>
              </w:rPr>
              <w:t>Self-Determination Theory</w:t>
            </w:r>
          </w:p>
        </w:tc>
      </w:tr>
      <w:tr w:rsidR="00DF6321" w14:paraId="5D501F0A" w14:textId="77777777" w:rsidTr="00AE3275">
        <w:tc>
          <w:tcPr>
            <w:tcW w:w="2263" w:type="dxa"/>
          </w:tcPr>
          <w:p w14:paraId="7FDC1CD2" w14:textId="77777777" w:rsidR="00DF6321" w:rsidRPr="00F66BCD" w:rsidRDefault="00DF6321" w:rsidP="00AE3275">
            <w:pPr>
              <w:pStyle w:val="ThesisBodyText"/>
              <w:ind w:firstLine="0"/>
              <w:jc w:val="center"/>
              <w:rPr>
                <w:sz w:val="26"/>
              </w:rPr>
            </w:pPr>
            <w:r w:rsidRPr="00F66BCD">
              <w:rPr>
                <w:sz w:val="26"/>
              </w:rPr>
              <w:t>SALC</w:t>
            </w:r>
          </w:p>
        </w:tc>
        <w:tc>
          <w:tcPr>
            <w:tcW w:w="6756" w:type="dxa"/>
          </w:tcPr>
          <w:p w14:paraId="3A4AA95D" w14:textId="77777777" w:rsidR="00DF6321" w:rsidRPr="00F66BCD" w:rsidRDefault="00DF6321" w:rsidP="00AE3275">
            <w:pPr>
              <w:pStyle w:val="ThesisBodyText"/>
              <w:ind w:firstLine="0"/>
              <w:jc w:val="left"/>
              <w:rPr>
                <w:sz w:val="26"/>
              </w:rPr>
            </w:pPr>
            <w:r w:rsidRPr="00F66BCD">
              <w:rPr>
                <w:sz w:val="26"/>
              </w:rPr>
              <w:t>Self-Access Learning Center</w:t>
            </w:r>
          </w:p>
        </w:tc>
      </w:tr>
    </w:tbl>
    <w:p w14:paraId="65C39CB2" w14:textId="77777777" w:rsidR="00DF6321" w:rsidRPr="00DF6321" w:rsidRDefault="00DF6321" w:rsidP="00DF6321">
      <w:pPr>
        <w:rPr>
          <w:rFonts w:cs="Times New Roman"/>
          <w:lang w:val="vi-VN"/>
        </w:rPr>
      </w:pPr>
    </w:p>
    <w:p w14:paraId="1C5F3F3E" w14:textId="77777777" w:rsidR="00DF6321" w:rsidRPr="00DF6321" w:rsidRDefault="00DF6321" w:rsidP="00DF6321">
      <w:pPr>
        <w:rPr>
          <w:rFonts w:cs="Times New Roman"/>
          <w:lang w:val="vi-VN"/>
        </w:rPr>
      </w:pPr>
      <w:r>
        <w:rPr>
          <w:rFonts w:cs="Times New Roman"/>
        </w:rPr>
        <w:br w:type="page"/>
      </w:r>
    </w:p>
    <w:p w14:paraId="21EA27BC" w14:textId="77777777" w:rsidR="008F2B71" w:rsidRDefault="00DF6321" w:rsidP="00824990">
      <w:pPr>
        <w:pStyle w:val="ThesisHeading1"/>
        <w:rPr>
          <w:noProof/>
        </w:rPr>
      </w:pPr>
      <w:bookmarkStart w:id="11" w:name="_Toc203261374"/>
      <w:bookmarkStart w:id="12" w:name="_Toc216701045"/>
      <w:r>
        <w:lastRenderedPageBreak/>
        <w:t>LIST OF TABLES</w:t>
      </w:r>
      <w:bookmarkEnd w:id="11"/>
      <w:bookmarkEnd w:id="12"/>
      <w:r w:rsidR="00FA67BD">
        <w:rPr>
          <w:rFonts w:eastAsiaTheme="majorEastAsia"/>
          <w:b w:val="0"/>
          <w:bCs/>
          <w:color w:val="000000" w:themeColor="text1"/>
        </w:rPr>
        <w:fldChar w:fldCharType="begin"/>
      </w:r>
      <w:r w:rsidR="00FA67BD">
        <w:rPr>
          <w:rFonts w:eastAsiaTheme="majorEastAsia"/>
          <w:bCs/>
          <w:color w:val="000000" w:themeColor="text1"/>
        </w:rPr>
        <w:instrText xml:space="preserve"> TOC \h \z \c "Table" </w:instrText>
      </w:r>
      <w:r w:rsidR="00FA67BD">
        <w:rPr>
          <w:rFonts w:eastAsiaTheme="majorEastAsia"/>
          <w:b w:val="0"/>
          <w:bCs/>
          <w:color w:val="000000" w:themeColor="text1"/>
        </w:rPr>
        <w:fldChar w:fldCharType="separate"/>
      </w:r>
    </w:p>
    <w:p w14:paraId="2F030C92" w14:textId="02C63574" w:rsidR="008F2B71" w:rsidRDefault="008F2B71">
      <w:pPr>
        <w:pStyle w:val="TableofFigures"/>
        <w:tabs>
          <w:tab w:val="right" w:leader="dot" w:pos="9350"/>
        </w:tabs>
        <w:rPr>
          <w:rFonts w:asciiTheme="minorHAnsi" w:eastAsiaTheme="minorEastAsia" w:hAnsiTheme="minorHAnsi"/>
          <w:noProof/>
          <w:sz w:val="24"/>
        </w:rPr>
      </w:pPr>
      <w:hyperlink w:anchor="_Toc218063057" w:history="1">
        <w:r w:rsidRPr="00667161">
          <w:rPr>
            <w:rStyle w:val="Hyperlink"/>
            <w:b/>
            <w:bCs/>
            <w:noProof/>
          </w:rPr>
          <w:t>Table 4.1.</w:t>
        </w:r>
        <w:r>
          <w:rPr>
            <w:noProof/>
            <w:webHidden/>
          </w:rPr>
          <w:tab/>
        </w:r>
        <w:r>
          <w:rPr>
            <w:noProof/>
            <w:webHidden/>
          </w:rPr>
          <w:fldChar w:fldCharType="begin"/>
        </w:r>
        <w:r>
          <w:rPr>
            <w:noProof/>
            <w:webHidden/>
          </w:rPr>
          <w:instrText xml:space="preserve"> PAGEREF _Toc218063057 \h </w:instrText>
        </w:r>
        <w:r>
          <w:rPr>
            <w:noProof/>
            <w:webHidden/>
          </w:rPr>
        </w:r>
        <w:r>
          <w:rPr>
            <w:noProof/>
            <w:webHidden/>
          </w:rPr>
          <w:fldChar w:fldCharType="separate"/>
        </w:r>
        <w:r>
          <w:rPr>
            <w:noProof/>
            <w:webHidden/>
          </w:rPr>
          <w:t>28</w:t>
        </w:r>
        <w:r>
          <w:rPr>
            <w:noProof/>
            <w:webHidden/>
          </w:rPr>
          <w:fldChar w:fldCharType="end"/>
        </w:r>
      </w:hyperlink>
    </w:p>
    <w:p w14:paraId="2BE3DC4B" w14:textId="0548DC6A" w:rsidR="000F0CFD" w:rsidRPr="00824990" w:rsidRDefault="00FA67BD">
      <w:pPr>
        <w:jc w:val="left"/>
        <w:rPr>
          <w:rFonts w:eastAsiaTheme="majorEastAsia" w:cs="Times New Roman"/>
          <w:b/>
          <w:bCs/>
          <w:color w:val="000000" w:themeColor="text1"/>
          <w:sz w:val="28"/>
          <w:szCs w:val="28"/>
          <w:lang w:val="vi-VN"/>
        </w:rPr>
        <w:sectPr w:rsidR="000F0CFD" w:rsidRPr="00824990" w:rsidSect="000F0CFD">
          <w:footerReference w:type="default" r:id="rId12"/>
          <w:pgSz w:w="12240" w:h="15840"/>
          <w:pgMar w:top="1440" w:right="1440" w:bottom="1440" w:left="1440" w:header="720" w:footer="720" w:gutter="0"/>
          <w:pgNumType w:fmt="lowerRoman" w:start="1"/>
          <w:cols w:space="720"/>
          <w:docGrid w:linePitch="360"/>
        </w:sectPr>
      </w:pPr>
      <w:r>
        <w:rPr>
          <w:rFonts w:eastAsiaTheme="majorEastAsia" w:cs="Times New Roman"/>
          <w:b/>
          <w:bCs/>
          <w:color w:val="000000" w:themeColor="text1"/>
          <w:sz w:val="28"/>
          <w:szCs w:val="28"/>
        </w:rPr>
        <w:fldChar w:fldCharType="end"/>
      </w:r>
    </w:p>
    <w:p w14:paraId="329DB6A4" w14:textId="75547A76" w:rsidR="006B7AD9" w:rsidRPr="009967FB" w:rsidRDefault="006B7AD9" w:rsidP="00824990">
      <w:pPr>
        <w:pStyle w:val="Heading1"/>
        <w:spacing w:line="360" w:lineRule="auto"/>
        <w:rPr>
          <w:rFonts w:cs="Times New Roman"/>
          <w:b w:val="0"/>
          <w:bCs/>
          <w:szCs w:val="28"/>
        </w:rPr>
      </w:pPr>
      <w:bookmarkStart w:id="13" w:name="_Toc216701046"/>
      <w:r w:rsidRPr="009967FB">
        <w:rPr>
          <w:rFonts w:cs="Times New Roman"/>
          <w:bCs/>
          <w:szCs w:val="28"/>
        </w:rPr>
        <w:lastRenderedPageBreak/>
        <w:t>CHAPTER 1: INTRODUCTION</w:t>
      </w:r>
      <w:bookmarkEnd w:id="0"/>
      <w:bookmarkEnd w:id="13"/>
    </w:p>
    <w:p w14:paraId="1107CE3C" w14:textId="25955995" w:rsidR="006B7AD9" w:rsidRPr="009967FB" w:rsidRDefault="00E67515" w:rsidP="009967FB">
      <w:pPr>
        <w:pStyle w:val="Heading2"/>
        <w:numPr>
          <w:ilvl w:val="1"/>
          <w:numId w:val="12"/>
        </w:numPr>
        <w:spacing w:line="360" w:lineRule="auto"/>
        <w:rPr>
          <w:rFonts w:cs="Times New Roman"/>
        </w:rPr>
      </w:pPr>
      <w:bookmarkStart w:id="14" w:name="_Toc204627442"/>
      <w:bookmarkStart w:id="15" w:name="_Toc216701047"/>
      <w:r w:rsidRPr="009967FB">
        <w:rPr>
          <w:rFonts w:cs="Times New Roman"/>
        </w:rPr>
        <w:t>Background of the Study</w:t>
      </w:r>
      <w:bookmarkEnd w:id="14"/>
      <w:bookmarkEnd w:id="15"/>
    </w:p>
    <w:p w14:paraId="7CA02DB3" w14:textId="00712459" w:rsidR="006B7AD9" w:rsidRPr="009967FB" w:rsidRDefault="002F6CC7" w:rsidP="00CD3DF5">
      <w:pPr>
        <w:spacing w:line="360" w:lineRule="auto"/>
        <w:ind w:firstLine="720"/>
        <w:rPr>
          <w:rFonts w:cs="Times New Roman"/>
          <w:szCs w:val="26"/>
        </w:rPr>
      </w:pPr>
      <w:r w:rsidRPr="002F6CC7">
        <w:rPr>
          <w:rFonts w:cs="Times New Roman"/>
          <w:szCs w:val="26"/>
        </w:rPr>
        <w:t>In the context of globalization, English has been considered a worldwide language that is essential for cooperation, exchange, as well as development in the socioeconomic sphere. English is now a tool that is vital to a person's assimilation, accumulation of knowledge, and increase in job opportunities, not limited to educational purposes only. In the light of English being considered a fundamental skill necessary for a global citizen, enhancing English skills has been a priority for the educational system in Vietnam</w:t>
      </w:r>
      <w:sdt>
        <w:sdtPr>
          <w:rPr>
            <w:rFonts w:cs="Times New Roman"/>
            <w:szCs w:val="26"/>
          </w:rPr>
          <w:id w:val="2101063347"/>
          <w:citation/>
        </w:sdtPr>
        <w:sdtContent>
          <w:r w:rsidR="00B564E4" w:rsidRPr="009967FB">
            <w:rPr>
              <w:rFonts w:cs="Times New Roman"/>
              <w:szCs w:val="26"/>
            </w:rPr>
            <w:fldChar w:fldCharType="begin"/>
          </w:r>
          <w:r w:rsidR="00B564E4" w:rsidRPr="009967FB">
            <w:rPr>
              <w:rFonts w:cs="Times New Roman"/>
              <w:szCs w:val="26"/>
              <w:lang w:val="vi-VN"/>
            </w:rPr>
            <w:instrText xml:space="preserve">CITATION Ngu15 \l 1066 </w:instrText>
          </w:r>
          <w:r w:rsidR="00B564E4" w:rsidRPr="009967FB">
            <w:rPr>
              <w:rFonts w:cs="Times New Roman"/>
              <w:szCs w:val="26"/>
            </w:rPr>
            <w:fldChar w:fldCharType="separate"/>
          </w:r>
          <w:r w:rsidR="00B564E4" w:rsidRPr="009967FB">
            <w:rPr>
              <w:rFonts w:cs="Times New Roman"/>
              <w:noProof/>
              <w:szCs w:val="26"/>
              <w:lang w:val="vi-VN"/>
            </w:rPr>
            <w:t xml:space="preserve"> (Nguyen &amp; Hamid, 2015)</w:t>
          </w:r>
          <w:r w:rsidR="00B564E4" w:rsidRPr="009967FB">
            <w:rPr>
              <w:rFonts w:cs="Times New Roman"/>
              <w:szCs w:val="26"/>
            </w:rPr>
            <w:fldChar w:fldCharType="end"/>
          </w:r>
        </w:sdtContent>
      </w:sdt>
      <w:r w:rsidR="006B7AD9" w:rsidRPr="009967FB">
        <w:rPr>
          <w:rFonts w:cs="Times New Roman"/>
          <w:szCs w:val="26"/>
        </w:rPr>
        <w:t>.</w:t>
      </w:r>
    </w:p>
    <w:p w14:paraId="28062257" w14:textId="3493D91D" w:rsidR="006B7AD9" w:rsidRPr="009967FB" w:rsidRDefault="002F6CC7" w:rsidP="00CD3DF5">
      <w:pPr>
        <w:spacing w:line="360" w:lineRule="auto"/>
        <w:ind w:firstLine="720"/>
        <w:rPr>
          <w:rFonts w:cs="Times New Roman"/>
          <w:szCs w:val="26"/>
        </w:rPr>
      </w:pPr>
      <w:r w:rsidRPr="002F6CC7">
        <w:rPr>
          <w:rFonts w:cs="Times New Roman"/>
          <w:szCs w:val="26"/>
        </w:rPr>
        <w:t xml:space="preserve">In the aftermath of the Đổi </w:t>
      </w:r>
      <w:r>
        <w:rPr>
          <w:rFonts w:cs="Times New Roman"/>
          <w:szCs w:val="26"/>
        </w:rPr>
        <w:t>Mới</w:t>
      </w:r>
      <w:r w:rsidRPr="002F6CC7">
        <w:rPr>
          <w:rFonts w:cs="Times New Roman"/>
          <w:szCs w:val="26"/>
        </w:rPr>
        <w:t xml:space="preserve"> (Renovation) reform in 1986, there has been a profound international integration process in Vietnam. This has led to a compelling requirement for human resources that possess the competence to communicate in English conversations in an academic as well as a professional environment. The National Foreign Language Project 2020, which has been used as a mechanism to facilitate recent graduates to acquire level 3 (B1, following the CEFR guidelines), is only one of the solutions that the Ministry of Education &amp; Training (MOET) has adopted to facilitate the learning process of Foreign Languages. Despite a prolonged implementation process, the outputs remain limited, especially when targeting students who are not English majors</w:t>
      </w:r>
      <w:sdt>
        <w:sdtPr>
          <w:rPr>
            <w:rFonts w:cs="Times New Roman"/>
            <w:szCs w:val="26"/>
          </w:rPr>
          <w:id w:val="-5753746"/>
          <w:citation/>
        </w:sdtPr>
        <w:sdtContent>
          <w:r w:rsidR="00550C64" w:rsidRPr="009967FB">
            <w:rPr>
              <w:rFonts w:cs="Times New Roman"/>
              <w:szCs w:val="26"/>
            </w:rPr>
            <w:fldChar w:fldCharType="begin"/>
          </w:r>
          <w:r w:rsidR="00550C64" w:rsidRPr="009967FB">
            <w:rPr>
              <w:rFonts w:cs="Times New Roman"/>
              <w:szCs w:val="26"/>
              <w:lang w:val="vi-VN"/>
            </w:rPr>
            <w:instrText xml:space="preserve"> CITATION Hoa10 \l 1066 </w:instrText>
          </w:r>
          <w:r w:rsidR="00550C64" w:rsidRPr="009967FB">
            <w:rPr>
              <w:rFonts w:cs="Times New Roman"/>
              <w:szCs w:val="26"/>
            </w:rPr>
            <w:fldChar w:fldCharType="separate"/>
          </w:r>
          <w:r w:rsidR="00550C64" w:rsidRPr="009967FB">
            <w:rPr>
              <w:rFonts w:cs="Times New Roman"/>
              <w:noProof/>
              <w:szCs w:val="26"/>
              <w:lang w:val="vi-VN"/>
            </w:rPr>
            <w:t xml:space="preserve"> (Hoang, 2010)</w:t>
          </w:r>
          <w:r w:rsidR="00550C64" w:rsidRPr="009967FB">
            <w:rPr>
              <w:rFonts w:cs="Times New Roman"/>
              <w:szCs w:val="26"/>
            </w:rPr>
            <w:fldChar w:fldCharType="end"/>
          </w:r>
        </w:sdtContent>
      </w:sdt>
      <w:r w:rsidR="006B7AD9" w:rsidRPr="009967FB">
        <w:rPr>
          <w:rFonts w:cs="Times New Roman"/>
          <w:szCs w:val="26"/>
        </w:rPr>
        <w:t>.</w:t>
      </w:r>
    </w:p>
    <w:p w14:paraId="0E603641" w14:textId="48469AFE" w:rsidR="006B7AD9" w:rsidRPr="009967FB" w:rsidRDefault="00BD2EC5" w:rsidP="00CD3DF5">
      <w:pPr>
        <w:spacing w:line="360" w:lineRule="auto"/>
        <w:ind w:firstLine="720"/>
        <w:rPr>
          <w:rFonts w:cs="Times New Roman"/>
          <w:szCs w:val="26"/>
        </w:rPr>
      </w:pPr>
      <w:r w:rsidRPr="00BD2EC5">
        <w:rPr>
          <w:rFonts w:cs="Times New Roman"/>
          <w:szCs w:val="26"/>
        </w:rPr>
        <w:t>After several years of studying English at school during general education, many Vietnamese students still have no confidence in their ability to use it, especially for real-life communicative purposes</w:t>
      </w:r>
      <w:sdt>
        <w:sdtPr>
          <w:rPr>
            <w:rFonts w:cs="Times New Roman"/>
            <w:szCs w:val="26"/>
          </w:rPr>
          <w:id w:val="766349536"/>
          <w:citation/>
        </w:sdtPr>
        <w:sdtContent>
          <w:r w:rsidR="009869AE" w:rsidRPr="009967FB">
            <w:rPr>
              <w:rFonts w:cs="Times New Roman"/>
              <w:szCs w:val="26"/>
            </w:rPr>
            <w:fldChar w:fldCharType="begin"/>
          </w:r>
          <w:r w:rsidR="009869AE" w:rsidRPr="009967FB">
            <w:rPr>
              <w:rFonts w:cs="Times New Roman"/>
              <w:szCs w:val="26"/>
              <w:lang w:val="vi-VN"/>
            </w:rPr>
            <w:instrText xml:space="preserve"> CITATION Ngo19 \l 1066 </w:instrText>
          </w:r>
          <w:r w:rsidR="009869AE" w:rsidRPr="009967FB">
            <w:rPr>
              <w:rFonts w:cs="Times New Roman"/>
              <w:szCs w:val="26"/>
            </w:rPr>
            <w:fldChar w:fldCharType="separate"/>
          </w:r>
          <w:r w:rsidR="009869AE" w:rsidRPr="009967FB">
            <w:rPr>
              <w:rFonts w:cs="Times New Roman"/>
              <w:noProof/>
              <w:szCs w:val="26"/>
              <w:lang w:val="vi-VN"/>
            </w:rPr>
            <w:t xml:space="preserve"> (Ngoc &amp; Mai, 2019)</w:t>
          </w:r>
          <w:r w:rsidR="009869AE" w:rsidRPr="009967FB">
            <w:rPr>
              <w:rFonts w:cs="Times New Roman"/>
              <w:szCs w:val="26"/>
            </w:rPr>
            <w:fldChar w:fldCharType="end"/>
          </w:r>
        </w:sdtContent>
      </w:sdt>
      <w:r w:rsidR="006B7AD9" w:rsidRPr="009967FB">
        <w:rPr>
          <w:rFonts w:cs="Times New Roman"/>
          <w:szCs w:val="26"/>
        </w:rPr>
        <w:t xml:space="preserve">. </w:t>
      </w:r>
      <w:r w:rsidR="00712F8A" w:rsidRPr="00712F8A">
        <w:rPr>
          <w:rFonts w:cs="Times New Roman"/>
          <w:szCs w:val="26"/>
        </w:rPr>
        <w:t>The main factors are often identified as the traditional teacher-centered education approach, a lack of opportunity for communicative practice, and a passive learning mindset that primarily depends on teachers</w:t>
      </w:r>
      <w:sdt>
        <w:sdtPr>
          <w:rPr>
            <w:rFonts w:cs="Times New Roman"/>
            <w:szCs w:val="26"/>
          </w:rPr>
          <w:id w:val="288866966"/>
          <w:citation/>
        </w:sdtPr>
        <w:sdtContent>
          <w:r w:rsidR="00727E2C" w:rsidRPr="009967FB">
            <w:rPr>
              <w:rFonts w:cs="Times New Roman"/>
              <w:szCs w:val="26"/>
            </w:rPr>
            <w:fldChar w:fldCharType="begin"/>
          </w:r>
          <w:r w:rsidR="00727E2C" w:rsidRPr="009967FB">
            <w:rPr>
              <w:rFonts w:cs="Times New Roman"/>
              <w:szCs w:val="26"/>
              <w:lang w:val="vi-VN"/>
            </w:rPr>
            <w:instrText xml:space="preserve"> CITATION Lit99 \l 1066 </w:instrText>
          </w:r>
          <w:r w:rsidR="00727E2C" w:rsidRPr="009967FB">
            <w:rPr>
              <w:rFonts w:cs="Times New Roman"/>
              <w:szCs w:val="26"/>
            </w:rPr>
            <w:fldChar w:fldCharType="separate"/>
          </w:r>
          <w:r w:rsidR="00727E2C" w:rsidRPr="009967FB">
            <w:rPr>
              <w:rFonts w:cs="Times New Roman"/>
              <w:noProof/>
              <w:szCs w:val="26"/>
              <w:lang w:val="vi-VN"/>
            </w:rPr>
            <w:t xml:space="preserve"> (Littlewood, 1999)</w:t>
          </w:r>
          <w:r w:rsidR="00727E2C" w:rsidRPr="009967FB">
            <w:rPr>
              <w:rFonts w:cs="Times New Roman"/>
              <w:szCs w:val="26"/>
            </w:rPr>
            <w:fldChar w:fldCharType="end"/>
          </w:r>
        </w:sdtContent>
      </w:sdt>
      <w:r w:rsidR="006B7AD9" w:rsidRPr="009967FB">
        <w:rPr>
          <w:rFonts w:cs="Times New Roman"/>
          <w:szCs w:val="26"/>
        </w:rPr>
        <w:t xml:space="preserve">. </w:t>
      </w:r>
      <w:r w:rsidR="001D0879" w:rsidRPr="009F79B1">
        <w:rPr>
          <w:rFonts w:cs="Times New Roman"/>
          <w:szCs w:val="26"/>
        </w:rPr>
        <w:t>Modern teaching methods, on the other hand, place an emphasis on learner-centeredness, self-direction, and personal responsibility</w:t>
      </w:r>
      <w:r w:rsidR="001D0879" w:rsidRPr="009F79B1">
        <w:rPr>
          <w:rFonts w:cs="Times New Roman"/>
          <w:szCs w:val="26"/>
          <w:lang w:val="vi-VN"/>
        </w:rPr>
        <w:t xml:space="preserve">, </w:t>
      </w:r>
      <w:r w:rsidR="001D0879" w:rsidRPr="009F79B1">
        <w:rPr>
          <w:rFonts w:cs="Times New Roman"/>
          <w:szCs w:val="26"/>
        </w:rPr>
        <w:t xml:space="preserve">that is, the growth of learner autonomy, which is thought to be the cornerstone of successful language acquisition </w:t>
      </w:r>
      <w:sdt>
        <w:sdtPr>
          <w:rPr>
            <w:rFonts w:cs="Times New Roman"/>
            <w:szCs w:val="26"/>
          </w:rPr>
          <w:id w:val="707523967"/>
          <w:citation/>
        </w:sdtPr>
        <w:sdtContent>
          <w:r w:rsidR="00025963" w:rsidRPr="009967FB">
            <w:rPr>
              <w:rFonts w:cs="Times New Roman"/>
              <w:szCs w:val="26"/>
            </w:rPr>
            <w:fldChar w:fldCharType="begin"/>
          </w:r>
          <w:r w:rsidR="00025963" w:rsidRPr="009967FB">
            <w:rPr>
              <w:rFonts w:cs="Times New Roman"/>
              <w:szCs w:val="26"/>
              <w:lang w:val="vi-VN"/>
            </w:rPr>
            <w:instrText xml:space="preserve">CITATION Hol81 \l 1066 </w:instrText>
          </w:r>
          <w:r w:rsidR="00C20692" w:rsidRPr="009967FB">
            <w:rPr>
              <w:rFonts w:cs="Times New Roman"/>
              <w:szCs w:val="26"/>
              <w:lang w:val="vi-VN"/>
            </w:rPr>
            <w:instrText xml:space="preserve"> \m Ben01</w:instrText>
          </w:r>
          <w:r w:rsidR="00025963" w:rsidRPr="009967FB">
            <w:rPr>
              <w:rFonts w:cs="Times New Roman"/>
              <w:szCs w:val="26"/>
            </w:rPr>
            <w:fldChar w:fldCharType="separate"/>
          </w:r>
          <w:r w:rsidR="00C20692" w:rsidRPr="009967FB">
            <w:rPr>
              <w:rFonts w:cs="Times New Roman"/>
              <w:noProof/>
              <w:szCs w:val="26"/>
              <w:lang w:val="vi-VN"/>
            </w:rPr>
            <w:t xml:space="preserve"> (Holec, 1981; Benson, 2001)</w:t>
          </w:r>
          <w:r w:rsidR="00025963" w:rsidRPr="009967FB">
            <w:rPr>
              <w:rFonts w:cs="Times New Roman"/>
              <w:szCs w:val="26"/>
            </w:rPr>
            <w:fldChar w:fldCharType="end"/>
          </w:r>
        </w:sdtContent>
      </w:sdt>
      <w:r w:rsidR="006B7AD9" w:rsidRPr="009967FB">
        <w:rPr>
          <w:rFonts w:cs="Times New Roman"/>
          <w:szCs w:val="26"/>
        </w:rPr>
        <w:t>.</w:t>
      </w:r>
    </w:p>
    <w:p w14:paraId="1C0E1C81" w14:textId="4E1B068E" w:rsidR="006B7AD9" w:rsidRPr="009967FB" w:rsidRDefault="0032280A" w:rsidP="00CD3DF5">
      <w:pPr>
        <w:spacing w:line="360" w:lineRule="auto"/>
        <w:ind w:firstLine="720"/>
        <w:rPr>
          <w:rFonts w:cs="Times New Roman"/>
          <w:szCs w:val="26"/>
        </w:rPr>
      </w:pPr>
      <w:r w:rsidRPr="0032280A">
        <w:rPr>
          <w:rFonts w:cs="Times New Roman"/>
          <w:szCs w:val="26"/>
        </w:rPr>
        <w:lastRenderedPageBreak/>
        <w:t>Learner autonomy, according to Holec (1981), is the ability to take charge of one’s own learning,</w:t>
      </w:r>
      <w:r w:rsidR="008E5A56" w:rsidRPr="009F79B1">
        <w:rPr>
          <w:rFonts w:cs="Times New Roman"/>
          <w:szCs w:val="26"/>
        </w:rPr>
        <w:t xml:space="preserve"> which includes goal-setting, method selection, progress tracking, and outcome evaluation</w:t>
      </w:r>
      <w:sdt>
        <w:sdtPr>
          <w:rPr>
            <w:rFonts w:cs="Times New Roman"/>
            <w:szCs w:val="26"/>
          </w:rPr>
          <w:id w:val="-226535195"/>
          <w:citation/>
        </w:sdtPr>
        <w:sdtContent>
          <w:r w:rsidR="00A24BEE" w:rsidRPr="009967FB">
            <w:rPr>
              <w:rFonts w:cs="Times New Roman"/>
              <w:szCs w:val="26"/>
            </w:rPr>
            <w:fldChar w:fldCharType="begin"/>
          </w:r>
          <w:r w:rsidR="00A24BEE" w:rsidRPr="009967FB">
            <w:rPr>
              <w:rFonts w:cs="Times New Roman"/>
              <w:szCs w:val="26"/>
              <w:lang w:val="vi-VN"/>
            </w:rPr>
            <w:instrText xml:space="preserve"> CITATION Hol81 \l 1066 </w:instrText>
          </w:r>
          <w:r w:rsidR="00A24BEE" w:rsidRPr="009967FB">
            <w:rPr>
              <w:rFonts w:cs="Times New Roman"/>
              <w:szCs w:val="26"/>
            </w:rPr>
            <w:fldChar w:fldCharType="separate"/>
          </w:r>
          <w:r w:rsidR="00A24BEE" w:rsidRPr="009967FB">
            <w:rPr>
              <w:rFonts w:cs="Times New Roman"/>
              <w:noProof/>
              <w:szCs w:val="26"/>
              <w:lang w:val="vi-VN"/>
            </w:rPr>
            <w:t xml:space="preserve"> (Holec, 1981)</w:t>
          </w:r>
          <w:r w:rsidR="00A24BEE" w:rsidRPr="009967FB">
            <w:rPr>
              <w:rFonts w:cs="Times New Roman"/>
              <w:szCs w:val="26"/>
            </w:rPr>
            <w:fldChar w:fldCharType="end"/>
          </w:r>
        </w:sdtContent>
      </w:sdt>
      <w:r w:rsidR="006B7AD9" w:rsidRPr="009967FB">
        <w:rPr>
          <w:rFonts w:cs="Times New Roman"/>
          <w:szCs w:val="26"/>
        </w:rPr>
        <w:t xml:space="preserve">. </w:t>
      </w:r>
      <w:r w:rsidR="008E5A56" w:rsidRPr="009F79B1">
        <w:rPr>
          <w:rFonts w:cs="Times New Roman"/>
          <w:szCs w:val="26"/>
        </w:rPr>
        <w:t>Little (1991) goes on to say that autonomy is a motivation as well as an ability; students must be sufficiently aware and motivated to take an active role in their own education</w:t>
      </w:r>
      <w:sdt>
        <w:sdtPr>
          <w:rPr>
            <w:rFonts w:cs="Times New Roman"/>
            <w:szCs w:val="26"/>
          </w:rPr>
          <w:id w:val="409047942"/>
          <w:citation/>
        </w:sdtPr>
        <w:sdtContent>
          <w:r w:rsidR="00A24BEE" w:rsidRPr="009967FB">
            <w:rPr>
              <w:rFonts w:cs="Times New Roman"/>
              <w:szCs w:val="26"/>
            </w:rPr>
            <w:fldChar w:fldCharType="begin"/>
          </w:r>
          <w:r w:rsidR="00A24BEE" w:rsidRPr="009967FB">
            <w:rPr>
              <w:rFonts w:cs="Times New Roman"/>
              <w:szCs w:val="26"/>
              <w:lang w:val="vi-VN"/>
            </w:rPr>
            <w:instrText xml:space="preserve"> CITATION Lit91 \l 1066 </w:instrText>
          </w:r>
          <w:r w:rsidR="00A24BEE" w:rsidRPr="009967FB">
            <w:rPr>
              <w:rFonts w:cs="Times New Roman"/>
              <w:szCs w:val="26"/>
            </w:rPr>
            <w:fldChar w:fldCharType="separate"/>
          </w:r>
          <w:r w:rsidR="00A24BEE" w:rsidRPr="009967FB">
            <w:rPr>
              <w:rFonts w:cs="Times New Roman"/>
              <w:noProof/>
              <w:szCs w:val="26"/>
              <w:lang w:val="vi-VN"/>
            </w:rPr>
            <w:t xml:space="preserve"> (Little, 1991)</w:t>
          </w:r>
          <w:r w:rsidR="00A24BEE" w:rsidRPr="009967FB">
            <w:rPr>
              <w:rFonts w:cs="Times New Roman"/>
              <w:szCs w:val="26"/>
            </w:rPr>
            <w:fldChar w:fldCharType="end"/>
          </w:r>
        </w:sdtContent>
      </w:sdt>
      <w:r w:rsidR="006B7AD9" w:rsidRPr="009967FB">
        <w:rPr>
          <w:rFonts w:cs="Times New Roman"/>
          <w:szCs w:val="26"/>
        </w:rPr>
        <w:t xml:space="preserve">. </w:t>
      </w:r>
      <w:r w:rsidR="008E5A56" w:rsidRPr="009F79B1">
        <w:rPr>
          <w:rFonts w:cs="Times New Roman"/>
          <w:szCs w:val="26"/>
        </w:rPr>
        <w:t>This idea is expanded into three dimensions by Benson (2001): motivation, cognition, and management</w:t>
      </w:r>
      <w:sdt>
        <w:sdtPr>
          <w:rPr>
            <w:rFonts w:cs="Times New Roman"/>
            <w:szCs w:val="26"/>
          </w:rPr>
          <w:id w:val="1813820944"/>
          <w:citation/>
        </w:sdtPr>
        <w:sdtContent>
          <w:r w:rsidR="00A24BEE" w:rsidRPr="009967FB">
            <w:rPr>
              <w:rFonts w:cs="Times New Roman"/>
              <w:szCs w:val="26"/>
            </w:rPr>
            <w:fldChar w:fldCharType="begin"/>
          </w:r>
          <w:r w:rsidR="00A24BEE" w:rsidRPr="009967FB">
            <w:rPr>
              <w:rFonts w:cs="Times New Roman"/>
              <w:szCs w:val="26"/>
              <w:lang w:val="vi-VN"/>
            </w:rPr>
            <w:instrText xml:space="preserve"> CITATION Ben01 \l 1066 </w:instrText>
          </w:r>
          <w:r w:rsidR="00A24BEE" w:rsidRPr="009967FB">
            <w:rPr>
              <w:rFonts w:cs="Times New Roman"/>
              <w:szCs w:val="26"/>
            </w:rPr>
            <w:fldChar w:fldCharType="separate"/>
          </w:r>
          <w:r w:rsidR="00A24BEE" w:rsidRPr="009967FB">
            <w:rPr>
              <w:rFonts w:cs="Times New Roman"/>
              <w:noProof/>
              <w:szCs w:val="26"/>
              <w:lang w:val="vi-VN"/>
            </w:rPr>
            <w:t xml:space="preserve"> (Benson, 2001)</w:t>
          </w:r>
          <w:r w:rsidR="00A24BEE" w:rsidRPr="009967FB">
            <w:rPr>
              <w:rFonts w:cs="Times New Roman"/>
              <w:szCs w:val="26"/>
            </w:rPr>
            <w:fldChar w:fldCharType="end"/>
          </w:r>
        </w:sdtContent>
      </w:sdt>
      <w:r w:rsidR="006B7AD9" w:rsidRPr="009967FB">
        <w:rPr>
          <w:rFonts w:cs="Times New Roman"/>
          <w:szCs w:val="26"/>
        </w:rPr>
        <w:t xml:space="preserve">. </w:t>
      </w:r>
      <w:r w:rsidR="00712F8A" w:rsidRPr="00712F8A">
        <w:rPr>
          <w:rFonts w:cs="Times New Roman"/>
          <w:szCs w:val="26"/>
        </w:rPr>
        <w:t>Therefore, an autonomous learner is capable of self-direction, learning, and self-reflection in addition to being an independent learner</w:t>
      </w:r>
      <w:sdt>
        <w:sdtPr>
          <w:rPr>
            <w:rFonts w:cs="Times New Roman"/>
            <w:szCs w:val="26"/>
          </w:rPr>
          <w:id w:val="305973327"/>
          <w:citation/>
        </w:sdtPr>
        <w:sdtContent>
          <w:r w:rsidR="009A3C41" w:rsidRPr="009967FB">
            <w:rPr>
              <w:rFonts w:cs="Times New Roman"/>
              <w:szCs w:val="26"/>
            </w:rPr>
            <w:fldChar w:fldCharType="begin"/>
          </w:r>
          <w:r w:rsidR="009A3C41" w:rsidRPr="009967FB">
            <w:rPr>
              <w:rFonts w:cs="Times New Roman"/>
              <w:szCs w:val="26"/>
              <w:lang w:val="vi-VN"/>
            </w:rPr>
            <w:instrText xml:space="preserve"> CITATION Sch05 \l 1066 </w:instrText>
          </w:r>
          <w:r w:rsidR="009A3C41" w:rsidRPr="009967FB">
            <w:rPr>
              <w:rFonts w:cs="Times New Roman"/>
              <w:szCs w:val="26"/>
            </w:rPr>
            <w:fldChar w:fldCharType="separate"/>
          </w:r>
          <w:r w:rsidR="009A3C41" w:rsidRPr="009967FB">
            <w:rPr>
              <w:rFonts w:cs="Times New Roman"/>
              <w:noProof/>
              <w:szCs w:val="26"/>
              <w:lang w:val="vi-VN"/>
            </w:rPr>
            <w:t xml:space="preserve"> (Schmenk, 2005)</w:t>
          </w:r>
          <w:r w:rsidR="009A3C41" w:rsidRPr="009967FB">
            <w:rPr>
              <w:rFonts w:cs="Times New Roman"/>
              <w:szCs w:val="26"/>
            </w:rPr>
            <w:fldChar w:fldCharType="end"/>
          </w:r>
        </w:sdtContent>
      </w:sdt>
      <w:r w:rsidR="006B7AD9" w:rsidRPr="009967FB">
        <w:rPr>
          <w:rFonts w:cs="Times New Roman"/>
          <w:szCs w:val="26"/>
        </w:rPr>
        <w:t>.</w:t>
      </w:r>
    </w:p>
    <w:p w14:paraId="64683FE0" w14:textId="421102C0" w:rsidR="006B7AD9" w:rsidRPr="00AF5244" w:rsidRDefault="00BD2EC5" w:rsidP="00CD3DF5">
      <w:pPr>
        <w:spacing w:line="360" w:lineRule="auto"/>
        <w:ind w:firstLine="720"/>
        <w:rPr>
          <w:rFonts w:cs="Times New Roman"/>
          <w:szCs w:val="26"/>
        </w:rPr>
      </w:pPr>
      <w:r w:rsidRPr="00BD2EC5">
        <w:rPr>
          <w:rFonts w:cs="Times New Roman"/>
          <w:szCs w:val="26"/>
        </w:rPr>
        <w:t>This principle, especially in EFL settings and specifically in Vietnam, where students have little chance to use the language outside the classroom, becomes all the more important. Promoting learner autonomy nudges the students into taking more learning opportunities outside the comfort of the classroom, enhances intrinsic motivation, and helps in lifelong learning</w:t>
      </w:r>
      <w:r>
        <w:rPr>
          <w:rFonts w:cs="Times New Roman"/>
          <w:szCs w:val="26"/>
          <w:lang w:val="vi-VN"/>
        </w:rPr>
        <w:t xml:space="preserve"> </w:t>
      </w:r>
      <w:sdt>
        <w:sdtPr>
          <w:rPr>
            <w:rFonts w:cs="Times New Roman"/>
            <w:szCs w:val="26"/>
            <w:lang w:val="vi-VN"/>
          </w:rPr>
          <w:id w:val="-491098555"/>
          <w:citation/>
        </w:sdtPr>
        <w:sdtContent>
          <w:r w:rsidR="00744016" w:rsidRPr="009967FB">
            <w:rPr>
              <w:rFonts w:cs="Times New Roman"/>
              <w:szCs w:val="26"/>
              <w:lang w:val="vi-VN"/>
            </w:rPr>
            <w:fldChar w:fldCharType="begin"/>
          </w:r>
          <w:r w:rsidR="00744016" w:rsidRPr="009967FB">
            <w:rPr>
              <w:rFonts w:cs="Times New Roman"/>
              <w:szCs w:val="26"/>
              <w:lang w:val="vi-VN"/>
            </w:rPr>
            <w:instrText xml:space="preserve"> CITATION Dec00 \l 1066 </w:instrText>
          </w:r>
          <w:r w:rsidR="00F80CFF" w:rsidRPr="009967FB">
            <w:rPr>
              <w:rFonts w:cs="Times New Roman"/>
              <w:szCs w:val="26"/>
              <w:lang w:val="vi-VN"/>
            </w:rPr>
            <w:instrText xml:space="preserve"> \m Lit07</w:instrText>
          </w:r>
          <w:r w:rsidR="00744016" w:rsidRPr="009967FB">
            <w:rPr>
              <w:rFonts w:cs="Times New Roman"/>
              <w:szCs w:val="26"/>
              <w:lang w:val="vi-VN"/>
            </w:rPr>
            <w:fldChar w:fldCharType="separate"/>
          </w:r>
          <w:r w:rsidR="00F80CFF" w:rsidRPr="009967FB">
            <w:rPr>
              <w:rFonts w:cs="Times New Roman"/>
              <w:noProof/>
              <w:szCs w:val="26"/>
              <w:lang w:val="vi-VN"/>
            </w:rPr>
            <w:t>(Deci &amp; Ryan, 2000; Little, 2007)</w:t>
          </w:r>
          <w:r w:rsidR="00744016" w:rsidRPr="009967FB">
            <w:rPr>
              <w:rFonts w:cs="Times New Roman"/>
              <w:szCs w:val="26"/>
              <w:lang w:val="vi-VN"/>
            </w:rPr>
            <w:fldChar w:fldCharType="end"/>
          </w:r>
        </w:sdtContent>
      </w:sdt>
      <w:r w:rsidR="00F80CFF" w:rsidRPr="009967FB">
        <w:rPr>
          <w:rFonts w:cs="Times New Roman"/>
          <w:szCs w:val="26"/>
          <w:lang w:val="vi-VN"/>
        </w:rPr>
        <w:t>.</w:t>
      </w:r>
    </w:p>
    <w:p w14:paraId="551A4AB9" w14:textId="5EDA7D9F" w:rsidR="00AF5244" w:rsidRDefault="00BD2EC5" w:rsidP="00CD3DF5">
      <w:pPr>
        <w:spacing w:line="360" w:lineRule="auto"/>
        <w:ind w:firstLine="720"/>
        <w:rPr>
          <w:rFonts w:cs="Times New Roman"/>
          <w:szCs w:val="26"/>
          <w:lang w:val="vi-VN"/>
        </w:rPr>
      </w:pPr>
      <w:r w:rsidRPr="00BD2EC5">
        <w:rPr>
          <w:rFonts w:cs="Times New Roman"/>
          <w:szCs w:val="26"/>
        </w:rPr>
        <w:t>Though students may be encouraged to be more accountable for their learning, autonomous learning in Vietnamese higher education classrooms is still severely deterred by the prevailing teacher-centered instruction culture and reluctance of students to question or challenge the teacher</w:t>
      </w:r>
      <w:sdt>
        <w:sdtPr>
          <w:rPr>
            <w:rFonts w:cs="Times New Roman"/>
            <w:szCs w:val="26"/>
          </w:rPr>
          <w:id w:val="-137264752"/>
          <w:citation/>
        </w:sdtPr>
        <w:sdtContent>
          <w:r w:rsidR="009371FC" w:rsidRPr="009967FB">
            <w:rPr>
              <w:rFonts w:cs="Times New Roman"/>
              <w:szCs w:val="26"/>
            </w:rPr>
            <w:fldChar w:fldCharType="begin"/>
          </w:r>
          <w:r w:rsidR="009E5F94" w:rsidRPr="009967FB">
            <w:rPr>
              <w:rFonts w:cs="Times New Roman"/>
              <w:szCs w:val="26"/>
              <w:lang w:val="vi-VN"/>
            </w:rPr>
            <w:instrText xml:space="preserve">CITATION Ngu14 \l 1066 </w:instrText>
          </w:r>
          <w:r w:rsidR="009371FC" w:rsidRPr="009967FB">
            <w:rPr>
              <w:rFonts w:cs="Times New Roman"/>
              <w:szCs w:val="26"/>
            </w:rPr>
            <w:fldChar w:fldCharType="separate"/>
          </w:r>
          <w:r w:rsidR="009E5F94" w:rsidRPr="009967FB">
            <w:rPr>
              <w:rFonts w:cs="Times New Roman"/>
              <w:noProof/>
              <w:szCs w:val="26"/>
              <w:lang w:val="vi-VN"/>
            </w:rPr>
            <w:t xml:space="preserve"> (Nguyen, Tangen &amp; Beutel, 2014)</w:t>
          </w:r>
          <w:r w:rsidR="009371FC" w:rsidRPr="009967FB">
            <w:rPr>
              <w:rFonts w:cs="Times New Roman"/>
              <w:szCs w:val="26"/>
            </w:rPr>
            <w:fldChar w:fldCharType="end"/>
          </w:r>
        </w:sdtContent>
      </w:sdt>
      <w:r w:rsidR="009371FC" w:rsidRPr="009967FB">
        <w:rPr>
          <w:rFonts w:cs="Times New Roman"/>
          <w:szCs w:val="26"/>
          <w:lang w:val="vi-VN"/>
        </w:rPr>
        <w:t xml:space="preserve">. </w:t>
      </w:r>
      <w:r w:rsidRPr="00BD2EC5">
        <w:rPr>
          <w:rFonts w:cs="Times New Roman"/>
          <w:szCs w:val="26"/>
        </w:rPr>
        <w:t>Large class sizes, exam-oriented education, and grammar-oriented curricula further limit teachers' abilities to utilize techniques that encourage individual or group learning</w:t>
      </w:r>
      <w:r w:rsidR="00AF5244" w:rsidRPr="00AF5244">
        <w:rPr>
          <w:rFonts w:cs="Times New Roman"/>
          <w:szCs w:val="26"/>
        </w:rPr>
        <w:t xml:space="preserve">. </w:t>
      </w:r>
    </w:p>
    <w:p w14:paraId="0327AA9A" w14:textId="537DD1E8" w:rsidR="00EB7F31" w:rsidRPr="009F79B1" w:rsidRDefault="00BD2EC5" w:rsidP="00CD3DF5">
      <w:pPr>
        <w:spacing w:line="360" w:lineRule="auto"/>
        <w:ind w:firstLine="720"/>
        <w:rPr>
          <w:rFonts w:cs="Times New Roman"/>
          <w:szCs w:val="26"/>
        </w:rPr>
      </w:pPr>
      <w:r w:rsidRPr="00BD2EC5">
        <w:rPr>
          <w:rFonts w:cs="Times New Roman"/>
          <w:szCs w:val="26"/>
        </w:rPr>
        <w:t>At Ho Chi Minh City University of Industry and Trade, the majority of students are not English majors but come from applied branches like Food Technology, Information Technology, Accounting, Business Administration, or Tourism. As a result, these fields have few English classes, so many students usually perceive the class as purely a graduation requirement, not a long-run professional competency. This perception directly influences learning outcomes: low desire to learn and no effort from students</w:t>
      </w:r>
      <w:r w:rsidR="00EB7F31" w:rsidRPr="009F79B1">
        <w:rPr>
          <w:rFonts w:cs="Times New Roman"/>
          <w:szCs w:val="26"/>
        </w:rPr>
        <w:t>.</w:t>
      </w:r>
    </w:p>
    <w:p w14:paraId="685AAB9F" w14:textId="22A6B480" w:rsidR="00596FCA" w:rsidRPr="00AF5244" w:rsidRDefault="00BD2EC5" w:rsidP="00CD3DF5">
      <w:pPr>
        <w:spacing w:line="360" w:lineRule="auto"/>
        <w:ind w:firstLine="720"/>
        <w:rPr>
          <w:rFonts w:cs="Times New Roman"/>
          <w:szCs w:val="26"/>
          <w:lang w:val="vi-VN"/>
        </w:rPr>
      </w:pPr>
      <w:r w:rsidRPr="00BD2EC5">
        <w:rPr>
          <w:rFonts w:cs="Times New Roman"/>
          <w:szCs w:val="26"/>
        </w:rPr>
        <w:t xml:space="preserve">An investigation into the learner autonomy in HUIT English classes viewed by non-English majors is necessary. Apart from bringing to light the attitudes and opinions of </w:t>
      </w:r>
      <w:r w:rsidRPr="00BD2EC5">
        <w:rPr>
          <w:rFonts w:cs="Times New Roman"/>
          <w:szCs w:val="26"/>
        </w:rPr>
        <w:lastRenderedPageBreak/>
        <w:t>students towards learner autonomy, the findings of this study will have practical applicability for improving students' potential for autonomous learning in applied academic settings</w:t>
      </w:r>
      <w:r w:rsidR="00AF5244" w:rsidRPr="00AF5244">
        <w:rPr>
          <w:rFonts w:cs="Times New Roman"/>
          <w:szCs w:val="26"/>
        </w:rPr>
        <w:t>.</w:t>
      </w:r>
    </w:p>
    <w:p w14:paraId="379411CF" w14:textId="77777777" w:rsidR="00596FCA" w:rsidRPr="009F79B1" w:rsidRDefault="00596FCA" w:rsidP="00CD3DF5">
      <w:pPr>
        <w:spacing w:line="360" w:lineRule="auto"/>
        <w:ind w:firstLine="720"/>
        <w:rPr>
          <w:rFonts w:cs="Times New Roman"/>
          <w:b/>
          <w:bCs/>
          <w:szCs w:val="26"/>
          <w:lang w:val="vi-VN"/>
        </w:rPr>
      </w:pPr>
      <w:r w:rsidRPr="009F79B1">
        <w:rPr>
          <w:rFonts w:cs="Times New Roman"/>
          <w:b/>
          <w:bCs/>
          <w:szCs w:val="26"/>
        </w:rPr>
        <w:t xml:space="preserve">Justification for the Research </w:t>
      </w:r>
    </w:p>
    <w:p w14:paraId="040D8267" w14:textId="353D1837" w:rsidR="006B7AD9" w:rsidRPr="009967FB" w:rsidRDefault="00A76E7C" w:rsidP="00CD3DF5">
      <w:pPr>
        <w:spacing w:line="360" w:lineRule="auto"/>
        <w:ind w:firstLine="720"/>
        <w:rPr>
          <w:rFonts w:cs="Times New Roman"/>
          <w:szCs w:val="26"/>
        </w:rPr>
      </w:pPr>
      <w:r w:rsidRPr="00A76E7C">
        <w:rPr>
          <w:rFonts w:cs="Times New Roman"/>
          <w:szCs w:val="26"/>
        </w:rPr>
        <w:t xml:space="preserve">Even though it is widely acknowledged that the concept of </w:t>
      </w:r>
      <w:r w:rsidRPr="00A76E7C">
        <w:rPr>
          <w:rFonts w:cs="Times New Roman"/>
          <w:i/>
          <w:iCs/>
          <w:szCs w:val="26"/>
        </w:rPr>
        <w:t>learner autonomy</w:t>
      </w:r>
      <w:r w:rsidRPr="00A76E7C">
        <w:rPr>
          <w:rFonts w:cs="Times New Roman"/>
          <w:szCs w:val="26"/>
        </w:rPr>
        <w:t xml:space="preserve"> is considered to be an important factor in successful foreign language acquisitio</w:t>
      </w:r>
      <w:r w:rsidR="00AF5244" w:rsidRPr="00AF5244">
        <w:rPr>
          <w:rFonts w:cs="Times New Roman"/>
          <w:szCs w:val="26"/>
        </w:rPr>
        <w:t>n</w:t>
      </w:r>
      <w:sdt>
        <w:sdtPr>
          <w:rPr>
            <w:rFonts w:cs="Times New Roman"/>
            <w:szCs w:val="26"/>
          </w:rPr>
          <w:id w:val="-1972441487"/>
          <w:citation/>
        </w:sdtPr>
        <w:sdtContent>
          <w:r w:rsidR="009E5F94" w:rsidRPr="009967FB">
            <w:rPr>
              <w:rFonts w:cs="Times New Roman"/>
              <w:szCs w:val="26"/>
            </w:rPr>
            <w:fldChar w:fldCharType="begin"/>
          </w:r>
          <w:r w:rsidR="009E5F94" w:rsidRPr="009967FB">
            <w:rPr>
              <w:rFonts w:cs="Times New Roman"/>
              <w:szCs w:val="26"/>
              <w:lang w:val="vi-VN"/>
            </w:rPr>
            <w:instrText xml:space="preserve">CITATION Lit91 \m Ben11 \l 1066 </w:instrText>
          </w:r>
          <w:r w:rsidR="009E5F94" w:rsidRPr="009967FB">
            <w:rPr>
              <w:rFonts w:cs="Times New Roman"/>
              <w:szCs w:val="26"/>
            </w:rPr>
            <w:fldChar w:fldCharType="separate"/>
          </w:r>
          <w:r w:rsidR="009E5F94" w:rsidRPr="009967FB">
            <w:rPr>
              <w:rFonts w:cs="Times New Roman"/>
              <w:noProof/>
              <w:szCs w:val="26"/>
              <w:lang w:val="vi-VN"/>
            </w:rPr>
            <w:t xml:space="preserve"> (Little, 1991; Benson, 2011)</w:t>
          </w:r>
          <w:r w:rsidR="009E5F94" w:rsidRPr="009967FB">
            <w:rPr>
              <w:rFonts w:cs="Times New Roman"/>
              <w:szCs w:val="26"/>
            </w:rPr>
            <w:fldChar w:fldCharType="end"/>
          </w:r>
        </w:sdtContent>
      </w:sdt>
      <w:r w:rsidR="006B7AD9" w:rsidRPr="009967FB">
        <w:rPr>
          <w:rFonts w:cs="Times New Roman"/>
          <w:szCs w:val="26"/>
        </w:rPr>
        <w:t xml:space="preserve">, </w:t>
      </w:r>
      <w:r w:rsidRPr="00A76E7C">
        <w:rPr>
          <w:rFonts w:cs="Times New Roman"/>
          <w:szCs w:val="26"/>
        </w:rPr>
        <w:t>it is still not widely employed in Vietnam, especially at technical and applied universities</w:t>
      </w:r>
      <w:sdt>
        <w:sdtPr>
          <w:rPr>
            <w:rFonts w:cs="Times New Roman"/>
            <w:szCs w:val="26"/>
          </w:rPr>
          <w:id w:val="-515772420"/>
          <w:citation/>
        </w:sdtPr>
        <w:sdtContent>
          <w:r w:rsidR="008163E5" w:rsidRPr="009967FB">
            <w:rPr>
              <w:rFonts w:cs="Times New Roman"/>
              <w:szCs w:val="26"/>
            </w:rPr>
            <w:fldChar w:fldCharType="begin"/>
          </w:r>
          <w:r w:rsidR="008163E5" w:rsidRPr="009967FB">
            <w:rPr>
              <w:rFonts w:cs="Times New Roman"/>
              <w:szCs w:val="26"/>
              <w:lang w:val="vi-VN"/>
            </w:rPr>
            <w:instrText xml:space="preserve"> CITATION Roe20 \l 1066 </w:instrText>
          </w:r>
          <w:r w:rsidR="008163E5" w:rsidRPr="009967FB">
            <w:rPr>
              <w:rFonts w:cs="Times New Roman"/>
              <w:szCs w:val="26"/>
            </w:rPr>
            <w:fldChar w:fldCharType="separate"/>
          </w:r>
          <w:r w:rsidR="008163E5" w:rsidRPr="009967FB">
            <w:rPr>
              <w:rFonts w:cs="Times New Roman"/>
              <w:noProof/>
              <w:szCs w:val="26"/>
              <w:lang w:val="vi-VN"/>
            </w:rPr>
            <w:t xml:space="preserve"> (Roe &amp; Perkins, 2020)</w:t>
          </w:r>
          <w:r w:rsidR="008163E5" w:rsidRPr="009967FB">
            <w:rPr>
              <w:rFonts w:cs="Times New Roman"/>
              <w:szCs w:val="26"/>
            </w:rPr>
            <w:fldChar w:fldCharType="end"/>
          </w:r>
        </w:sdtContent>
      </w:sdt>
      <w:r w:rsidR="006B7AD9" w:rsidRPr="009967FB">
        <w:rPr>
          <w:rFonts w:cs="Times New Roman"/>
          <w:szCs w:val="26"/>
        </w:rPr>
        <w:t xml:space="preserve">. </w:t>
      </w:r>
      <w:r w:rsidRPr="00A76E7C">
        <w:rPr>
          <w:rFonts w:cs="Times New Roman"/>
          <w:szCs w:val="26"/>
        </w:rPr>
        <w:t>In fact, many non-English majors continue depending on the instructors quite heavily, cannot study on their own effectively, and know nothing about their very active role in the learning process.</w:t>
      </w:r>
    </w:p>
    <w:p w14:paraId="3C07C772" w14:textId="77777777" w:rsidR="00596FCA" w:rsidRPr="009F79B1" w:rsidRDefault="00596FCA" w:rsidP="00CD3DF5">
      <w:pPr>
        <w:spacing w:line="360" w:lineRule="auto"/>
        <w:ind w:firstLine="720"/>
        <w:rPr>
          <w:rFonts w:cs="Times New Roman"/>
          <w:szCs w:val="26"/>
          <w:lang w:val="vi-VN"/>
        </w:rPr>
      </w:pPr>
      <w:r w:rsidRPr="009F79B1">
        <w:rPr>
          <w:rFonts w:cs="Times New Roman"/>
          <w:szCs w:val="26"/>
        </w:rPr>
        <w:t xml:space="preserve">Three primary factors led to the selection of this study: </w:t>
      </w:r>
    </w:p>
    <w:p w14:paraId="44622D62" w14:textId="51EE1EC9" w:rsidR="006B7AD9" w:rsidRPr="009967FB" w:rsidRDefault="00507EF7" w:rsidP="00CD3DF5">
      <w:pPr>
        <w:spacing w:line="360" w:lineRule="auto"/>
        <w:ind w:firstLine="720"/>
        <w:rPr>
          <w:rFonts w:cs="Times New Roman"/>
          <w:szCs w:val="26"/>
        </w:rPr>
      </w:pPr>
      <w:r w:rsidRPr="009F79B1">
        <w:rPr>
          <w:rFonts w:cs="Times New Roman"/>
          <w:b/>
          <w:bCs/>
          <w:szCs w:val="26"/>
        </w:rPr>
        <w:t>First</w:t>
      </w:r>
      <w:r w:rsidRPr="009F79B1">
        <w:rPr>
          <w:rFonts w:cs="Times New Roman"/>
          <w:szCs w:val="26"/>
        </w:rPr>
        <w:t>, there is a growing demand to improve English competence among Vietnamese students who do not major in the language. English is a tool for accessing global knowledge and enhancing professional skills in the age of Industry 4.0, in addition to being a method of communication. However, the majority of students don't acquire lifelong learning habits and only learn English to complete the course</w:t>
      </w:r>
      <w:sdt>
        <w:sdtPr>
          <w:rPr>
            <w:rFonts w:cs="Times New Roman"/>
            <w:szCs w:val="26"/>
          </w:rPr>
          <w:id w:val="-253368748"/>
          <w:citation/>
        </w:sdtPr>
        <w:sdtContent>
          <w:r w:rsidR="008163E5" w:rsidRPr="009967FB">
            <w:rPr>
              <w:rFonts w:cs="Times New Roman"/>
              <w:szCs w:val="26"/>
            </w:rPr>
            <w:fldChar w:fldCharType="begin"/>
          </w:r>
          <w:r w:rsidR="008163E5" w:rsidRPr="009967FB">
            <w:rPr>
              <w:rFonts w:cs="Times New Roman"/>
              <w:szCs w:val="26"/>
              <w:lang w:val="vi-VN"/>
            </w:rPr>
            <w:instrText xml:space="preserve"> CITATION Lit99 \l 1066 </w:instrText>
          </w:r>
          <w:r w:rsidR="008163E5" w:rsidRPr="009967FB">
            <w:rPr>
              <w:rFonts w:cs="Times New Roman"/>
              <w:szCs w:val="26"/>
            </w:rPr>
            <w:fldChar w:fldCharType="separate"/>
          </w:r>
          <w:r w:rsidR="008163E5" w:rsidRPr="009967FB">
            <w:rPr>
              <w:rFonts w:cs="Times New Roman"/>
              <w:noProof/>
              <w:szCs w:val="26"/>
              <w:lang w:val="vi-VN"/>
            </w:rPr>
            <w:t xml:space="preserve"> (Littlewood, 1999)</w:t>
          </w:r>
          <w:r w:rsidR="008163E5" w:rsidRPr="009967FB">
            <w:rPr>
              <w:rFonts w:cs="Times New Roman"/>
              <w:szCs w:val="26"/>
            </w:rPr>
            <w:fldChar w:fldCharType="end"/>
          </w:r>
        </w:sdtContent>
      </w:sdt>
      <w:r w:rsidR="006B7AD9" w:rsidRPr="009967FB">
        <w:rPr>
          <w:rFonts w:cs="Times New Roman"/>
          <w:szCs w:val="26"/>
        </w:rPr>
        <w:t>.</w:t>
      </w:r>
    </w:p>
    <w:p w14:paraId="0573EF7B" w14:textId="14CB66AE" w:rsidR="006B7AD9" w:rsidRPr="00507EF7" w:rsidRDefault="00507EF7" w:rsidP="00CD3DF5">
      <w:pPr>
        <w:spacing w:line="360" w:lineRule="auto"/>
        <w:ind w:firstLine="720"/>
        <w:rPr>
          <w:rFonts w:cs="Times New Roman"/>
          <w:szCs w:val="26"/>
          <w:lang w:val="vi-VN"/>
        </w:rPr>
      </w:pPr>
      <w:r w:rsidRPr="009F79B1">
        <w:rPr>
          <w:rFonts w:cs="Times New Roman"/>
          <w:b/>
          <w:bCs/>
          <w:szCs w:val="26"/>
        </w:rPr>
        <w:t>Second</w:t>
      </w:r>
      <w:r w:rsidRPr="009F79B1">
        <w:rPr>
          <w:rFonts w:cs="Times New Roman"/>
          <w:szCs w:val="26"/>
        </w:rPr>
        <w:t>, despite the fact that learner autonomy has been the subject of numerous research in Vietnam, the majority have concentrated on English majors or English teachers</w:t>
      </w:r>
      <w:sdt>
        <w:sdtPr>
          <w:rPr>
            <w:rFonts w:cs="Times New Roman"/>
            <w:szCs w:val="26"/>
          </w:rPr>
          <w:id w:val="1138145983"/>
          <w:citation/>
        </w:sdtPr>
        <w:sdtContent>
          <w:r w:rsidR="008163E5" w:rsidRPr="009967FB">
            <w:rPr>
              <w:rFonts w:cs="Times New Roman"/>
              <w:szCs w:val="26"/>
            </w:rPr>
            <w:fldChar w:fldCharType="begin"/>
          </w:r>
          <w:r w:rsidR="008163E5" w:rsidRPr="009967FB">
            <w:rPr>
              <w:rFonts w:cs="Times New Roman"/>
              <w:szCs w:val="26"/>
              <w:lang w:val="vi-VN"/>
            </w:rPr>
            <w:instrText xml:space="preserve"> CITATION Dan12 \l 1066 </w:instrText>
          </w:r>
          <w:r w:rsidR="008163E5" w:rsidRPr="009967FB">
            <w:rPr>
              <w:rFonts w:cs="Times New Roman"/>
              <w:szCs w:val="26"/>
            </w:rPr>
            <w:fldChar w:fldCharType="separate"/>
          </w:r>
          <w:r w:rsidR="008163E5" w:rsidRPr="009967FB">
            <w:rPr>
              <w:rFonts w:cs="Times New Roman"/>
              <w:noProof/>
              <w:szCs w:val="26"/>
              <w:lang w:val="vi-VN"/>
            </w:rPr>
            <w:t xml:space="preserve"> (Dang, 2012)</w:t>
          </w:r>
          <w:r w:rsidR="008163E5" w:rsidRPr="009967FB">
            <w:rPr>
              <w:rFonts w:cs="Times New Roman"/>
              <w:szCs w:val="26"/>
            </w:rPr>
            <w:fldChar w:fldCharType="end"/>
          </w:r>
        </w:sdtContent>
      </w:sdt>
      <w:r w:rsidR="006B7AD9" w:rsidRPr="009967FB">
        <w:rPr>
          <w:rFonts w:cs="Times New Roman"/>
          <w:szCs w:val="26"/>
        </w:rPr>
        <w:t xml:space="preserve">. </w:t>
      </w:r>
      <w:r w:rsidRPr="009F79B1">
        <w:rPr>
          <w:rFonts w:cs="Times New Roman"/>
          <w:szCs w:val="26"/>
        </w:rPr>
        <w:t>Few studies have examined the opinions of students who do not major in English at technical or application-focused colleges like HUIT. The current study attempts to fill this research gap.</w:t>
      </w:r>
    </w:p>
    <w:p w14:paraId="52D8A7A4" w14:textId="77777777" w:rsidR="00507EF7" w:rsidRPr="009F79B1" w:rsidRDefault="00507EF7" w:rsidP="00CD3DF5">
      <w:pPr>
        <w:spacing w:line="360" w:lineRule="auto"/>
        <w:ind w:firstLine="720"/>
        <w:rPr>
          <w:rFonts w:cs="Times New Roman"/>
          <w:szCs w:val="26"/>
          <w:lang w:val="vi-VN"/>
        </w:rPr>
      </w:pPr>
      <w:r w:rsidRPr="009F79B1">
        <w:rPr>
          <w:rFonts w:cs="Times New Roman"/>
          <w:b/>
          <w:bCs/>
          <w:szCs w:val="26"/>
        </w:rPr>
        <w:t>Third</w:t>
      </w:r>
      <w:r w:rsidRPr="009F79B1">
        <w:rPr>
          <w:rFonts w:cs="Times New Roman"/>
          <w:szCs w:val="26"/>
        </w:rPr>
        <w:t xml:space="preserve">, in order to improve teaching strategies, develop curricula, and establish environments that encourage independent learning, it is essential to comprehend how students perceive learner autonomy in the context of higher education reform toward a learner-centered approach. Teachers, administrators, and legislators may find the study's conclusions useful in improving the standard of English instruction in non-English major institutions. </w:t>
      </w:r>
    </w:p>
    <w:p w14:paraId="07B01B91" w14:textId="77777777" w:rsidR="00507EF7" w:rsidRPr="009F79B1" w:rsidRDefault="00507EF7" w:rsidP="00CD3DF5">
      <w:pPr>
        <w:spacing w:line="360" w:lineRule="auto"/>
        <w:ind w:firstLine="720"/>
        <w:rPr>
          <w:rFonts w:cs="Times New Roman"/>
          <w:szCs w:val="26"/>
          <w:lang w:val="vi-VN"/>
        </w:rPr>
      </w:pPr>
      <w:r w:rsidRPr="009F79B1">
        <w:rPr>
          <w:rFonts w:cs="Times New Roman"/>
          <w:szCs w:val="26"/>
        </w:rPr>
        <w:lastRenderedPageBreak/>
        <w:t>From an academic standpoint, by offering actual data from a student population that has received little attention, this study adds to the corpus of material already available on learner autonomy in the Vietnamese setting. From a practical standpoint, the results will assist HUIT English teachers in better identifying the elements that support or impede students' development of autonomy, enabling them to implement suitable tactics to encourage active and sustained learning.</w:t>
      </w:r>
    </w:p>
    <w:p w14:paraId="3C410592" w14:textId="08651AB1" w:rsidR="00507EF7" w:rsidRPr="00507EF7" w:rsidRDefault="00507EF7" w:rsidP="00CD3DF5">
      <w:pPr>
        <w:spacing w:line="360" w:lineRule="auto"/>
        <w:ind w:firstLine="720"/>
        <w:rPr>
          <w:rFonts w:cs="Times New Roman"/>
          <w:szCs w:val="26"/>
          <w:lang w:val="vi-VN"/>
        </w:rPr>
      </w:pPr>
      <w:bookmarkStart w:id="16" w:name="_Hlk215924644"/>
      <w:r w:rsidRPr="009F79B1">
        <w:rPr>
          <w:rFonts w:cs="Times New Roman"/>
          <w:szCs w:val="26"/>
        </w:rPr>
        <w:t>The real-world need to enhance English instruction for non-English majors, the research gap in the current literature, and the educational reform objectives of Vietnamese higher education that prioritize the growth of learners' self-directedness and responsibility are the three main driving forces behind this study.</w:t>
      </w:r>
      <w:bookmarkEnd w:id="16"/>
    </w:p>
    <w:p w14:paraId="7FC799A3" w14:textId="6B4AFEB6" w:rsidR="006B7AD9" w:rsidRPr="009967FB" w:rsidRDefault="00D17F14" w:rsidP="00736626">
      <w:pPr>
        <w:pStyle w:val="Heading2"/>
        <w:numPr>
          <w:ilvl w:val="1"/>
          <w:numId w:val="12"/>
        </w:numPr>
        <w:spacing w:line="360" w:lineRule="auto"/>
        <w:rPr>
          <w:rFonts w:cs="Times New Roman"/>
          <w:lang w:val="vi-VN"/>
        </w:rPr>
      </w:pPr>
      <w:bookmarkStart w:id="17" w:name="_Toc204116235"/>
      <w:bookmarkStart w:id="18" w:name="_Toc204502590"/>
      <w:bookmarkStart w:id="19" w:name="_Toc207921445"/>
      <w:bookmarkStart w:id="20" w:name="_Toc208599021"/>
      <w:bookmarkStart w:id="21" w:name="_Toc209041163"/>
      <w:bookmarkStart w:id="22" w:name="_Toc209560445"/>
      <w:bookmarkStart w:id="23" w:name="_Toc209882071"/>
      <w:bookmarkStart w:id="24" w:name="_Toc211442791"/>
      <w:bookmarkStart w:id="25" w:name="_Toc211895941"/>
      <w:bookmarkStart w:id="26" w:name="_Toc212150257"/>
      <w:bookmarkStart w:id="27" w:name="_Toc216701048"/>
      <w:r w:rsidRPr="009967FB">
        <w:rPr>
          <w:rFonts w:cs="Times New Roman"/>
        </w:rPr>
        <w:t xml:space="preserve">Statement of the </w:t>
      </w:r>
      <w:r w:rsidRPr="009967FB">
        <w:rPr>
          <w:rFonts w:cs="Times New Roman"/>
          <w:lang w:val="vi-VN"/>
        </w:rPr>
        <w:t>P</w:t>
      </w:r>
      <w:r w:rsidRPr="009967FB">
        <w:rPr>
          <w:rFonts w:cs="Times New Roman"/>
        </w:rPr>
        <w:t>roblem</w:t>
      </w:r>
      <w:bookmarkEnd w:id="17"/>
      <w:bookmarkEnd w:id="18"/>
      <w:bookmarkEnd w:id="19"/>
      <w:bookmarkEnd w:id="20"/>
      <w:bookmarkEnd w:id="21"/>
      <w:bookmarkEnd w:id="22"/>
      <w:bookmarkEnd w:id="23"/>
      <w:bookmarkEnd w:id="24"/>
      <w:bookmarkEnd w:id="25"/>
      <w:bookmarkEnd w:id="26"/>
      <w:bookmarkEnd w:id="27"/>
    </w:p>
    <w:p w14:paraId="46392CFE" w14:textId="5E1F291E" w:rsidR="00672870" w:rsidRPr="00672870" w:rsidRDefault="00672870" w:rsidP="004F6D86">
      <w:pPr>
        <w:spacing w:line="360" w:lineRule="auto"/>
        <w:ind w:firstLine="720"/>
        <w:rPr>
          <w:szCs w:val="26"/>
        </w:rPr>
      </w:pPr>
      <w:r w:rsidRPr="00672870">
        <w:rPr>
          <w:szCs w:val="26"/>
        </w:rPr>
        <w:t>Although learner autonomy has been widely recognized as a crucial component of successful foreign language learning</w:t>
      </w:r>
      <w:sdt>
        <w:sdtPr>
          <w:rPr>
            <w:szCs w:val="26"/>
          </w:rPr>
          <w:id w:val="706067076"/>
          <w:citation/>
        </w:sdtPr>
        <w:sdtContent>
          <w:r>
            <w:rPr>
              <w:szCs w:val="26"/>
            </w:rPr>
            <w:fldChar w:fldCharType="begin"/>
          </w:r>
          <w:r>
            <w:rPr>
              <w:szCs w:val="26"/>
              <w:lang w:val="vi-VN"/>
            </w:rPr>
            <w:instrText xml:space="preserve"> CITATION Lit91 \l 1066  \m Ben11</w:instrText>
          </w:r>
          <w:r>
            <w:rPr>
              <w:szCs w:val="26"/>
            </w:rPr>
            <w:fldChar w:fldCharType="separate"/>
          </w:r>
          <w:r>
            <w:rPr>
              <w:noProof/>
              <w:szCs w:val="26"/>
              <w:lang w:val="vi-VN"/>
            </w:rPr>
            <w:t xml:space="preserve"> </w:t>
          </w:r>
          <w:r w:rsidRPr="00672870">
            <w:rPr>
              <w:noProof/>
              <w:szCs w:val="26"/>
              <w:lang w:val="vi-VN"/>
            </w:rPr>
            <w:t>(Little, 1991; Benson, 2011)</w:t>
          </w:r>
          <w:r>
            <w:rPr>
              <w:szCs w:val="26"/>
            </w:rPr>
            <w:fldChar w:fldCharType="end"/>
          </w:r>
        </w:sdtContent>
      </w:sdt>
      <w:r w:rsidRPr="00672870">
        <w:rPr>
          <w:szCs w:val="26"/>
        </w:rPr>
        <w:t>, its implementation in Vietnamese EFL classrooms remains limited, particularly in institutions where English is not a major field of study. Many non-English-major students continue to rely heavily on teachers, encounter difficulties in independent learning, and show limited awareness of their active role in the learning process. As a result, students often struggle to develop lifelong learning habits and achieve the expected outcomes in English language education.</w:t>
      </w:r>
    </w:p>
    <w:p w14:paraId="1A7FE837" w14:textId="3ADCEEEB" w:rsidR="00672870" w:rsidRPr="00672870" w:rsidRDefault="00672870" w:rsidP="004F6D86">
      <w:pPr>
        <w:spacing w:line="360" w:lineRule="auto"/>
        <w:ind w:firstLine="720"/>
        <w:rPr>
          <w:rFonts w:cs="Times New Roman"/>
          <w:szCs w:val="26"/>
        </w:rPr>
      </w:pPr>
      <w:r w:rsidRPr="00672870">
        <w:rPr>
          <w:rFonts w:cs="Times New Roman"/>
          <w:szCs w:val="26"/>
        </w:rPr>
        <w:t>Previous Vietnamese studies on learner autonomy have primarily focused on English majors or students enrolled in teacher education programs</w:t>
      </w:r>
      <w:sdt>
        <w:sdtPr>
          <w:rPr>
            <w:rFonts w:cs="Times New Roman"/>
            <w:szCs w:val="26"/>
          </w:rPr>
          <w:id w:val="-1019146729"/>
          <w:citation/>
        </w:sdtPr>
        <w:sdtContent>
          <w:r>
            <w:rPr>
              <w:rFonts w:cs="Times New Roman"/>
              <w:szCs w:val="26"/>
            </w:rPr>
            <w:fldChar w:fldCharType="begin"/>
          </w:r>
          <w:r>
            <w:rPr>
              <w:rFonts w:cs="Times New Roman"/>
              <w:szCs w:val="26"/>
              <w:lang w:val="vi-VN"/>
            </w:rPr>
            <w:instrText xml:space="preserve"> CITATION Dan12 \l 1066 </w:instrText>
          </w:r>
          <w:r>
            <w:rPr>
              <w:rFonts w:cs="Times New Roman"/>
              <w:szCs w:val="26"/>
            </w:rPr>
            <w:fldChar w:fldCharType="separate"/>
          </w:r>
          <w:r>
            <w:rPr>
              <w:rFonts w:cs="Times New Roman"/>
              <w:noProof/>
              <w:szCs w:val="26"/>
              <w:lang w:val="vi-VN"/>
            </w:rPr>
            <w:t xml:space="preserve"> </w:t>
          </w:r>
          <w:r w:rsidRPr="00672870">
            <w:rPr>
              <w:rFonts w:cs="Times New Roman"/>
              <w:noProof/>
              <w:szCs w:val="26"/>
              <w:lang w:val="vi-VN"/>
            </w:rPr>
            <w:t>(Dang, 2012)</w:t>
          </w:r>
          <w:r>
            <w:rPr>
              <w:rFonts w:cs="Times New Roman"/>
              <w:szCs w:val="26"/>
            </w:rPr>
            <w:fldChar w:fldCharType="end"/>
          </w:r>
        </w:sdtContent>
      </w:sdt>
      <w:r w:rsidRPr="00672870">
        <w:rPr>
          <w:rFonts w:cs="Times New Roman"/>
          <w:szCs w:val="26"/>
        </w:rPr>
        <w:t>. While these studies have provided valuable insights, they do not adequately represent the experiences of the majority of university students who are not majoring in English. In applied universities such as Ho Chi Minh City University of Industry and Trade (HUIT), English is not a core academic discipline but an essential professional skill for students’ future careers. However, learner autonomy among non-English-major students in such contexts has received little research attention.</w:t>
      </w:r>
    </w:p>
    <w:p w14:paraId="37FC3496" w14:textId="779B9337" w:rsidR="00672870" w:rsidRPr="00672870" w:rsidRDefault="00672870" w:rsidP="004F6D86">
      <w:pPr>
        <w:spacing w:line="360" w:lineRule="auto"/>
        <w:ind w:firstLine="720"/>
        <w:rPr>
          <w:rFonts w:cs="Times New Roman"/>
          <w:szCs w:val="26"/>
        </w:rPr>
      </w:pPr>
      <w:r w:rsidRPr="00672870">
        <w:rPr>
          <w:rFonts w:cs="Times New Roman"/>
          <w:szCs w:val="26"/>
        </w:rPr>
        <w:lastRenderedPageBreak/>
        <w:t>Empirical evidence suggests that Vietnamese EFL learners’ autonomy remains constrained by teacher-centered instructional practices. Hoang (2010) reported that student initiative was significantly reduced in teacher-dominated classrooms, while Dang (2012) found that although students recognized the importance of independent study, many lacked the motivation and focus required for self-directed learning</w:t>
      </w:r>
      <w:sdt>
        <w:sdtPr>
          <w:rPr>
            <w:rFonts w:cs="Times New Roman"/>
            <w:szCs w:val="26"/>
          </w:rPr>
          <w:id w:val="105862073"/>
          <w:citation/>
        </w:sdtPr>
        <w:sdtContent>
          <w:r>
            <w:rPr>
              <w:rFonts w:cs="Times New Roman"/>
              <w:szCs w:val="26"/>
            </w:rPr>
            <w:fldChar w:fldCharType="begin"/>
          </w:r>
          <w:r>
            <w:rPr>
              <w:rFonts w:cs="Times New Roman"/>
              <w:szCs w:val="26"/>
              <w:lang w:val="vi-VN"/>
            </w:rPr>
            <w:instrText xml:space="preserve"> CITATION Hoa10 \l 1066  \m Dan12</w:instrText>
          </w:r>
          <w:r>
            <w:rPr>
              <w:rFonts w:cs="Times New Roman"/>
              <w:szCs w:val="26"/>
            </w:rPr>
            <w:fldChar w:fldCharType="separate"/>
          </w:r>
          <w:r>
            <w:rPr>
              <w:rFonts w:cs="Times New Roman"/>
              <w:noProof/>
              <w:szCs w:val="26"/>
              <w:lang w:val="vi-VN"/>
            </w:rPr>
            <w:t xml:space="preserve"> </w:t>
          </w:r>
          <w:r w:rsidRPr="00672870">
            <w:rPr>
              <w:rFonts w:cs="Times New Roman"/>
              <w:noProof/>
              <w:szCs w:val="26"/>
              <w:lang w:val="vi-VN"/>
            </w:rPr>
            <w:t>(Hoang, 2010; Dang, 2012)</w:t>
          </w:r>
          <w:r>
            <w:rPr>
              <w:rFonts w:cs="Times New Roman"/>
              <w:szCs w:val="26"/>
            </w:rPr>
            <w:fldChar w:fldCharType="end"/>
          </w:r>
        </w:sdtContent>
      </w:sdt>
      <w:r w:rsidRPr="00672870">
        <w:rPr>
          <w:rFonts w:cs="Times New Roman"/>
          <w:szCs w:val="26"/>
        </w:rPr>
        <w:t>. Nevertheless, few studies have examined these factors within applied university settings such as HUIT.</w:t>
      </w:r>
    </w:p>
    <w:p w14:paraId="7C5D2018" w14:textId="77777777" w:rsidR="00C166C2" w:rsidRPr="00C166C2" w:rsidRDefault="00C166C2" w:rsidP="004F6D86">
      <w:pPr>
        <w:spacing w:line="360" w:lineRule="auto"/>
        <w:ind w:firstLine="720"/>
        <w:rPr>
          <w:rFonts w:cs="Times New Roman"/>
          <w:szCs w:val="26"/>
        </w:rPr>
      </w:pPr>
      <w:r w:rsidRPr="00C166C2">
        <w:rPr>
          <w:rFonts w:cs="Times New Roman"/>
          <w:szCs w:val="26"/>
        </w:rPr>
        <w:t>In response to the identified research gap, the present study investigates how non-English-major students perceive and practice learner autonomy in English classes at Ho Chi Minh City University of Industry and Trade (HUIT). Using semi-structured interviews as a qualitative research method, the study explores students’ experiences, perceptions, and manifestations of learner autonomy, as well as the internal and external factors influencing this process. By examining learner autonomy in an applied university context, this study aims to provide empirical evidence to support the theoretical framework of learner autonomy in the Vietnamese EFL setting.</w:t>
      </w:r>
    </w:p>
    <w:p w14:paraId="043C81AD" w14:textId="617DB423" w:rsidR="00C166C2" w:rsidRPr="00C166C2" w:rsidRDefault="00C166C2" w:rsidP="004F6D86">
      <w:pPr>
        <w:spacing w:line="360" w:lineRule="auto"/>
        <w:ind w:firstLine="720"/>
        <w:rPr>
          <w:rFonts w:cs="Times New Roman"/>
          <w:szCs w:val="26"/>
          <w:lang w:val="vi-VN"/>
        </w:rPr>
      </w:pPr>
      <w:r w:rsidRPr="00C166C2">
        <w:rPr>
          <w:rFonts w:cs="Times New Roman"/>
          <w:szCs w:val="26"/>
        </w:rPr>
        <w:t>Beyond its theoretical contribution, the study is expected to offer practical implications for multiple stakeholders. For English teachers, the findings may enhance awareness of students’ learning needs and challenges, thereby enabling the design of classroom activities that better promote autonomous learning. At the institutional level, the results may inform curriculum designers and academic administrators in developing programs and learning conditions that are more supportive of learner autonomy. Additionally, by raising students’ awareness of their responsibilities in the learning process, the study may contribute to increased motivation and a stronger sense of responsibility toward English learning.</w:t>
      </w:r>
    </w:p>
    <w:p w14:paraId="23596E29" w14:textId="298F4249" w:rsidR="00D17F14" w:rsidRPr="009967FB" w:rsidRDefault="00D17F14" w:rsidP="00736626">
      <w:pPr>
        <w:pStyle w:val="Heading2"/>
        <w:numPr>
          <w:ilvl w:val="1"/>
          <w:numId w:val="12"/>
        </w:numPr>
        <w:spacing w:line="360" w:lineRule="auto"/>
        <w:rPr>
          <w:rFonts w:cs="Times New Roman"/>
        </w:rPr>
      </w:pPr>
      <w:bookmarkStart w:id="28" w:name="_Toc204116236"/>
      <w:bookmarkStart w:id="29" w:name="_Toc204502591"/>
      <w:bookmarkStart w:id="30" w:name="_Toc207921446"/>
      <w:bookmarkStart w:id="31" w:name="_Toc208599022"/>
      <w:bookmarkStart w:id="32" w:name="_Toc209041164"/>
      <w:bookmarkStart w:id="33" w:name="_Toc209560446"/>
      <w:bookmarkStart w:id="34" w:name="_Toc209882072"/>
      <w:bookmarkStart w:id="35" w:name="_Toc211442792"/>
      <w:bookmarkStart w:id="36" w:name="_Toc211895942"/>
      <w:bookmarkStart w:id="37" w:name="_Toc212150258"/>
      <w:bookmarkStart w:id="38" w:name="_Toc216701049"/>
      <w:r w:rsidRPr="009967FB">
        <w:rPr>
          <w:rFonts w:cs="Times New Roman"/>
        </w:rPr>
        <w:t xml:space="preserve">Research </w:t>
      </w:r>
      <w:r w:rsidRPr="009967FB">
        <w:rPr>
          <w:rFonts w:cs="Times New Roman"/>
          <w:lang w:val="vi-VN"/>
        </w:rPr>
        <w:t>O</w:t>
      </w:r>
      <w:r w:rsidRPr="009967FB">
        <w:rPr>
          <w:rFonts w:cs="Times New Roman"/>
        </w:rPr>
        <w:t>bjectives</w:t>
      </w:r>
      <w:bookmarkEnd w:id="28"/>
      <w:bookmarkEnd w:id="29"/>
      <w:bookmarkEnd w:id="30"/>
      <w:bookmarkEnd w:id="31"/>
      <w:bookmarkEnd w:id="32"/>
      <w:bookmarkEnd w:id="33"/>
      <w:bookmarkEnd w:id="34"/>
      <w:bookmarkEnd w:id="35"/>
      <w:bookmarkEnd w:id="36"/>
      <w:bookmarkEnd w:id="37"/>
      <w:bookmarkEnd w:id="38"/>
    </w:p>
    <w:p w14:paraId="0AFDE5B3" w14:textId="15C54133" w:rsidR="00D17F14" w:rsidRPr="00A76E7C" w:rsidRDefault="00A76E7C" w:rsidP="004F6D86">
      <w:pPr>
        <w:spacing w:line="360" w:lineRule="auto"/>
        <w:ind w:firstLine="720"/>
        <w:rPr>
          <w:rFonts w:cs="Times New Roman"/>
          <w:szCs w:val="26"/>
          <w:lang w:val="vi-VN"/>
        </w:rPr>
      </w:pPr>
      <w:r w:rsidRPr="00A76E7C">
        <w:rPr>
          <w:rFonts w:cs="Times New Roman"/>
          <w:szCs w:val="26"/>
        </w:rPr>
        <w:t xml:space="preserve">The main issues that this study will concern itself with are the </w:t>
      </w:r>
      <w:r>
        <w:rPr>
          <w:rFonts w:cs="Times New Roman"/>
          <w:szCs w:val="26"/>
        </w:rPr>
        <w:t>following</w:t>
      </w:r>
      <w:r>
        <w:rPr>
          <w:rFonts w:cs="Times New Roman"/>
          <w:szCs w:val="26"/>
          <w:lang w:val="vi-VN"/>
        </w:rPr>
        <w:t>:</w:t>
      </w:r>
    </w:p>
    <w:p w14:paraId="7D6C0150" w14:textId="0AC7C1E4" w:rsidR="00A81E84" w:rsidRPr="00672CCA" w:rsidRDefault="00A76E7C" w:rsidP="004F6D86">
      <w:pPr>
        <w:numPr>
          <w:ilvl w:val="0"/>
          <w:numId w:val="3"/>
        </w:numPr>
        <w:spacing w:line="360" w:lineRule="auto"/>
        <w:ind w:firstLine="720"/>
        <w:rPr>
          <w:rFonts w:cs="Times New Roman"/>
          <w:b/>
          <w:bCs/>
          <w:szCs w:val="26"/>
        </w:rPr>
      </w:pPr>
      <w:r w:rsidRPr="00A76E7C">
        <w:rPr>
          <w:rFonts w:cs="Times New Roman"/>
          <w:b/>
          <w:bCs/>
          <w:szCs w:val="26"/>
          <w:lang w:val="vi-VN"/>
        </w:rPr>
        <w:lastRenderedPageBreak/>
        <w:t>The research tries to find out how learner autonomy is perceived by the HUIT students who do not major in English.</w:t>
      </w:r>
    </w:p>
    <w:p w14:paraId="2E58E4BA" w14:textId="77850D41" w:rsidR="00B61EC8" w:rsidRPr="00672CCA" w:rsidRDefault="00A76E7C" w:rsidP="004F6D86">
      <w:pPr>
        <w:pStyle w:val="ListParagraph"/>
        <w:spacing w:line="360" w:lineRule="auto"/>
        <w:ind w:firstLine="720"/>
        <w:rPr>
          <w:rFonts w:cs="Times New Roman"/>
          <w:szCs w:val="26"/>
          <w:lang w:val="vi-VN"/>
        </w:rPr>
      </w:pPr>
      <w:r w:rsidRPr="00A76E7C">
        <w:rPr>
          <w:rFonts w:cs="Times New Roman"/>
          <w:szCs w:val="26"/>
        </w:rPr>
        <w:t>This aims to determine the student's level of understanding, attitude, and perspective on how important leaner autonomy is in the process of learning English.</w:t>
      </w:r>
    </w:p>
    <w:p w14:paraId="19698660" w14:textId="7C0F0E41" w:rsidR="00A81E84" w:rsidRPr="00672CCA" w:rsidRDefault="00A76E7C" w:rsidP="004F6D86">
      <w:pPr>
        <w:numPr>
          <w:ilvl w:val="0"/>
          <w:numId w:val="3"/>
        </w:numPr>
        <w:spacing w:line="360" w:lineRule="auto"/>
        <w:ind w:firstLine="720"/>
        <w:rPr>
          <w:rFonts w:cs="Times New Roman"/>
          <w:b/>
          <w:bCs/>
          <w:szCs w:val="26"/>
        </w:rPr>
      </w:pPr>
      <w:r w:rsidRPr="00A76E7C">
        <w:rPr>
          <w:rFonts w:cs="Times New Roman"/>
          <w:b/>
          <w:bCs/>
          <w:szCs w:val="26"/>
          <w:lang w:val="vi-VN"/>
        </w:rPr>
        <w:t>The internal and external factors that impact the way in which students' learner autonomy develops</w:t>
      </w:r>
    </w:p>
    <w:p w14:paraId="6681F651" w14:textId="2D95537C" w:rsidR="002D49D8" w:rsidRPr="00A76E7C" w:rsidRDefault="00A76E7C" w:rsidP="004F6D86">
      <w:pPr>
        <w:spacing w:line="360" w:lineRule="auto"/>
        <w:ind w:left="720" w:firstLine="720"/>
        <w:rPr>
          <w:rFonts w:cs="Times New Roman"/>
          <w:szCs w:val="26"/>
          <w:lang w:val="vi-VN"/>
        </w:rPr>
      </w:pPr>
      <w:r w:rsidRPr="00A76E7C">
        <w:rPr>
          <w:rFonts w:cs="Times New Roman"/>
          <w:szCs w:val="26"/>
        </w:rPr>
        <w:t>It investigates, in particular, students' confidence in themselves, motivation for learning, metacognitive skills, and support from other students, instructors, the educational program, and the learning e</w:t>
      </w:r>
      <w:r>
        <w:rPr>
          <w:rFonts w:cs="Times New Roman"/>
          <w:szCs w:val="26"/>
        </w:rPr>
        <w:t>nvironment</w:t>
      </w:r>
      <w:r>
        <w:rPr>
          <w:rFonts w:cs="Times New Roman"/>
          <w:szCs w:val="26"/>
          <w:lang w:val="vi-VN"/>
        </w:rPr>
        <w:t>.</w:t>
      </w:r>
    </w:p>
    <w:p w14:paraId="4588B5C8" w14:textId="77777777" w:rsidR="00331983" w:rsidRPr="00331983" w:rsidRDefault="00331983" w:rsidP="004F6D86">
      <w:pPr>
        <w:spacing w:line="360" w:lineRule="auto"/>
        <w:ind w:firstLine="720"/>
        <w:rPr>
          <w:rFonts w:cs="Times New Roman"/>
          <w:szCs w:val="26"/>
          <w:lang w:val="vi-VN"/>
        </w:rPr>
      </w:pPr>
      <w:r w:rsidRPr="00331983">
        <w:rPr>
          <w:rFonts w:cs="Times New Roman"/>
          <w:szCs w:val="26"/>
          <w:lang w:val="vi-VN"/>
        </w:rPr>
        <w:t>Based on the analysis of the findings, the author then seeks to provide practical suggestions that may be of help in allowing educators, organizations, and learners to cooperate in developing an environment that furthers autonomy.</w:t>
      </w:r>
    </w:p>
    <w:p w14:paraId="3324D77D" w14:textId="28B29E49" w:rsidR="00331983" w:rsidRPr="00331983" w:rsidRDefault="00331983" w:rsidP="004F6D86">
      <w:pPr>
        <w:spacing w:line="360" w:lineRule="auto"/>
        <w:ind w:firstLine="720"/>
        <w:rPr>
          <w:rFonts w:cs="Times New Roman"/>
          <w:szCs w:val="26"/>
          <w:lang w:val="vi-VN"/>
        </w:rPr>
      </w:pPr>
      <w:r w:rsidRPr="00331983">
        <w:rPr>
          <w:rFonts w:cs="Times New Roman"/>
          <w:szCs w:val="26"/>
          <w:lang w:val="vi-VN"/>
        </w:rPr>
        <w:t>In a nutshell, the present study aims at describing the situation as it is and at the same time providing a backbone for innovative English teaching methodology at application-oriented universities, which allow greater students' control over the educational process.</w:t>
      </w:r>
    </w:p>
    <w:p w14:paraId="56C183E2" w14:textId="6707FF5C" w:rsidR="00D17F14" w:rsidRPr="009967FB" w:rsidRDefault="00D17F14" w:rsidP="00736626">
      <w:pPr>
        <w:pStyle w:val="Heading2"/>
        <w:numPr>
          <w:ilvl w:val="1"/>
          <w:numId w:val="12"/>
        </w:numPr>
        <w:spacing w:line="360" w:lineRule="auto"/>
        <w:rPr>
          <w:rFonts w:cs="Times New Roman"/>
          <w:szCs w:val="26"/>
          <w:lang w:val="vi-VN"/>
        </w:rPr>
      </w:pPr>
      <w:bookmarkStart w:id="39" w:name="_Toc204116237"/>
      <w:bookmarkStart w:id="40" w:name="_Toc204502592"/>
      <w:bookmarkStart w:id="41" w:name="_Toc207921447"/>
      <w:bookmarkStart w:id="42" w:name="_Toc208599023"/>
      <w:bookmarkStart w:id="43" w:name="_Toc209041165"/>
      <w:bookmarkStart w:id="44" w:name="_Toc209560447"/>
      <w:bookmarkStart w:id="45" w:name="_Toc209882073"/>
      <w:bookmarkStart w:id="46" w:name="_Toc211442793"/>
      <w:bookmarkStart w:id="47" w:name="_Toc211895943"/>
      <w:bookmarkStart w:id="48" w:name="_Toc212150259"/>
      <w:bookmarkStart w:id="49" w:name="_Toc216701050"/>
      <w:r w:rsidRPr="009967FB">
        <w:rPr>
          <w:rFonts w:cs="Times New Roman"/>
          <w:szCs w:val="26"/>
        </w:rPr>
        <w:t>Research Question</w:t>
      </w:r>
      <w:bookmarkEnd w:id="39"/>
      <w:bookmarkEnd w:id="40"/>
      <w:bookmarkEnd w:id="41"/>
      <w:bookmarkEnd w:id="42"/>
      <w:bookmarkEnd w:id="43"/>
      <w:r w:rsidRPr="009967FB">
        <w:rPr>
          <w:rFonts w:cs="Times New Roman"/>
          <w:szCs w:val="26"/>
        </w:rPr>
        <w:t>s</w:t>
      </w:r>
      <w:bookmarkEnd w:id="44"/>
      <w:bookmarkEnd w:id="45"/>
      <w:bookmarkEnd w:id="46"/>
      <w:bookmarkEnd w:id="47"/>
      <w:bookmarkEnd w:id="48"/>
      <w:bookmarkEnd w:id="49"/>
    </w:p>
    <w:p w14:paraId="40E251CF" w14:textId="3FCBC99A" w:rsidR="00D17F14" w:rsidRPr="00FA08A1" w:rsidRDefault="00331983" w:rsidP="004F6D86">
      <w:pPr>
        <w:spacing w:line="360" w:lineRule="auto"/>
        <w:ind w:firstLine="720"/>
        <w:rPr>
          <w:rFonts w:cs="Times New Roman"/>
          <w:szCs w:val="26"/>
        </w:rPr>
      </w:pPr>
      <w:r w:rsidRPr="00331983">
        <w:rPr>
          <w:rFonts w:cs="Times New Roman"/>
          <w:szCs w:val="26"/>
        </w:rPr>
        <w:t>More specifically, to respond to the previously stated objectives, this study concentrates on responding to two broad research questions:</w:t>
      </w:r>
    </w:p>
    <w:p w14:paraId="673F0B22" w14:textId="1AC5A9EA" w:rsidR="00A81E84" w:rsidRPr="00FA08A1" w:rsidRDefault="00331983" w:rsidP="004F6D86">
      <w:pPr>
        <w:numPr>
          <w:ilvl w:val="0"/>
          <w:numId w:val="4"/>
        </w:numPr>
        <w:spacing w:line="360" w:lineRule="auto"/>
        <w:ind w:firstLine="720"/>
        <w:rPr>
          <w:rFonts w:cs="Times New Roman"/>
          <w:b/>
          <w:bCs/>
          <w:szCs w:val="26"/>
        </w:rPr>
      </w:pPr>
      <w:r w:rsidRPr="00331983">
        <w:rPr>
          <w:rFonts w:cs="Times New Roman"/>
          <w:b/>
          <w:bCs/>
          <w:szCs w:val="26"/>
        </w:rPr>
        <w:t>What attitudes do the HUIT non-English majors hold towards learner autonomy?</w:t>
      </w:r>
    </w:p>
    <w:p w14:paraId="3F0F666A" w14:textId="4CD8B7FD" w:rsidR="00A26675" w:rsidRPr="00A26675" w:rsidRDefault="00A26675" w:rsidP="004F6D86">
      <w:pPr>
        <w:spacing w:line="360" w:lineRule="auto"/>
        <w:ind w:left="720" w:firstLine="720"/>
        <w:rPr>
          <w:rFonts w:cs="Times New Roman"/>
          <w:szCs w:val="26"/>
          <w:lang w:val="vi-VN"/>
        </w:rPr>
      </w:pPr>
      <w:r w:rsidRPr="009F79B1">
        <w:rPr>
          <w:rFonts w:cs="Times New Roman"/>
          <w:szCs w:val="26"/>
        </w:rPr>
        <w:t>This inquiry seeks to elucidate students' attitudes and comprehension of learner autonomy, as well as their perceptions of their responsibilities in goal-setting, learning strategy selection, and self-evaluation.</w:t>
      </w:r>
    </w:p>
    <w:p w14:paraId="3882B7BF" w14:textId="0049ADB7" w:rsidR="00A81E84" w:rsidRPr="009967FB" w:rsidRDefault="00CC2E35" w:rsidP="004F6D86">
      <w:pPr>
        <w:numPr>
          <w:ilvl w:val="0"/>
          <w:numId w:val="4"/>
        </w:numPr>
        <w:spacing w:line="360" w:lineRule="auto"/>
        <w:ind w:firstLine="720"/>
        <w:rPr>
          <w:rFonts w:cs="Times New Roman"/>
          <w:szCs w:val="26"/>
        </w:rPr>
      </w:pPr>
      <w:r w:rsidRPr="00FA08A1">
        <w:rPr>
          <w:rFonts w:cs="Times New Roman"/>
          <w:b/>
          <w:bCs/>
          <w:szCs w:val="26"/>
        </w:rPr>
        <w:lastRenderedPageBreak/>
        <w:t>Wh</w:t>
      </w:r>
      <w:r w:rsidRPr="009F79B1">
        <w:rPr>
          <w:rFonts w:cs="Times New Roman"/>
          <w:b/>
          <w:bCs/>
          <w:szCs w:val="26"/>
        </w:rPr>
        <w:t>at external and internal factors affect the growth of learner autonomy among HUIT students who do not major in English?</w:t>
      </w:r>
      <w:r w:rsidRPr="009F79B1">
        <w:rPr>
          <w:rFonts w:cs="Times New Roman"/>
          <w:szCs w:val="26"/>
        </w:rPr>
        <w:t xml:space="preserve"> </w:t>
      </w:r>
    </w:p>
    <w:p w14:paraId="4E46AC5D" w14:textId="285AEAB0" w:rsidR="00CC2E35" w:rsidRPr="00CC2E35" w:rsidRDefault="00CC2E35" w:rsidP="004F6D86">
      <w:pPr>
        <w:spacing w:line="360" w:lineRule="auto"/>
        <w:ind w:left="720" w:firstLine="720"/>
        <w:rPr>
          <w:rFonts w:cs="Times New Roman"/>
          <w:szCs w:val="26"/>
          <w:lang w:val="vi-VN"/>
        </w:rPr>
      </w:pPr>
      <w:r w:rsidRPr="009F79B1">
        <w:rPr>
          <w:rFonts w:cs="Times New Roman"/>
          <w:szCs w:val="26"/>
        </w:rPr>
        <w:t>This inquiry aims to determine the environmental elements</w:t>
      </w:r>
      <w:r>
        <w:rPr>
          <w:rFonts w:cs="Times New Roman"/>
          <w:szCs w:val="26"/>
          <w:lang w:val="vi-VN"/>
        </w:rPr>
        <w:t xml:space="preserve"> (</w:t>
      </w:r>
      <w:r w:rsidRPr="009F79B1">
        <w:rPr>
          <w:rFonts w:cs="Times New Roman"/>
          <w:szCs w:val="26"/>
        </w:rPr>
        <w:t xml:space="preserve">such as instructional strategies, peer and teacher support, and learning </w:t>
      </w:r>
      <w:r>
        <w:rPr>
          <w:rFonts w:cs="Times New Roman"/>
          <w:szCs w:val="26"/>
        </w:rPr>
        <w:t>facilities</w:t>
      </w:r>
      <w:r>
        <w:rPr>
          <w:rFonts w:cs="Times New Roman"/>
          <w:szCs w:val="26"/>
          <w:lang w:val="vi-VN"/>
        </w:rPr>
        <w:t xml:space="preserve">) </w:t>
      </w:r>
      <w:r w:rsidRPr="009F79B1">
        <w:rPr>
          <w:rFonts w:cs="Times New Roman"/>
          <w:szCs w:val="26"/>
        </w:rPr>
        <w:t>as well as the personal elements</w:t>
      </w:r>
      <w:r>
        <w:rPr>
          <w:rFonts w:cs="Times New Roman"/>
          <w:szCs w:val="26"/>
          <w:lang w:val="vi-VN"/>
        </w:rPr>
        <w:t xml:space="preserve"> (</w:t>
      </w:r>
      <w:r w:rsidRPr="009F79B1">
        <w:rPr>
          <w:rFonts w:cs="Times New Roman"/>
          <w:szCs w:val="26"/>
        </w:rPr>
        <w:t xml:space="preserve">such as motivation, self-assurance, and self-study </w:t>
      </w:r>
      <w:r>
        <w:rPr>
          <w:rFonts w:cs="Times New Roman"/>
          <w:szCs w:val="26"/>
        </w:rPr>
        <w:t>abilities</w:t>
      </w:r>
      <w:r>
        <w:rPr>
          <w:rFonts w:cs="Times New Roman"/>
          <w:szCs w:val="26"/>
          <w:lang w:val="vi-VN"/>
        </w:rPr>
        <w:t xml:space="preserve">) </w:t>
      </w:r>
      <w:r w:rsidRPr="009F79B1">
        <w:rPr>
          <w:rFonts w:cs="Times New Roman"/>
          <w:szCs w:val="26"/>
        </w:rPr>
        <w:t>that influence the growth of learner autonomy.</w:t>
      </w:r>
    </w:p>
    <w:p w14:paraId="161E7565" w14:textId="34DCC12E" w:rsidR="00D17F14" w:rsidRPr="00CC2E35" w:rsidRDefault="00CC2E35" w:rsidP="004F6D86">
      <w:pPr>
        <w:spacing w:line="360" w:lineRule="auto"/>
        <w:ind w:firstLine="720"/>
        <w:rPr>
          <w:rFonts w:cs="Times New Roman"/>
          <w:szCs w:val="26"/>
          <w:lang w:val="vi-VN"/>
        </w:rPr>
      </w:pPr>
      <w:r w:rsidRPr="009F79B1">
        <w:rPr>
          <w:rFonts w:cs="Times New Roman"/>
          <w:szCs w:val="26"/>
        </w:rPr>
        <w:t>The entire process of gathering and analyzing data is guided by these two research questions, which also form the basis for the discussion of the results in the following chapters.</w:t>
      </w:r>
    </w:p>
    <w:p w14:paraId="0D77FE6C" w14:textId="5268244E" w:rsidR="00D17F14" w:rsidRPr="009967FB" w:rsidRDefault="00D17F14" w:rsidP="00736626">
      <w:pPr>
        <w:pStyle w:val="Heading2"/>
        <w:numPr>
          <w:ilvl w:val="1"/>
          <w:numId w:val="12"/>
        </w:numPr>
        <w:spacing w:line="360" w:lineRule="auto"/>
        <w:rPr>
          <w:rFonts w:cs="Times New Roman"/>
        </w:rPr>
      </w:pPr>
      <w:bookmarkStart w:id="50" w:name="_Toc204116238"/>
      <w:bookmarkStart w:id="51" w:name="_Toc204502593"/>
      <w:bookmarkStart w:id="52" w:name="_Toc207921448"/>
      <w:bookmarkStart w:id="53" w:name="_Toc208599024"/>
      <w:bookmarkStart w:id="54" w:name="_Toc209041166"/>
      <w:bookmarkStart w:id="55" w:name="_Toc209560448"/>
      <w:bookmarkStart w:id="56" w:name="_Toc209882074"/>
      <w:bookmarkStart w:id="57" w:name="_Toc211442794"/>
      <w:bookmarkStart w:id="58" w:name="_Toc211895944"/>
      <w:bookmarkStart w:id="59" w:name="_Toc212150260"/>
      <w:bookmarkStart w:id="60" w:name="_Toc216701051"/>
      <w:r w:rsidRPr="009967FB">
        <w:rPr>
          <w:rFonts w:cs="Times New Roman"/>
        </w:rPr>
        <w:t>Significance of the Study</w:t>
      </w:r>
      <w:bookmarkEnd w:id="50"/>
      <w:bookmarkEnd w:id="51"/>
      <w:bookmarkEnd w:id="52"/>
      <w:bookmarkEnd w:id="53"/>
      <w:bookmarkEnd w:id="54"/>
      <w:bookmarkEnd w:id="55"/>
      <w:bookmarkEnd w:id="56"/>
      <w:bookmarkEnd w:id="57"/>
      <w:bookmarkEnd w:id="58"/>
      <w:bookmarkEnd w:id="59"/>
      <w:bookmarkEnd w:id="60"/>
    </w:p>
    <w:p w14:paraId="3E370565" w14:textId="79A4F9C1" w:rsidR="00D17F14" w:rsidRPr="00F66BCD" w:rsidRDefault="00CC2E35" w:rsidP="004F6D86">
      <w:pPr>
        <w:spacing w:line="360" w:lineRule="auto"/>
        <w:ind w:firstLine="720"/>
        <w:rPr>
          <w:rFonts w:cs="Times New Roman"/>
          <w:szCs w:val="26"/>
          <w:lang w:val="vi-VN"/>
        </w:rPr>
      </w:pPr>
      <w:r w:rsidRPr="009F79B1">
        <w:rPr>
          <w:rFonts w:cs="Times New Roman"/>
          <w:szCs w:val="26"/>
        </w:rPr>
        <w:t>This study contributes to the field of English as a Foreign Language (EFL) teaching and learning in Vietnam, especially in application-focused universities like Ho Chi Minh City University of Industry and Trade (HUIT), and has theoretical and practical value.</w:t>
      </w:r>
    </w:p>
    <w:p w14:paraId="6D114BCF" w14:textId="3E1DC899" w:rsidR="00F66BCD" w:rsidRPr="00F66BCD" w:rsidRDefault="00F66BCD" w:rsidP="00F66BCD">
      <w:pPr>
        <w:pStyle w:val="Heading3"/>
        <w:rPr>
          <w:lang w:val="vi-VN"/>
        </w:rPr>
      </w:pPr>
      <w:bookmarkStart w:id="61" w:name="_Toc216701052"/>
      <w:r>
        <w:rPr>
          <w:lang w:val="vi-VN"/>
        </w:rPr>
        <w:t>1.5.1. Academic Significance</w:t>
      </w:r>
      <w:bookmarkEnd w:id="61"/>
    </w:p>
    <w:p w14:paraId="57ACFFE6" w14:textId="519E3596" w:rsidR="00607CE5" w:rsidRPr="009F79B1" w:rsidRDefault="00331983" w:rsidP="004F6D86">
      <w:pPr>
        <w:spacing w:line="360" w:lineRule="auto"/>
        <w:ind w:firstLine="720"/>
        <w:rPr>
          <w:rFonts w:cs="Times New Roman"/>
          <w:szCs w:val="26"/>
        </w:rPr>
      </w:pPr>
      <w:r w:rsidRPr="00331983">
        <w:rPr>
          <w:rFonts w:cs="Times New Roman"/>
          <w:b/>
          <w:bCs/>
          <w:szCs w:val="26"/>
        </w:rPr>
        <w:t>First,</w:t>
      </w:r>
      <w:r w:rsidRPr="00331983">
        <w:rPr>
          <w:rFonts w:cs="Times New Roman"/>
          <w:szCs w:val="26"/>
        </w:rPr>
        <w:t xml:space="preserve"> the present study provides real data about the perception of learner autonomy by non-English majors, which has not been widely discussed in Vietnamese research. </w:t>
      </w:r>
      <w:r w:rsidR="00607CE5" w:rsidRPr="009F79B1">
        <w:rPr>
          <w:rFonts w:cs="Times New Roman"/>
          <w:szCs w:val="26"/>
        </w:rPr>
        <w:t>While researchers like Holec (1981), Little (1991), and Benson (2001) have highlighted the critical role of learner autonomy in attaining language learning success</w:t>
      </w:r>
      <w:sdt>
        <w:sdtPr>
          <w:rPr>
            <w:rFonts w:cs="Times New Roman"/>
            <w:szCs w:val="26"/>
          </w:rPr>
          <w:id w:val="-1944064393"/>
          <w:citation/>
        </w:sdtPr>
        <w:sdtContent>
          <w:r w:rsidR="00A81E84" w:rsidRPr="009967FB">
            <w:rPr>
              <w:rFonts w:cs="Times New Roman"/>
              <w:szCs w:val="26"/>
            </w:rPr>
            <w:fldChar w:fldCharType="begin"/>
          </w:r>
          <w:r w:rsidR="00A81E84" w:rsidRPr="009967FB">
            <w:rPr>
              <w:rFonts w:cs="Times New Roman"/>
              <w:szCs w:val="26"/>
              <w:lang w:val="vi-VN"/>
            </w:rPr>
            <w:instrText xml:space="preserve"> CITATION Hol81 \l 1066  \m Lit91 \m Ben01</w:instrText>
          </w:r>
          <w:r w:rsidR="00A81E84" w:rsidRPr="009967FB">
            <w:rPr>
              <w:rFonts w:cs="Times New Roman"/>
              <w:szCs w:val="26"/>
            </w:rPr>
            <w:fldChar w:fldCharType="separate"/>
          </w:r>
          <w:r w:rsidR="00A81E84" w:rsidRPr="009967FB">
            <w:rPr>
              <w:rFonts w:cs="Times New Roman"/>
              <w:noProof/>
              <w:szCs w:val="26"/>
              <w:lang w:val="vi-VN"/>
            </w:rPr>
            <w:t xml:space="preserve"> (Holec, 1981; Little, 1991; Benson, 2001)</w:t>
          </w:r>
          <w:r w:rsidR="00A81E84" w:rsidRPr="009967FB">
            <w:rPr>
              <w:rFonts w:cs="Times New Roman"/>
              <w:szCs w:val="26"/>
            </w:rPr>
            <w:fldChar w:fldCharType="end"/>
          </w:r>
        </w:sdtContent>
      </w:sdt>
      <w:r w:rsidR="00D17F14" w:rsidRPr="009967FB">
        <w:rPr>
          <w:rFonts w:cs="Times New Roman"/>
          <w:szCs w:val="26"/>
        </w:rPr>
        <w:t xml:space="preserve">, </w:t>
      </w:r>
      <w:r w:rsidR="00607CE5" w:rsidRPr="009F79B1">
        <w:rPr>
          <w:rFonts w:cs="Times New Roman"/>
          <w:szCs w:val="26"/>
        </w:rPr>
        <w:t>the majority of Vietnamese studies have mainly concentrated on English-majoring students or English teachers</w:t>
      </w:r>
      <w:sdt>
        <w:sdtPr>
          <w:rPr>
            <w:rFonts w:cs="Times New Roman"/>
            <w:szCs w:val="26"/>
          </w:rPr>
          <w:id w:val="-1987928285"/>
          <w:citation/>
        </w:sdtPr>
        <w:sdtContent>
          <w:r w:rsidR="00A81E84" w:rsidRPr="009967FB">
            <w:rPr>
              <w:rFonts w:cs="Times New Roman"/>
              <w:szCs w:val="26"/>
            </w:rPr>
            <w:fldChar w:fldCharType="begin"/>
          </w:r>
          <w:r w:rsidR="00A81E84" w:rsidRPr="009967FB">
            <w:rPr>
              <w:rFonts w:cs="Times New Roman"/>
              <w:szCs w:val="26"/>
              <w:lang w:val="vi-VN"/>
            </w:rPr>
            <w:instrText xml:space="preserve"> CITATION Dan12 \l 1066 </w:instrText>
          </w:r>
          <w:r w:rsidR="00A81E84" w:rsidRPr="009967FB">
            <w:rPr>
              <w:rFonts w:cs="Times New Roman"/>
              <w:szCs w:val="26"/>
            </w:rPr>
            <w:fldChar w:fldCharType="separate"/>
          </w:r>
          <w:r w:rsidR="00A81E84" w:rsidRPr="009967FB">
            <w:rPr>
              <w:rFonts w:cs="Times New Roman"/>
              <w:noProof/>
              <w:szCs w:val="26"/>
              <w:lang w:val="vi-VN"/>
            </w:rPr>
            <w:t xml:space="preserve"> (Dang, 2012)</w:t>
          </w:r>
          <w:r w:rsidR="00A81E84" w:rsidRPr="009967FB">
            <w:rPr>
              <w:rFonts w:cs="Times New Roman"/>
              <w:szCs w:val="26"/>
            </w:rPr>
            <w:fldChar w:fldCharType="end"/>
          </w:r>
        </w:sdtContent>
      </w:sdt>
      <w:r w:rsidR="00D17F14" w:rsidRPr="009967FB">
        <w:rPr>
          <w:rFonts w:cs="Times New Roman"/>
          <w:szCs w:val="26"/>
        </w:rPr>
        <w:t xml:space="preserve">. </w:t>
      </w:r>
      <w:r w:rsidR="00607CE5" w:rsidRPr="009F79B1">
        <w:rPr>
          <w:rFonts w:cs="Times New Roman"/>
          <w:szCs w:val="26"/>
        </w:rPr>
        <w:t>This study expands knowledge of the universality and cultural variability of learner autonomy within the Vietnamese educational setting by examining HUIT students who do not major in English.</w:t>
      </w:r>
    </w:p>
    <w:p w14:paraId="5F0EBFA9" w14:textId="316213BE" w:rsidR="000B7068" w:rsidRPr="009967FB" w:rsidRDefault="00D17F14" w:rsidP="004F6D86">
      <w:pPr>
        <w:spacing w:line="360" w:lineRule="auto"/>
        <w:ind w:firstLine="720"/>
        <w:rPr>
          <w:rFonts w:cs="Times New Roman"/>
          <w:szCs w:val="26"/>
          <w:lang w:val="vi-VN"/>
        </w:rPr>
      </w:pPr>
      <w:r w:rsidRPr="009967FB">
        <w:rPr>
          <w:rFonts w:cs="Times New Roman"/>
          <w:b/>
          <w:bCs/>
          <w:szCs w:val="26"/>
        </w:rPr>
        <w:t>Second</w:t>
      </w:r>
      <w:r w:rsidRPr="009967FB">
        <w:rPr>
          <w:rFonts w:cs="Times New Roman"/>
          <w:szCs w:val="26"/>
        </w:rPr>
        <w:t xml:space="preserve">, </w:t>
      </w:r>
      <w:r w:rsidR="00607CE5" w:rsidRPr="009F79B1">
        <w:rPr>
          <w:rFonts w:cs="Times New Roman"/>
          <w:szCs w:val="26"/>
        </w:rPr>
        <w:t xml:space="preserve">the study contributes to theoretical models of learner autonomy by analyzing the relationship between </w:t>
      </w:r>
      <w:r w:rsidR="00607CE5" w:rsidRPr="00607CE5">
        <w:rPr>
          <w:rFonts w:cs="Times New Roman"/>
          <w:b/>
          <w:bCs/>
          <w:szCs w:val="26"/>
        </w:rPr>
        <w:t>internal elements</w:t>
      </w:r>
      <w:r w:rsidR="00607CE5" w:rsidRPr="009F79B1">
        <w:rPr>
          <w:rFonts w:cs="Times New Roman"/>
          <w:szCs w:val="26"/>
        </w:rPr>
        <w:t xml:space="preserve"> (motivation, metacognition, self-efficacy) and </w:t>
      </w:r>
      <w:r w:rsidR="00607CE5" w:rsidRPr="00607CE5">
        <w:rPr>
          <w:rFonts w:cs="Times New Roman"/>
          <w:b/>
          <w:bCs/>
          <w:szCs w:val="26"/>
        </w:rPr>
        <w:t>external factors</w:t>
      </w:r>
      <w:r w:rsidR="00607CE5" w:rsidRPr="009F79B1">
        <w:rPr>
          <w:rFonts w:cs="Times New Roman"/>
          <w:szCs w:val="26"/>
        </w:rPr>
        <w:t xml:space="preserve"> (teacher support, peer collaboration, institutional setting). The results may contribute to the development of culturally sensitive models appropriate </w:t>
      </w:r>
      <w:r w:rsidR="00607CE5" w:rsidRPr="009F79B1">
        <w:rPr>
          <w:rFonts w:cs="Times New Roman"/>
          <w:szCs w:val="26"/>
        </w:rPr>
        <w:lastRenderedPageBreak/>
        <w:t>for East Asian educational environments, where respect for authority and collectivism continue to be prevailing cultural values</w:t>
      </w:r>
      <w:sdt>
        <w:sdtPr>
          <w:rPr>
            <w:rFonts w:cs="Times New Roman"/>
            <w:szCs w:val="26"/>
          </w:rPr>
          <w:id w:val="-2036879546"/>
          <w:citation/>
        </w:sdtPr>
        <w:sdtContent>
          <w:r w:rsidR="000B7068" w:rsidRPr="009967FB">
            <w:rPr>
              <w:rFonts w:cs="Times New Roman"/>
              <w:szCs w:val="26"/>
            </w:rPr>
            <w:fldChar w:fldCharType="begin"/>
          </w:r>
          <w:r w:rsidR="000B7068" w:rsidRPr="009967FB">
            <w:rPr>
              <w:rFonts w:cs="Times New Roman"/>
              <w:szCs w:val="26"/>
              <w:lang w:val="vi-VN"/>
            </w:rPr>
            <w:instrText xml:space="preserve"> CITATION Hof01 \l 1066 </w:instrText>
          </w:r>
          <w:r w:rsidR="000B7068" w:rsidRPr="009967FB">
            <w:rPr>
              <w:rFonts w:cs="Times New Roman"/>
              <w:szCs w:val="26"/>
            </w:rPr>
            <w:fldChar w:fldCharType="separate"/>
          </w:r>
          <w:r w:rsidR="000B7068" w:rsidRPr="009967FB">
            <w:rPr>
              <w:rFonts w:cs="Times New Roman"/>
              <w:noProof/>
              <w:szCs w:val="26"/>
              <w:lang w:val="vi-VN"/>
            </w:rPr>
            <w:t xml:space="preserve"> (Hofstede, 2001)</w:t>
          </w:r>
          <w:r w:rsidR="000B7068" w:rsidRPr="009967FB">
            <w:rPr>
              <w:rFonts w:cs="Times New Roman"/>
              <w:szCs w:val="26"/>
            </w:rPr>
            <w:fldChar w:fldCharType="end"/>
          </w:r>
        </w:sdtContent>
      </w:sdt>
      <w:r w:rsidR="000B7068" w:rsidRPr="009967FB">
        <w:rPr>
          <w:rFonts w:cs="Times New Roman"/>
          <w:szCs w:val="26"/>
          <w:lang w:val="vi-VN"/>
        </w:rPr>
        <w:t>.</w:t>
      </w:r>
    </w:p>
    <w:p w14:paraId="43437DF1" w14:textId="3F5EE5FE" w:rsidR="00607CE5" w:rsidRPr="00607CE5" w:rsidRDefault="00D17F14" w:rsidP="004F6D86">
      <w:pPr>
        <w:spacing w:line="360" w:lineRule="auto"/>
        <w:ind w:firstLine="720"/>
        <w:rPr>
          <w:rFonts w:cs="Times New Roman"/>
          <w:szCs w:val="26"/>
          <w:lang w:val="vi-VN"/>
        </w:rPr>
      </w:pPr>
      <w:r w:rsidRPr="009967FB">
        <w:rPr>
          <w:rFonts w:cs="Times New Roman"/>
          <w:b/>
          <w:bCs/>
          <w:szCs w:val="26"/>
        </w:rPr>
        <w:t>Third</w:t>
      </w:r>
      <w:r w:rsidRPr="009967FB">
        <w:rPr>
          <w:rFonts w:cs="Times New Roman"/>
          <w:szCs w:val="26"/>
        </w:rPr>
        <w:t xml:space="preserve">, </w:t>
      </w:r>
      <w:r w:rsidR="00607CE5" w:rsidRPr="009F79B1">
        <w:rPr>
          <w:rFonts w:cs="Times New Roman"/>
          <w:szCs w:val="26"/>
        </w:rPr>
        <w:t>the study strengthens the theoretical underpinnings of learner-centered education by showing that, in today's higher education setting, fostering learner autonomy is both a goal and a way to improve the efficacy of English learning.</w:t>
      </w:r>
    </w:p>
    <w:p w14:paraId="371D90DE" w14:textId="165AEFDB" w:rsidR="00D17F14" w:rsidRPr="009967FB" w:rsidRDefault="00D17F14" w:rsidP="009967FB">
      <w:pPr>
        <w:pStyle w:val="Heading3"/>
        <w:rPr>
          <w:rFonts w:cs="Times New Roman"/>
        </w:rPr>
      </w:pPr>
      <w:bookmarkStart w:id="62" w:name="_Toc216701053"/>
      <w:r w:rsidRPr="009967FB">
        <w:rPr>
          <w:rFonts w:cs="Times New Roman"/>
        </w:rPr>
        <w:t>1.</w:t>
      </w:r>
      <w:r w:rsidR="00736626">
        <w:rPr>
          <w:rFonts w:cs="Times New Roman"/>
        </w:rPr>
        <w:t>5</w:t>
      </w:r>
      <w:r w:rsidRPr="009967FB">
        <w:rPr>
          <w:rFonts w:cs="Times New Roman"/>
        </w:rPr>
        <w:t>.2. Practical Significance</w:t>
      </w:r>
      <w:bookmarkEnd w:id="62"/>
    </w:p>
    <w:p w14:paraId="044B77EF" w14:textId="3DB240F1" w:rsidR="00D17F14" w:rsidRPr="00931A76" w:rsidRDefault="00D17F14" w:rsidP="004F6D86">
      <w:pPr>
        <w:spacing w:line="360" w:lineRule="auto"/>
        <w:ind w:firstLine="720"/>
        <w:rPr>
          <w:rFonts w:cs="Times New Roman"/>
          <w:szCs w:val="26"/>
        </w:rPr>
      </w:pPr>
      <w:r w:rsidRPr="009967FB">
        <w:rPr>
          <w:rFonts w:cs="Times New Roman"/>
          <w:szCs w:val="26"/>
        </w:rPr>
        <w:t xml:space="preserve">For </w:t>
      </w:r>
      <w:r w:rsidRPr="009967FB">
        <w:rPr>
          <w:rFonts w:cs="Times New Roman"/>
          <w:b/>
          <w:bCs/>
          <w:szCs w:val="26"/>
        </w:rPr>
        <w:t>English teachers</w:t>
      </w:r>
      <w:r w:rsidRPr="009967FB">
        <w:rPr>
          <w:rFonts w:cs="Times New Roman"/>
          <w:szCs w:val="26"/>
        </w:rPr>
        <w:t>,</w:t>
      </w:r>
      <w:r w:rsidR="00AC1994">
        <w:rPr>
          <w:rFonts w:cs="Times New Roman"/>
          <w:szCs w:val="26"/>
          <w:lang w:val="vi-VN"/>
        </w:rPr>
        <w:t xml:space="preserve"> t</w:t>
      </w:r>
      <w:r w:rsidR="00AC1994" w:rsidRPr="00AC1994">
        <w:rPr>
          <w:rFonts w:cs="Times New Roman"/>
          <w:szCs w:val="26"/>
        </w:rPr>
        <w:t>his study provides English teachers with useful information regarding the attitudes, perspectives, and academic routines of students who do not major in English. Based on these findings, educators might shift their approach to autonomy-supportive teaching, allowing students to set learning goals, engage in self-evaluation, and assess their own progress. Open-ended assignments, learner choice in materials, and encouragement of extracurricular learning are some ways that can be used to boost students' motivation and accountability</w:t>
      </w:r>
      <w:sdt>
        <w:sdtPr>
          <w:rPr>
            <w:rFonts w:cs="Times New Roman"/>
            <w:szCs w:val="26"/>
          </w:rPr>
          <w:id w:val="563153852"/>
          <w:citation/>
        </w:sdtPr>
        <w:sdtContent>
          <w:r w:rsidR="000B7068" w:rsidRPr="00931A76">
            <w:rPr>
              <w:rFonts w:cs="Times New Roman"/>
              <w:szCs w:val="26"/>
            </w:rPr>
            <w:fldChar w:fldCharType="begin"/>
          </w:r>
          <w:r w:rsidR="000B7068" w:rsidRPr="00931A76">
            <w:rPr>
              <w:rFonts w:cs="Times New Roman"/>
              <w:szCs w:val="26"/>
              <w:lang w:val="vi-VN"/>
            </w:rPr>
            <w:instrText xml:space="preserve"> CITATION Dec00 \l 1066 </w:instrText>
          </w:r>
          <w:r w:rsidR="000B7068" w:rsidRPr="00931A76">
            <w:rPr>
              <w:rFonts w:cs="Times New Roman"/>
              <w:szCs w:val="26"/>
            </w:rPr>
            <w:fldChar w:fldCharType="separate"/>
          </w:r>
          <w:r w:rsidR="000B7068" w:rsidRPr="00931A76">
            <w:rPr>
              <w:rFonts w:cs="Times New Roman"/>
              <w:noProof/>
              <w:szCs w:val="26"/>
              <w:lang w:val="vi-VN"/>
            </w:rPr>
            <w:t xml:space="preserve"> (Deci &amp; Ryan, 2000)</w:t>
          </w:r>
          <w:r w:rsidR="000B7068" w:rsidRPr="00931A76">
            <w:rPr>
              <w:rFonts w:cs="Times New Roman"/>
              <w:szCs w:val="26"/>
            </w:rPr>
            <w:fldChar w:fldCharType="end"/>
          </w:r>
        </w:sdtContent>
      </w:sdt>
      <w:r w:rsidRPr="00931A76">
        <w:rPr>
          <w:rFonts w:cs="Times New Roman"/>
          <w:szCs w:val="26"/>
        </w:rPr>
        <w:t>.</w:t>
      </w:r>
    </w:p>
    <w:p w14:paraId="02BBF3E4" w14:textId="0E3D2BEA" w:rsidR="00380690" w:rsidRPr="00195F95" w:rsidRDefault="00061F98" w:rsidP="004F6D86">
      <w:pPr>
        <w:spacing w:line="360" w:lineRule="auto"/>
        <w:ind w:firstLine="720"/>
        <w:rPr>
          <w:rFonts w:cs="Times New Roman"/>
          <w:szCs w:val="26"/>
        </w:rPr>
      </w:pPr>
      <w:r w:rsidRPr="009F79B1">
        <w:rPr>
          <w:rFonts w:cs="Times New Roman"/>
          <w:szCs w:val="26"/>
        </w:rPr>
        <w:t xml:space="preserve">For </w:t>
      </w:r>
      <w:r w:rsidRPr="009F79B1">
        <w:rPr>
          <w:rFonts w:cs="Times New Roman"/>
          <w:b/>
          <w:bCs/>
          <w:szCs w:val="26"/>
        </w:rPr>
        <w:t>school administrators and curriculum architects</w:t>
      </w:r>
      <w:r w:rsidRPr="009F79B1">
        <w:rPr>
          <w:rFonts w:cs="Times New Roman"/>
          <w:szCs w:val="26"/>
        </w:rPr>
        <w:t xml:space="preserve">, </w:t>
      </w:r>
      <w:r w:rsidR="00195F95">
        <w:rPr>
          <w:rFonts w:cs="Times New Roman"/>
          <w:szCs w:val="26"/>
        </w:rPr>
        <w:t>t</w:t>
      </w:r>
      <w:r w:rsidR="00195F95" w:rsidRPr="00195F95">
        <w:rPr>
          <w:rFonts w:cs="Times New Roman"/>
          <w:szCs w:val="26"/>
        </w:rPr>
        <w:t>he results can help identify institutional barriers, such as restrictive curricula, examination-centered assessment processes, or the absence of adaptable educational environments that impede the development of learner autonomy. Universities may create self-access learning facilities, modify rules, or plan extra-curricular events that help students develop their capacity for self-learning and self-evaluation in light of this knowledge</w:t>
      </w:r>
      <w:sdt>
        <w:sdtPr>
          <w:rPr>
            <w:rFonts w:cs="Times New Roman"/>
            <w:szCs w:val="26"/>
          </w:rPr>
          <w:id w:val="1172367584"/>
          <w:citation/>
        </w:sdtPr>
        <w:sdtContent>
          <w:r w:rsidR="00380690" w:rsidRPr="009967FB">
            <w:rPr>
              <w:rFonts w:cs="Times New Roman"/>
              <w:szCs w:val="26"/>
            </w:rPr>
            <w:fldChar w:fldCharType="begin"/>
          </w:r>
          <w:r w:rsidR="00380690" w:rsidRPr="009967FB">
            <w:rPr>
              <w:rFonts w:cs="Times New Roman"/>
              <w:szCs w:val="26"/>
              <w:lang w:val="vi-VN"/>
            </w:rPr>
            <w:instrText xml:space="preserve"> CITATION Bor12 \l 1066 </w:instrText>
          </w:r>
          <w:r w:rsidR="00380690" w:rsidRPr="009967FB">
            <w:rPr>
              <w:rFonts w:cs="Times New Roman"/>
              <w:szCs w:val="26"/>
            </w:rPr>
            <w:fldChar w:fldCharType="separate"/>
          </w:r>
          <w:r w:rsidR="00380690" w:rsidRPr="009967FB">
            <w:rPr>
              <w:rFonts w:cs="Times New Roman"/>
              <w:noProof/>
              <w:szCs w:val="26"/>
              <w:lang w:val="vi-VN"/>
            </w:rPr>
            <w:t xml:space="preserve"> (Borg &amp; Al-Busaidi, 2012)</w:t>
          </w:r>
          <w:r w:rsidR="00380690" w:rsidRPr="009967FB">
            <w:rPr>
              <w:rFonts w:cs="Times New Roman"/>
              <w:szCs w:val="26"/>
            </w:rPr>
            <w:fldChar w:fldCharType="end"/>
          </w:r>
        </w:sdtContent>
      </w:sdt>
      <w:r w:rsidR="00380690" w:rsidRPr="009967FB">
        <w:rPr>
          <w:rFonts w:cs="Times New Roman"/>
          <w:szCs w:val="26"/>
          <w:lang w:val="vi-VN"/>
        </w:rPr>
        <w:t>.</w:t>
      </w:r>
    </w:p>
    <w:p w14:paraId="668E8597" w14:textId="19F0A88B" w:rsidR="00D17F14" w:rsidRPr="00195F95" w:rsidRDefault="00D17F14" w:rsidP="004F6D86">
      <w:pPr>
        <w:spacing w:line="360" w:lineRule="auto"/>
        <w:ind w:firstLine="720"/>
        <w:rPr>
          <w:rFonts w:cs="Times New Roman"/>
          <w:szCs w:val="26"/>
        </w:rPr>
      </w:pPr>
      <w:r w:rsidRPr="009967FB">
        <w:rPr>
          <w:rFonts w:cs="Times New Roman"/>
          <w:szCs w:val="26"/>
        </w:rPr>
        <w:t xml:space="preserve">For </w:t>
      </w:r>
      <w:r w:rsidR="00195F95">
        <w:rPr>
          <w:rFonts w:cs="Times New Roman"/>
          <w:b/>
          <w:bCs/>
          <w:szCs w:val="26"/>
        </w:rPr>
        <w:t>leaners</w:t>
      </w:r>
      <w:r w:rsidRPr="009967FB">
        <w:rPr>
          <w:rFonts w:cs="Times New Roman"/>
          <w:szCs w:val="26"/>
        </w:rPr>
        <w:t xml:space="preserve">, </w:t>
      </w:r>
      <w:r w:rsidR="00195F95" w:rsidRPr="00195F95">
        <w:rPr>
          <w:rFonts w:cs="Times New Roman"/>
          <w:szCs w:val="26"/>
        </w:rPr>
        <w:t xml:space="preserve">awareness of their own accountability for their education is raised by this study. </w:t>
      </w:r>
      <w:r w:rsidR="000F1CF3" w:rsidRPr="000F1CF3">
        <w:rPr>
          <w:rFonts w:cs="Times New Roman"/>
          <w:szCs w:val="26"/>
        </w:rPr>
        <w:t>It is encouraged that students take more initiative with regard to learning strategies, resources, and timetables, which suit them best, based on an understanding of their own role and factors that impact on the English learning process. This, apart from optimizing learning, helps instill the practice of lifelong learning, which is required in a knowledge-based society</w:t>
      </w:r>
      <w:sdt>
        <w:sdtPr>
          <w:rPr>
            <w:rFonts w:cs="Times New Roman"/>
            <w:szCs w:val="26"/>
          </w:rPr>
          <w:id w:val="1613787817"/>
          <w:citation/>
        </w:sdtPr>
        <w:sdtContent>
          <w:r w:rsidR="00C53814" w:rsidRPr="009967FB">
            <w:rPr>
              <w:rFonts w:cs="Times New Roman"/>
              <w:szCs w:val="26"/>
            </w:rPr>
            <w:fldChar w:fldCharType="begin"/>
          </w:r>
          <w:r w:rsidR="00C53814" w:rsidRPr="009967FB">
            <w:rPr>
              <w:rFonts w:cs="Times New Roman"/>
              <w:szCs w:val="26"/>
              <w:lang w:val="vi-VN"/>
            </w:rPr>
            <w:instrText xml:space="preserve"> CITATION Ben11 \l 1066 </w:instrText>
          </w:r>
          <w:r w:rsidR="00C53814" w:rsidRPr="009967FB">
            <w:rPr>
              <w:rFonts w:cs="Times New Roman"/>
              <w:szCs w:val="26"/>
            </w:rPr>
            <w:fldChar w:fldCharType="separate"/>
          </w:r>
          <w:r w:rsidR="00C53814" w:rsidRPr="009967FB">
            <w:rPr>
              <w:rFonts w:cs="Times New Roman"/>
              <w:noProof/>
              <w:szCs w:val="26"/>
              <w:lang w:val="vi-VN"/>
            </w:rPr>
            <w:t xml:space="preserve"> (Benson, 2011)</w:t>
          </w:r>
          <w:r w:rsidR="00C53814" w:rsidRPr="009967FB">
            <w:rPr>
              <w:rFonts w:cs="Times New Roman"/>
              <w:szCs w:val="26"/>
            </w:rPr>
            <w:fldChar w:fldCharType="end"/>
          </w:r>
        </w:sdtContent>
      </w:sdt>
      <w:r w:rsidRPr="009967FB">
        <w:rPr>
          <w:rFonts w:cs="Times New Roman"/>
          <w:szCs w:val="26"/>
        </w:rPr>
        <w:t>.</w:t>
      </w:r>
    </w:p>
    <w:p w14:paraId="1E323EF0" w14:textId="584EDEB4" w:rsidR="00061F98" w:rsidRPr="00195F95" w:rsidRDefault="000F1CF3" w:rsidP="004F6D86">
      <w:pPr>
        <w:spacing w:line="360" w:lineRule="auto"/>
        <w:ind w:firstLine="720"/>
        <w:rPr>
          <w:rFonts w:cs="Times New Roman"/>
          <w:szCs w:val="26"/>
        </w:rPr>
      </w:pPr>
      <w:r w:rsidRPr="000F1CF3">
        <w:rPr>
          <w:rFonts w:cs="Times New Roman"/>
          <w:szCs w:val="26"/>
        </w:rPr>
        <w:t xml:space="preserve">In conclusion, this research has made theoretical contributions to the literature of language learning education within the current Vietnamese context and has had practical </w:t>
      </w:r>
      <w:r w:rsidRPr="000F1CF3">
        <w:rPr>
          <w:rFonts w:cs="Times New Roman"/>
          <w:szCs w:val="26"/>
        </w:rPr>
        <w:lastRenderedPageBreak/>
        <w:t>contributions to make to the efficiency of English teaching and learning within non-English major universities.</w:t>
      </w:r>
      <w:r w:rsidR="00061F98" w:rsidRPr="009F79B1">
        <w:rPr>
          <w:rFonts w:cs="Times New Roman"/>
          <w:szCs w:val="26"/>
        </w:rPr>
        <w:t xml:space="preserve"> </w:t>
      </w:r>
    </w:p>
    <w:p w14:paraId="60A95F5C" w14:textId="2D3A7B61" w:rsidR="00D17F14" w:rsidRPr="009967FB" w:rsidRDefault="00D17F14" w:rsidP="00736626">
      <w:pPr>
        <w:pStyle w:val="Heading2"/>
        <w:numPr>
          <w:ilvl w:val="1"/>
          <w:numId w:val="12"/>
        </w:numPr>
        <w:spacing w:line="360" w:lineRule="auto"/>
        <w:rPr>
          <w:rFonts w:cs="Times New Roman"/>
        </w:rPr>
      </w:pPr>
      <w:bookmarkStart w:id="63" w:name="_Toc204116239"/>
      <w:bookmarkStart w:id="64" w:name="_Toc204502594"/>
      <w:bookmarkStart w:id="65" w:name="_Toc207921449"/>
      <w:bookmarkStart w:id="66" w:name="_Toc208599025"/>
      <w:bookmarkStart w:id="67" w:name="_Toc209041167"/>
      <w:bookmarkStart w:id="68" w:name="_Toc209560449"/>
      <w:bookmarkStart w:id="69" w:name="_Toc209882075"/>
      <w:bookmarkStart w:id="70" w:name="_Toc211442795"/>
      <w:bookmarkStart w:id="71" w:name="_Toc211895945"/>
      <w:bookmarkStart w:id="72" w:name="_Toc212150261"/>
      <w:bookmarkStart w:id="73" w:name="_Toc216701054"/>
      <w:r w:rsidRPr="009967FB">
        <w:rPr>
          <w:rFonts w:cs="Times New Roman"/>
        </w:rPr>
        <w:t>Scope of the Study</w:t>
      </w:r>
      <w:bookmarkEnd w:id="63"/>
      <w:bookmarkEnd w:id="64"/>
      <w:bookmarkEnd w:id="65"/>
      <w:bookmarkEnd w:id="66"/>
      <w:bookmarkEnd w:id="67"/>
      <w:bookmarkEnd w:id="68"/>
      <w:bookmarkEnd w:id="69"/>
      <w:bookmarkEnd w:id="70"/>
      <w:bookmarkEnd w:id="71"/>
      <w:bookmarkEnd w:id="72"/>
      <w:bookmarkEnd w:id="73"/>
    </w:p>
    <w:p w14:paraId="201DF143" w14:textId="3F642351" w:rsidR="00195F95" w:rsidRDefault="000F1CF3" w:rsidP="004F6D86">
      <w:pPr>
        <w:spacing w:line="360" w:lineRule="auto"/>
        <w:ind w:firstLine="720"/>
        <w:rPr>
          <w:rFonts w:cs="Times New Roman"/>
          <w:szCs w:val="26"/>
          <w:lang w:val="vi-VN"/>
        </w:rPr>
      </w:pPr>
      <w:r w:rsidRPr="000F1CF3">
        <w:rPr>
          <w:rFonts w:cs="Times New Roman"/>
          <w:szCs w:val="26"/>
        </w:rPr>
        <w:t xml:space="preserve">This research, which is conducted at Ho Chi Minh City University of Industry and Trade (HUIT), concentrates on students not majoring in English but are taking different courses such as </w:t>
      </w:r>
      <w:r>
        <w:rPr>
          <w:rFonts w:cs="Times New Roman"/>
          <w:szCs w:val="26"/>
        </w:rPr>
        <w:t>B</w:t>
      </w:r>
      <w:r w:rsidRPr="000F1CF3">
        <w:rPr>
          <w:rFonts w:cs="Times New Roman"/>
          <w:szCs w:val="26"/>
        </w:rPr>
        <w:t xml:space="preserve">usiness </w:t>
      </w:r>
      <w:r>
        <w:rPr>
          <w:rFonts w:cs="Times New Roman"/>
          <w:szCs w:val="26"/>
        </w:rPr>
        <w:t>A</w:t>
      </w:r>
      <w:r w:rsidRPr="000F1CF3">
        <w:rPr>
          <w:rFonts w:cs="Times New Roman"/>
          <w:szCs w:val="26"/>
        </w:rPr>
        <w:t xml:space="preserve">dministration, </w:t>
      </w:r>
      <w:r>
        <w:rPr>
          <w:rFonts w:cs="Times New Roman"/>
          <w:szCs w:val="26"/>
        </w:rPr>
        <w:t>A</w:t>
      </w:r>
      <w:r w:rsidRPr="000F1CF3">
        <w:rPr>
          <w:rFonts w:cs="Times New Roman"/>
          <w:szCs w:val="26"/>
        </w:rPr>
        <w:t xml:space="preserve">ccounting, </w:t>
      </w:r>
      <w:r>
        <w:rPr>
          <w:rFonts w:cs="Times New Roman"/>
          <w:szCs w:val="26"/>
        </w:rPr>
        <w:t>F</w:t>
      </w:r>
      <w:r w:rsidRPr="000F1CF3">
        <w:rPr>
          <w:rFonts w:cs="Times New Roman"/>
          <w:szCs w:val="26"/>
        </w:rPr>
        <w:t xml:space="preserve">ood </w:t>
      </w:r>
      <w:r>
        <w:rPr>
          <w:rFonts w:cs="Times New Roman"/>
          <w:szCs w:val="26"/>
        </w:rPr>
        <w:t>T</w:t>
      </w:r>
      <w:r w:rsidRPr="000F1CF3">
        <w:rPr>
          <w:rFonts w:cs="Times New Roman"/>
          <w:szCs w:val="26"/>
        </w:rPr>
        <w:t xml:space="preserve">echnology, </w:t>
      </w:r>
      <w:r>
        <w:rPr>
          <w:rFonts w:cs="Times New Roman"/>
          <w:szCs w:val="26"/>
        </w:rPr>
        <w:t>T</w:t>
      </w:r>
      <w:r w:rsidRPr="000F1CF3">
        <w:rPr>
          <w:rFonts w:cs="Times New Roman"/>
          <w:szCs w:val="26"/>
        </w:rPr>
        <w:t xml:space="preserve">ourism, and </w:t>
      </w:r>
      <w:r>
        <w:rPr>
          <w:rFonts w:cs="Times New Roman"/>
          <w:szCs w:val="26"/>
        </w:rPr>
        <w:t>I</w:t>
      </w:r>
      <w:r w:rsidRPr="000F1CF3">
        <w:rPr>
          <w:rFonts w:cs="Times New Roman"/>
          <w:szCs w:val="26"/>
        </w:rPr>
        <w:t xml:space="preserve">nformation </w:t>
      </w:r>
      <w:r>
        <w:rPr>
          <w:rFonts w:cs="Times New Roman"/>
          <w:szCs w:val="26"/>
        </w:rPr>
        <w:t>T</w:t>
      </w:r>
      <w:r w:rsidRPr="000F1CF3">
        <w:rPr>
          <w:rFonts w:cs="Times New Roman"/>
          <w:szCs w:val="26"/>
        </w:rPr>
        <w:t>echnology.</w:t>
      </w:r>
    </w:p>
    <w:p w14:paraId="1F028403" w14:textId="777135DC" w:rsidR="00D17F14" w:rsidRPr="00195F95" w:rsidRDefault="000F1CF3" w:rsidP="004F6D86">
      <w:pPr>
        <w:spacing w:line="360" w:lineRule="auto"/>
        <w:ind w:firstLine="720"/>
        <w:rPr>
          <w:rFonts w:cs="Times New Roman"/>
          <w:szCs w:val="26"/>
          <w:lang w:val="vi-VN"/>
        </w:rPr>
      </w:pPr>
      <w:r w:rsidRPr="000F1CF3">
        <w:rPr>
          <w:rFonts w:cs="Times New Roman"/>
          <w:szCs w:val="26"/>
        </w:rPr>
        <w:t>The scope of the study comprises the following three major elements:</w:t>
      </w:r>
    </w:p>
    <w:p w14:paraId="7B290B39" w14:textId="77777777" w:rsidR="00C53814" w:rsidRPr="004F41BB" w:rsidRDefault="00D17F14" w:rsidP="004F6D86">
      <w:pPr>
        <w:numPr>
          <w:ilvl w:val="0"/>
          <w:numId w:val="5"/>
        </w:numPr>
        <w:spacing w:line="360" w:lineRule="auto"/>
        <w:ind w:firstLine="720"/>
        <w:rPr>
          <w:rFonts w:cs="Times New Roman"/>
          <w:b/>
          <w:bCs/>
          <w:szCs w:val="26"/>
        </w:rPr>
      </w:pPr>
      <w:r w:rsidRPr="004F41BB">
        <w:rPr>
          <w:rFonts w:cs="Times New Roman"/>
          <w:b/>
          <w:bCs/>
          <w:szCs w:val="26"/>
        </w:rPr>
        <w:t>Content Scope:</w:t>
      </w:r>
    </w:p>
    <w:p w14:paraId="3E8B8622" w14:textId="4AEC371A" w:rsidR="004F41BB" w:rsidRPr="00773F69" w:rsidRDefault="000F1CF3" w:rsidP="004F6D86">
      <w:pPr>
        <w:spacing w:line="360" w:lineRule="auto"/>
        <w:ind w:left="720" w:firstLine="720"/>
        <w:rPr>
          <w:rFonts w:cs="Times New Roman"/>
          <w:szCs w:val="26"/>
          <w:lang w:val="vi-VN"/>
        </w:rPr>
      </w:pPr>
      <w:r w:rsidRPr="000F1CF3">
        <w:rPr>
          <w:rFonts w:cs="Times New Roman"/>
          <w:szCs w:val="26"/>
        </w:rPr>
        <w:t>The aim of the research is to find out what affects students' views on learner autonomy in English language learning. Other factors, such as program evaluation, teaching responsibilities, students' own learning results, are only briefly introduced when necessary to add to the overall discussion.</w:t>
      </w:r>
    </w:p>
    <w:p w14:paraId="5F5F1D2B" w14:textId="132B9A14" w:rsidR="00C53814" w:rsidRPr="004F41BB" w:rsidRDefault="00D17F14" w:rsidP="004F6D86">
      <w:pPr>
        <w:numPr>
          <w:ilvl w:val="0"/>
          <w:numId w:val="5"/>
        </w:numPr>
        <w:spacing w:line="360" w:lineRule="auto"/>
        <w:ind w:firstLine="720"/>
        <w:rPr>
          <w:rFonts w:cs="Times New Roman"/>
          <w:b/>
          <w:bCs/>
          <w:szCs w:val="26"/>
        </w:rPr>
      </w:pPr>
      <w:r w:rsidRPr="004F41BB">
        <w:rPr>
          <w:rFonts w:cs="Times New Roman"/>
          <w:b/>
          <w:bCs/>
          <w:szCs w:val="26"/>
        </w:rPr>
        <w:t xml:space="preserve">Participant </w:t>
      </w:r>
      <w:r w:rsidR="004F41BB" w:rsidRPr="004F41BB">
        <w:rPr>
          <w:rFonts w:cs="Times New Roman"/>
          <w:b/>
          <w:bCs/>
          <w:szCs w:val="26"/>
        </w:rPr>
        <w:t>Range</w:t>
      </w:r>
      <w:r w:rsidRPr="004F41BB">
        <w:rPr>
          <w:rFonts w:cs="Times New Roman"/>
          <w:b/>
          <w:bCs/>
          <w:szCs w:val="26"/>
        </w:rPr>
        <w:t>:</w:t>
      </w:r>
    </w:p>
    <w:p w14:paraId="2DEEB9C4" w14:textId="36D13FE4" w:rsidR="004F41BB" w:rsidRPr="00873905" w:rsidRDefault="00092DCC" w:rsidP="004F6D86">
      <w:pPr>
        <w:pStyle w:val="ListParagraph"/>
        <w:spacing w:line="360" w:lineRule="auto"/>
        <w:ind w:firstLine="720"/>
        <w:rPr>
          <w:rFonts w:cs="Times New Roman"/>
          <w:szCs w:val="26"/>
          <w:lang w:val="vi-VN"/>
        </w:rPr>
      </w:pPr>
      <w:r w:rsidRPr="00092DCC">
        <w:rPr>
          <w:rFonts w:cs="Times New Roman"/>
          <w:szCs w:val="26"/>
        </w:rPr>
        <w:t>The research is limited to HUIT students who are not English majors. English majors, as well as students from other colleges, are excluded from the research so that the research remains impartial.</w:t>
      </w:r>
    </w:p>
    <w:p w14:paraId="467D4015" w14:textId="4914EA26" w:rsidR="00C53814" w:rsidRPr="004F41BB" w:rsidRDefault="004F41BB" w:rsidP="004F6D86">
      <w:pPr>
        <w:numPr>
          <w:ilvl w:val="0"/>
          <w:numId w:val="5"/>
        </w:numPr>
        <w:spacing w:line="360" w:lineRule="auto"/>
        <w:ind w:firstLine="720"/>
        <w:rPr>
          <w:rFonts w:cs="Times New Roman"/>
          <w:b/>
          <w:bCs/>
          <w:szCs w:val="26"/>
        </w:rPr>
      </w:pPr>
      <w:r w:rsidRPr="004F41BB">
        <w:rPr>
          <w:rFonts w:cs="Times New Roman"/>
          <w:b/>
          <w:bCs/>
          <w:szCs w:val="26"/>
        </w:rPr>
        <w:t>Temporal and Geographic Scope</w:t>
      </w:r>
      <w:r w:rsidR="00D17F14" w:rsidRPr="004F41BB">
        <w:rPr>
          <w:rFonts w:cs="Times New Roman"/>
          <w:b/>
          <w:bCs/>
          <w:szCs w:val="26"/>
        </w:rPr>
        <w:t>:</w:t>
      </w:r>
    </w:p>
    <w:p w14:paraId="3248E0C9" w14:textId="3F9B81C7" w:rsidR="00D17F14" w:rsidRPr="00873905" w:rsidRDefault="00092DCC" w:rsidP="004F6D86">
      <w:pPr>
        <w:spacing w:line="360" w:lineRule="auto"/>
        <w:ind w:left="720" w:firstLine="720"/>
        <w:rPr>
          <w:rFonts w:cs="Times New Roman"/>
          <w:szCs w:val="26"/>
          <w:lang w:val="vi-VN"/>
        </w:rPr>
      </w:pPr>
      <w:r w:rsidRPr="00092DCC">
        <w:rPr>
          <w:rFonts w:cs="Times New Roman"/>
          <w:szCs w:val="26"/>
        </w:rPr>
        <w:t>This research took place on the HUIT campus during the first semester of the 2025-2026 school year, with a semi-structured interview technique being used.</w:t>
      </w:r>
    </w:p>
    <w:p w14:paraId="6B9D803D" w14:textId="3BA31598" w:rsidR="004F41BB" w:rsidRPr="003878C9" w:rsidRDefault="00092DCC" w:rsidP="004F6D86">
      <w:pPr>
        <w:spacing w:line="360" w:lineRule="auto"/>
        <w:ind w:firstLine="720"/>
        <w:rPr>
          <w:rFonts w:cs="Times New Roman"/>
          <w:szCs w:val="26"/>
        </w:rPr>
      </w:pPr>
      <w:r w:rsidRPr="00092DCC">
        <w:rPr>
          <w:rFonts w:cs="Times New Roman"/>
          <w:szCs w:val="26"/>
        </w:rPr>
        <w:t>In this way, the research scope is controlled to make the matter more practical, focused, and appropriate for a bachelor thesis, but with an adequate depth to address the research objectives.</w:t>
      </w:r>
    </w:p>
    <w:p w14:paraId="18452EFF" w14:textId="7EE84EC6" w:rsidR="00D17F14" w:rsidRPr="009967FB" w:rsidRDefault="008B0CB9" w:rsidP="00736626">
      <w:pPr>
        <w:pStyle w:val="Heading2"/>
        <w:numPr>
          <w:ilvl w:val="1"/>
          <w:numId w:val="12"/>
        </w:numPr>
        <w:spacing w:line="360" w:lineRule="auto"/>
        <w:rPr>
          <w:rFonts w:cs="Times New Roman"/>
        </w:rPr>
      </w:pPr>
      <w:bookmarkStart w:id="74" w:name="_Toc204116240"/>
      <w:bookmarkStart w:id="75" w:name="_Toc204502597"/>
      <w:bookmarkStart w:id="76" w:name="_Toc207921452"/>
      <w:bookmarkStart w:id="77" w:name="_Toc208599028"/>
      <w:bookmarkStart w:id="78" w:name="_Toc209041170"/>
      <w:bookmarkStart w:id="79" w:name="_Toc209560452"/>
      <w:bookmarkStart w:id="80" w:name="_Toc209882078"/>
      <w:bookmarkStart w:id="81" w:name="_Toc211442798"/>
      <w:bookmarkStart w:id="82" w:name="_Toc211895948"/>
      <w:bookmarkStart w:id="83" w:name="_Toc212150264"/>
      <w:bookmarkStart w:id="84" w:name="_Toc216701055"/>
      <w:r w:rsidRPr="009967FB">
        <w:rPr>
          <w:rFonts w:cs="Times New Roman"/>
        </w:rPr>
        <w:lastRenderedPageBreak/>
        <w:t>Structure of the Study</w:t>
      </w:r>
      <w:bookmarkEnd w:id="74"/>
      <w:bookmarkEnd w:id="75"/>
      <w:bookmarkEnd w:id="76"/>
      <w:bookmarkEnd w:id="77"/>
      <w:bookmarkEnd w:id="78"/>
      <w:bookmarkEnd w:id="79"/>
      <w:bookmarkEnd w:id="80"/>
      <w:bookmarkEnd w:id="81"/>
      <w:bookmarkEnd w:id="82"/>
      <w:bookmarkEnd w:id="83"/>
      <w:bookmarkEnd w:id="84"/>
    </w:p>
    <w:p w14:paraId="7B058099" w14:textId="1E232F8D" w:rsidR="008B0CB9" w:rsidRPr="00092DCC" w:rsidRDefault="00092DCC" w:rsidP="004F6D86">
      <w:pPr>
        <w:spacing w:line="360" w:lineRule="auto"/>
        <w:ind w:firstLine="720"/>
        <w:rPr>
          <w:rFonts w:cs="Times New Roman"/>
          <w:szCs w:val="26"/>
          <w:lang w:val="vi-VN"/>
        </w:rPr>
      </w:pPr>
      <w:r w:rsidRPr="00092DCC">
        <w:rPr>
          <w:rFonts w:cs="Times New Roman"/>
          <w:szCs w:val="26"/>
        </w:rPr>
        <w:t xml:space="preserve">This thesis is composed of five central chapters following the usual structure typical of a qualitative research work in the realm of language </w:t>
      </w:r>
      <w:r>
        <w:rPr>
          <w:rFonts w:cs="Times New Roman"/>
          <w:szCs w:val="26"/>
        </w:rPr>
        <w:t>education</w:t>
      </w:r>
      <w:r>
        <w:rPr>
          <w:rFonts w:cs="Times New Roman"/>
          <w:szCs w:val="26"/>
          <w:lang w:val="vi-VN"/>
        </w:rPr>
        <w:t>.</w:t>
      </w:r>
    </w:p>
    <w:p w14:paraId="352700E9" w14:textId="77777777" w:rsidR="00D84957" w:rsidRPr="009967FB" w:rsidRDefault="008B0CB9" w:rsidP="004F6D86">
      <w:pPr>
        <w:numPr>
          <w:ilvl w:val="0"/>
          <w:numId w:val="6"/>
        </w:numPr>
        <w:spacing w:line="360" w:lineRule="auto"/>
        <w:ind w:firstLine="720"/>
        <w:rPr>
          <w:rFonts w:cs="Times New Roman"/>
          <w:szCs w:val="26"/>
        </w:rPr>
      </w:pPr>
      <w:r w:rsidRPr="009967FB">
        <w:rPr>
          <w:rFonts w:cs="Times New Roman"/>
          <w:b/>
          <w:bCs/>
          <w:szCs w:val="26"/>
        </w:rPr>
        <w:t>Chapter 1 – Introduction:</w:t>
      </w:r>
    </w:p>
    <w:p w14:paraId="5902D98E" w14:textId="5CE89611" w:rsidR="00EA3DD9" w:rsidRPr="00125330" w:rsidRDefault="00092DCC" w:rsidP="004F6D86">
      <w:pPr>
        <w:spacing w:line="360" w:lineRule="auto"/>
        <w:ind w:left="720" w:firstLine="720"/>
        <w:rPr>
          <w:rFonts w:cs="Times New Roman"/>
          <w:szCs w:val="26"/>
        </w:rPr>
      </w:pPr>
      <w:r w:rsidRPr="00092DCC">
        <w:rPr>
          <w:rFonts w:cs="Times New Roman"/>
          <w:szCs w:val="26"/>
        </w:rPr>
        <w:t>The research background, justification, problem statement, research aim, research questions, importance, scope, and structure of the research are all contained in this chapter. It gives a brief indication of the overall orientation of the thesis, which is from a theoretical/philosophical perspective.</w:t>
      </w:r>
    </w:p>
    <w:p w14:paraId="4B5BFE1A" w14:textId="77777777" w:rsidR="00D84957" w:rsidRPr="009967FB" w:rsidRDefault="008B0CB9" w:rsidP="004F6D86">
      <w:pPr>
        <w:numPr>
          <w:ilvl w:val="0"/>
          <w:numId w:val="6"/>
        </w:numPr>
        <w:spacing w:line="360" w:lineRule="auto"/>
        <w:ind w:firstLine="720"/>
        <w:rPr>
          <w:rFonts w:cs="Times New Roman"/>
          <w:szCs w:val="26"/>
        </w:rPr>
      </w:pPr>
      <w:r w:rsidRPr="009967FB">
        <w:rPr>
          <w:rFonts w:cs="Times New Roman"/>
          <w:b/>
          <w:bCs/>
          <w:szCs w:val="26"/>
        </w:rPr>
        <w:t>Chapter 2 – Literature Review:</w:t>
      </w:r>
    </w:p>
    <w:p w14:paraId="301B7579" w14:textId="11EB3A17" w:rsidR="00EA3DD9" w:rsidRPr="00125330" w:rsidRDefault="00092DCC" w:rsidP="004F6D86">
      <w:pPr>
        <w:spacing w:line="360" w:lineRule="auto"/>
        <w:ind w:left="720" w:firstLine="720"/>
        <w:rPr>
          <w:rFonts w:cs="Times New Roman"/>
          <w:szCs w:val="26"/>
        </w:rPr>
      </w:pPr>
      <w:r w:rsidRPr="00092DCC">
        <w:rPr>
          <w:rFonts w:cs="Times New Roman"/>
          <w:szCs w:val="26"/>
        </w:rPr>
        <w:t>This chapter gives a background discussion on major concepts, theories, as well as models linked to the concept of LA. Secondly, it identifies research gaps that a thesis, such as the one proposed, intends to fill by exploring past research on factors, either internal or external, that affect LA.</w:t>
      </w:r>
    </w:p>
    <w:p w14:paraId="7C4FDF6C" w14:textId="77777777" w:rsidR="00D84957" w:rsidRPr="009967FB" w:rsidRDefault="008B0CB9" w:rsidP="004F6D86">
      <w:pPr>
        <w:numPr>
          <w:ilvl w:val="0"/>
          <w:numId w:val="6"/>
        </w:numPr>
        <w:spacing w:line="360" w:lineRule="auto"/>
        <w:ind w:firstLine="720"/>
        <w:rPr>
          <w:rFonts w:cs="Times New Roman"/>
          <w:szCs w:val="26"/>
        </w:rPr>
      </w:pPr>
      <w:r w:rsidRPr="009967FB">
        <w:rPr>
          <w:rFonts w:cs="Times New Roman"/>
          <w:b/>
          <w:bCs/>
          <w:szCs w:val="26"/>
        </w:rPr>
        <w:t>Chapter 3 – Research Methodology:</w:t>
      </w:r>
    </w:p>
    <w:p w14:paraId="10FBD476" w14:textId="3CC006EF" w:rsidR="00EA3DD9" w:rsidRPr="00125330" w:rsidRDefault="00092DCC" w:rsidP="004F6D86">
      <w:pPr>
        <w:spacing w:line="360" w:lineRule="auto"/>
        <w:ind w:left="720" w:firstLine="720"/>
        <w:rPr>
          <w:rFonts w:cs="Times New Roman"/>
          <w:szCs w:val="26"/>
        </w:rPr>
      </w:pPr>
      <w:r w:rsidRPr="00092DCC">
        <w:rPr>
          <w:rFonts w:cs="Times New Roman"/>
          <w:szCs w:val="26"/>
        </w:rPr>
        <w:t>This chapter introduces research design, background, participants, equipment used in gathering data, equipment used in data analysis, and the evaluation used to ensure that the research is free from errors of accuracy.</w:t>
      </w:r>
    </w:p>
    <w:p w14:paraId="4BB85B7B" w14:textId="77777777" w:rsidR="00D84957" w:rsidRPr="009967FB" w:rsidRDefault="008B0CB9" w:rsidP="004F6D86">
      <w:pPr>
        <w:numPr>
          <w:ilvl w:val="0"/>
          <w:numId w:val="6"/>
        </w:numPr>
        <w:spacing w:line="360" w:lineRule="auto"/>
        <w:ind w:firstLine="720"/>
        <w:rPr>
          <w:rFonts w:cs="Times New Roman"/>
          <w:szCs w:val="26"/>
        </w:rPr>
      </w:pPr>
      <w:r w:rsidRPr="009967FB">
        <w:rPr>
          <w:rFonts w:cs="Times New Roman"/>
          <w:b/>
          <w:bCs/>
          <w:szCs w:val="26"/>
        </w:rPr>
        <w:t>Chapter 4 – Findings and Discussion:</w:t>
      </w:r>
    </w:p>
    <w:p w14:paraId="723EEB39" w14:textId="2F15EED4" w:rsidR="00EA3DD9" w:rsidRPr="00305EE3" w:rsidRDefault="00092DCC" w:rsidP="004F6D86">
      <w:pPr>
        <w:spacing w:line="360" w:lineRule="auto"/>
        <w:ind w:left="720" w:firstLine="720"/>
        <w:rPr>
          <w:rFonts w:cs="Times New Roman"/>
          <w:szCs w:val="26"/>
        </w:rPr>
      </w:pPr>
      <w:r w:rsidRPr="00092DCC">
        <w:rPr>
          <w:rFonts w:cs="Times New Roman"/>
          <w:szCs w:val="26"/>
        </w:rPr>
        <w:t>The results of the qualitative data analysis are reported in this chapter. The results are discussed within the context of the two case areas, based on an interpretation of theoretical backgrounds and existing literature.</w:t>
      </w:r>
    </w:p>
    <w:p w14:paraId="3447D0F4" w14:textId="77777777" w:rsidR="00D84957" w:rsidRPr="009967FB" w:rsidRDefault="008B0CB9" w:rsidP="004F6D86">
      <w:pPr>
        <w:numPr>
          <w:ilvl w:val="0"/>
          <w:numId w:val="6"/>
        </w:numPr>
        <w:spacing w:line="360" w:lineRule="auto"/>
        <w:ind w:firstLine="720"/>
        <w:rPr>
          <w:rFonts w:cs="Times New Roman"/>
          <w:szCs w:val="26"/>
        </w:rPr>
      </w:pPr>
      <w:r w:rsidRPr="009967FB">
        <w:rPr>
          <w:rFonts w:cs="Times New Roman"/>
          <w:b/>
          <w:bCs/>
          <w:szCs w:val="26"/>
        </w:rPr>
        <w:t>Chapter 5 – Conclusion and Recommendations:</w:t>
      </w:r>
    </w:p>
    <w:p w14:paraId="6F54B018" w14:textId="1E14ED76" w:rsidR="00EA3DD9" w:rsidRPr="00305EE3" w:rsidRDefault="00092DCC" w:rsidP="004F6D86">
      <w:pPr>
        <w:spacing w:line="360" w:lineRule="auto"/>
        <w:ind w:left="720" w:firstLine="720"/>
        <w:rPr>
          <w:rFonts w:cs="Times New Roman"/>
          <w:szCs w:val="26"/>
        </w:rPr>
      </w:pPr>
      <w:r w:rsidRPr="00092DCC">
        <w:rPr>
          <w:rFonts w:cs="Times New Roman"/>
          <w:szCs w:val="26"/>
        </w:rPr>
        <w:t xml:space="preserve">The limitation of the research, the conclusion of the research, the significant conclusions, and the recommendation for further research are expressed in this </w:t>
      </w:r>
      <w:r w:rsidRPr="00092DCC">
        <w:rPr>
          <w:rFonts w:cs="Times New Roman"/>
          <w:szCs w:val="26"/>
        </w:rPr>
        <w:lastRenderedPageBreak/>
        <w:t>chapter. This research provides useful recommendations to the instructor, students, and educational administrators on how to improve the LA of English.</w:t>
      </w:r>
    </w:p>
    <w:p w14:paraId="2FF6468D" w14:textId="03ED577F" w:rsidR="00EA3DD9" w:rsidRPr="001D4AB5" w:rsidRDefault="00092DCC" w:rsidP="004F6D86">
      <w:pPr>
        <w:spacing w:line="360" w:lineRule="auto"/>
        <w:ind w:firstLine="720"/>
        <w:rPr>
          <w:rFonts w:cs="Times New Roman"/>
          <w:szCs w:val="26"/>
        </w:rPr>
      </w:pPr>
      <w:r w:rsidRPr="00092DCC">
        <w:rPr>
          <w:rFonts w:cs="Times New Roman"/>
          <w:szCs w:val="26"/>
        </w:rPr>
        <w:t>The structure of this thesis makes it easy for readers to track the flow from the theoretical underpinnings to the empirical analysis, which ensures a smooth logical flow throughout the thesis.</w:t>
      </w:r>
    </w:p>
    <w:p w14:paraId="5433DC8E" w14:textId="77777777" w:rsidR="008B0CB9" w:rsidRPr="009967FB" w:rsidRDefault="008B0CB9" w:rsidP="009967FB">
      <w:pPr>
        <w:spacing w:line="360" w:lineRule="auto"/>
        <w:rPr>
          <w:rFonts w:cs="Times New Roman"/>
          <w:szCs w:val="26"/>
        </w:rPr>
      </w:pPr>
      <w:r w:rsidRPr="009967FB">
        <w:rPr>
          <w:rFonts w:cs="Times New Roman"/>
          <w:b/>
          <w:bCs/>
          <w:szCs w:val="26"/>
        </w:rPr>
        <w:t>Summary of Chapter 1</w:t>
      </w:r>
    </w:p>
    <w:p w14:paraId="3CCFD4B9" w14:textId="14853EAE" w:rsidR="008B0CB9" w:rsidRPr="001D4AB5" w:rsidRDefault="00092DCC" w:rsidP="0094087B">
      <w:pPr>
        <w:spacing w:line="360" w:lineRule="auto"/>
        <w:ind w:firstLine="720"/>
        <w:rPr>
          <w:rFonts w:cs="Times New Roman"/>
          <w:szCs w:val="26"/>
        </w:rPr>
      </w:pPr>
      <w:r w:rsidRPr="00092DCC">
        <w:rPr>
          <w:rFonts w:cs="Times New Roman"/>
          <w:szCs w:val="26"/>
        </w:rPr>
        <w:t>The research background, reasons for choosing the research topic, research problem, research objectives, research questions, significance, scope, and arrangement of the research are all summarized in Chapter 1. It is from these that the relevance of conducting research on how non-English majors perceive autonomous learning within HUIT English classrooms, as well as why there is a need to cultivate self-directed learning skills and autonomy in the current Vietnamese learning environment, is effectively conveyed in Chapter 1.</w:t>
      </w:r>
      <w:r w:rsidR="008B0CB9" w:rsidRPr="009967FB">
        <w:rPr>
          <w:rFonts w:cs="Times New Roman"/>
          <w:szCs w:val="26"/>
          <w:lang w:val="vi-VN"/>
        </w:rPr>
        <w:br w:type="page"/>
      </w:r>
    </w:p>
    <w:p w14:paraId="038F704C" w14:textId="3314CF6A" w:rsidR="008B0CB9" w:rsidRPr="009967FB" w:rsidRDefault="008B0CB9" w:rsidP="009967FB">
      <w:pPr>
        <w:pStyle w:val="Heading1"/>
        <w:spacing w:line="360" w:lineRule="auto"/>
        <w:ind w:left="408" w:hanging="408"/>
        <w:rPr>
          <w:rFonts w:cs="Times New Roman"/>
          <w:lang w:val="vi-VN"/>
        </w:rPr>
      </w:pPr>
      <w:bookmarkStart w:id="85" w:name="_Toc209560453"/>
      <w:bookmarkStart w:id="86" w:name="_Toc209882079"/>
      <w:bookmarkStart w:id="87" w:name="_Toc211442799"/>
      <w:bookmarkStart w:id="88" w:name="_Toc211895949"/>
      <w:bookmarkStart w:id="89" w:name="_Toc212150265"/>
      <w:bookmarkStart w:id="90" w:name="_Toc216701056"/>
      <w:r w:rsidRPr="009967FB">
        <w:rPr>
          <w:rFonts w:cs="Times New Roman"/>
        </w:rPr>
        <w:lastRenderedPageBreak/>
        <w:t>CHAPTER</w:t>
      </w:r>
      <w:r w:rsidRPr="009967FB">
        <w:rPr>
          <w:rFonts w:cs="Times New Roman"/>
          <w:lang w:val="vi-VN"/>
        </w:rPr>
        <w:t xml:space="preserve"> 2: </w:t>
      </w:r>
      <w:r w:rsidRPr="009967FB">
        <w:rPr>
          <w:rFonts w:cs="Times New Roman"/>
        </w:rPr>
        <w:t>LITERATURE REVIEW</w:t>
      </w:r>
      <w:bookmarkEnd w:id="85"/>
      <w:bookmarkEnd w:id="86"/>
      <w:bookmarkEnd w:id="87"/>
      <w:bookmarkEnd w:id="88"/>
      <w:bookmarkEnd w:id="89"/>
      <w:bookmarkEnd w:id="90"/>
    </w:p>
    <w:p w14:paraId="64C4A24A" w14:textId="7FDE0D27" w:rsidR="008B0CB9" w:rsidRPr="009967FB" w:rsidRDefault="008B0CB9" w:rsidP="009967FB">
      <w:pPr>
        <w:pStyle w:val="Heading2"/>
        <w:spacing w:line="360" w:lineRule="auto"/>
        <w:rPr>
          <w:rFonts w:cs="Times New Roman"/>
          <w:lang w:val="vi-VN"/>
        </w:rPr>
      </w:pPr>
      <w:bookmarkStart w:id="91" w:name="_Toc216701057"/>
      <w:r w:rsidRPr="009967FB">
        <w:rPr>
          <w:rFonts w:cs="Times New Roman"/>
        </w:rPr>
        <w:t>2.1. Theoretical Background</w:t>
      </w:r>
      <w:bookmarkEnd w:id="91"/>
    </w:p>
    <w:p w14:paraId="6692D762" w14:textId="77777777" w:rsidR="008B0CB9" w:rsidRPr="009967FB" w:rsidRDefault="008B0CB9" w:rsidP="009967FB">
      <w:pPr>
        <w:pStyle w:val="Heading3"/>
        <w:rPr>
          <w:rFonts w:cs="Times New Roman"/>
        </w:rPr>
      </w:pPr>
      <w:bookmarkStart w:id="92" w:name="_Toc216701058"/>
      <w:r w:rsidRPr="009967FB">
        <w:rPr>
          <w:rFonts w:cs="Times New Roman"/>
        </w:rPr>
        <w:t>2.1.1. Learner Autonomy in Language Learning</w:t>
      </w:r>
      <w:bookmarkEnd w:id="92"/>
    </w:p>
    <w:p w14:paraId="12585B54" w14:textId="173286FD" w:rsidR="002D553A" w:rsidRPr="002D553A" w:rsidRDefault="00385CF9" w:rsidP="0094087B">
      <w:pPr>
        <w:spacing w:line="360" w:lineRule="auto"/>
        <w:ind w:firstLine="720"/>
        <w:rPr>
          <w:rFonts w:cs="Times New Roman"/>
          <w:szCs w:val="26"/>
        </w:rPr>
      </w:pPr>
      <w:r w:rsidRPr="00385CF9">
        <w:rPr>
          <w:rFonts w:cs="Times New Roman"/>
          <w:b/>
          <w:bCs/>
        </w:rPr>
        <w:t>Autonomy in learning</w:t>
      </w:r>
      <w:r w:rsidRPr="00385CF9">
        <w:rPr>
          <w:rFonts w:cs="Times New Roman"/>
        </w:rPr>
        <w:t xml:space="preserve"> is considered a fundamental factor that affects how adequate a foreign language is acquired. Holec (1981) has described autonomy as the ability to take control of one's own education, which entails setting goals, selecting learning instruments, following progress, and assessing learning outcomes</w:t>
      </w:r>
      <w:sdt>
        <w:sdtPr>
          <w:rPr>
            <w:rFonts w:cs="Times New Roman"/>
          </w:rPr>
          <w:id w:val="1478413665"/>
          <w:citation/>
        </w:sdtPr>
        <w:sdtContent>
          <w:r w:rsidR="00380914" w:rsidRPr="009967FB">
            <w:rPr>
              <w:rFonts w:cs="Times New Roman"/>
            </w:rPr>
            <w:fldChar w:fldCharType="begin"/>
          </w:r>
          <w:r w:rsidR="00380914" w:rsidRPr="009967FB">
            <w:rPr>
              <w:rFonts w:cs="Times New Roman"/>
              <w:lang w:val="vi-VN"/>
            </w:rPr>
            <w:instrText xml:space="preserve"> CITATION Hol81 \l 1066 </w:instrText>
          </w:r>
          <w:r w:rsidR="00380914" w:rsidRPr="009967FB">
            <w:rPr>
              <w:rFonts w:cs="Times New Roman"/>
            </w:rPr>
            <w:fldChar w:fldCharType="separate"/>
          </w:r>
          <w:r w:rsidR="00380914" w:rsidRPr="009967FB">
            <w:rPr>
              <w:rFonts w:cs="Times New Roman"/>
              <w:noProof/>
              <w:lang w:val="vi-VN"/>
            </w:rPr>
            <w:t xml:space="preserve"> (Holec, 1981)</w:t>
          </w:r>
          <w:r w:rsidR="00380914" w:rsidRPr="009967FB">
            <w:rPr>
              <w:rFonts w:cs="Times New Roman"/>
            </w:rPr>
            <w:fldChar w:fldCharType="end"/>
          </w:r>
        </w:sdtContent>
      </w:sdt>
      <w:r w:rsidR="008B0CB9" w:rsidRPr="009967FB">
        <w:rPr>
          <w:rFonts w:cs="Times New Roman"/>
        </w:rPr>
        <w:t xml:space="preserve">. </w:t>
      </w:r>
      <w:r w:rsidRPr="00385CF9">
        <w:rPr>
          <w:rFonts w:cs="Times New Roman"/>
        </w:rPr>
        <w:t>This definition has been used extensively in numerous researches on language learning since Holec came up with it</w:t>
      </w:r>
      <w:r w:rsidR="003F544B" w:rsidRPr="009F79B1">
        <w:rPr>
          <w:rFonts w:cs="Times New Roman"/>
          <w:szCs w:val="26"/>
        </w:rPr>
        <w:t>.</w:t>
      </w:r>
    </w:p>
    <w:p w14:paraId="10B07E37" w14:textId="0CA2096E" w:rsidR="002D553A" w:rsidRPr="009967FB" w:rsidRDefault="00385CF9" w:rsidP="0094087B">
      <w:pPr>
        <w:spacing w:line="360" w:lineRule="auto"/>
        <w:ind w:firstLine="720"/>
        <w:rPr>
          <w:rFonts w:cs="Times New Roman"/>
        </w:rPr>
      </w:pPr>
      <w:r w:rsidRPr="00385CF9">
        <w:rPr>
          <w:rFonts w:cs="Times New Roman"/>
        </w:rPr>
        <w:t>In particular, by pointing out that autonomy is at once a talent and a form of personal responsibility, Little (1991) argued in support of Holec's approach</w:t>
      </w:r>
      <w:sdt>
        <w:sdtPr>
          <w:rPr>
            <w:rFonts w:cs="Times New Roman"/>
          </w:rPr>
          <w:id w:val="-1370062402"/>
          <w:citation/>
        </w:sdtPr>
        <w:sdtContent>
          <w:r w:rsidR="00380914" w:rsidRPr="009967FB">
            <w:rPr>
              <w:rFonts w:cs="Times New Roman"/>
            </w:rPr>
            <w:fldChar w:fldCharType="begin"/>
          </w:r>
          <w:r w:rsidR="00380914" w:rsidRPr="009967FB">
            <w:rPr>
              <w:rFonts w:cs="Times New Roman"/>
              <w:lang w:val="vi-VN"/>
            </w:rPr>
            <w:instrText xml:space="preserve"> CITATION Lit91 \l 1066 </w:instrText>
          </w:r>
          <w:r w:rsidR="00380914" w:rsidRPr="009967FB">
            <w:rPr>
              <w:rFonts w:cs="Times New Roman"/>
            </w:rPr>
            <w:fldChar w:fldCharType="separate"/>
          </w:r>
          <w:r w:rsidR="00380914" w:rsidRPr="009967FB">
            <w:rPr>
              <w:rFonts w:cs="Times New Roman"/>
              <w:noProof/>
              <w:lang w:val="vi-VN"/>
            </w:rPr>
            <w:t xml:space="preserve"> (Little, 1991)</w:t>
          </w:r>
          <w:r w:rsidR="00380914" w:rsidRPr="009967FB">
            <w:rPr>
              <w:rFonts w:cs="Times New Roman"/>
            </w:rPr>
            <w:fldChar w:fldCharType="end"/>
          </w:r>
        </w:sdtContent>
      </w:sdt>
      <w:r w:rsidR="008B0CB9" w:rsidRPr="009967FB">
        <w:rPr>
          <w:rFonts w:cs="Times New Roman"/>
        </w:rPr>
        <w:t xml:space="preserve">. </w:t>
      </w:r>
      <w:r w:rsidRPr="00385CF9">
        <w:rPr>
          <w:rFonts w:cs="Times New Roman"/>
        </w:rPr>
        <w:t xml:space="preserve">Autonomous learners exercise </w:t>
      </w:r>
      <w:r w:rsidRPr="00385CF9">
        <w:rPr>
          <w:rFonts w:cs="Times New Roman"/>
          <w:i/>
          <w:iCs/>
        </w:rPr>
        <w:t>self-control, self-determination,</w:t>
      </w:r>
      <w:r w:rsidRPr="00385CF9">
        <w:rPr>
          <w:rFonts w:cs="Times New Roman"/>
        </w:rPr>
        <w:t xml:space="preserve"> and </w:t>
      </w:r>
      <w:r w:rsidRPr="00385CF9">
        <w:rPr>
          <w:rFonts w:cs="Times New Roman"/>
          <w:i/>
          <w:iCs/>
        </w:rPr>
        <w:t>reflexivity</w:t>
      </w:r>
      <w:r w:rsidRPr="00385CF9">
        <w:rPr>
          <w:rFonts w:cs="Times New Roman"/>
        </w:rPr>
        <w:t xml:space="preserve"> on the basis of their own experiences. Meanwhile, there are three types of autonomy, which are </w:t>
      </w:r>
      <w:r w:rsidRPr="00385CF9">
        <w:rPr>
          <w:rFonts w:cs="Times New Roman"/>
          <w:i/>
          <w:iCs/>
        </w:rPr>
        <w:t>learning management, cognitive autonomy,</w:t>
      </w:r>
      <w:r w:rsidRPr="00385CF9">
        <w:rPr>
          <w:rFonts w:cs="Times New Roman"/>
        </w:rPr>
        <w:t xml:space="preserve"> and </w:t>
      </w:r>
      <w:r w:rsidRPr="00385CF9">
        <w:rPr>
          <w:rFonts w:cs="Times New Roman"/>
          <w:i/>
          <w:iCs/>
        </w:rPr>
        <w:t>motivational autonomy,</w:t>
      </w:r>
      <w:r w:rsidRPr="00385CF9">
        <w:rPr>
          <w:rFonts w:cs="Times New Roman"/>
        </w:rPr>
        <w:t xml:space="preserve"> recognized by Benson (2001)</w:t>
      </w:r>
      <w:sdt>
        <w:sdtPr>
          <w:rPr>
            <w:rFonts w:cs="Times New Roman"/>
            <w:i/>
            <w:iCs/>
          </w:rPr>
          <w:id w:val="749092384"/>
          <w:citation/>
        </w:sdtPr>
        <w:sdtContent>
          <w:r w:rsidR="00380914" w:rsidRPr="009967FB">
            <w:rPr>
              <w:rFonts w:cs="Times New Roman"/>
              <w:i/>
              <w:iCs/>
            </w:rPr>
            <w:fldChar w:fldCharType="begin"/>
          </w:r>
          <w:r w:rsidR="00380914" w:rsidRPr="009967FB">
            <w:rPr>
              <w:rFonts w:cs="Times New Roman"/>
              <w:i/>
              <w:iCs/>
              <w:lang w:val="vi-VN"/>
            </w:rPr>
            <w:instrText xml:space="preserve"> CITATION Ben01 \l 1066 </w:instrText>
          </w:r>
          <w:r w:rsidR="00380914" w:rsidRPr="009967FB">
            <w:rPr>
              <w:rFonts w:cs="Times New Roman"/>
              <w:i/>
              <w:iCs/>
            </w:rPr>
            <w:fldChar w:fldCharType="separate"/>
          </w:r>
          <w:r w:rsidR="00380914" w:rsidRPr="009967FB">
            <w:rPr>
              <w:rFonts w:cs="Times New Roman"/>
              <w:i/>
              <w:iCs/>
              <w:noProof/>
              <w:lang w:val="vi-VN"/>
            </w:rPr>
            <w:t xml:space="preserve"> </w:t>
          </w:r>
          <w:r w:rsidR="00380914" w:rsidRPr="009967FB">
            <w:rPr>
              <w:rFonts w:cs="Times New Roman"/>
              <w:noProof/>
              <w:lang w:val="vi-VN"/>
            </w:rPr>
            <w:t>(Benson, 2001)</w:t>
          </w:r>
          <w:r w:rsidR="00380914" w:rsidRPr="009967FB">
            <w:rPr>
              <w:rFonts w:cs="Times New Roman"/>
              <w:i/>
              <w:iCs/>
            </w:rPr>
            <w:fldChar w:fldCharType="end"/>
          </w:r>
        </w:sdtContent>
      </w:sdt>
      <w:r w:rsidR="008B0CB9" w:rsidRPr="009967FB">
        <w:rPr>
          <w:rFonts w:cs="Times New Roman"/>
        </w:rPr>
        <w:t>.</w:t>
      </w:r>
      <w:r w:rsidRPr="00385CF9">
        <w:t xml:space="preserve"> </w:t>
      </w:r>
    </w:p>
    <w:p w14:paraId="003FF27E" w14:textId="00C2B283" w:rsidR="00746528" w:rsidRPr="009967FB" w:rsidRDefault="00385CF9" w:rsidP="0094087B">
      <w:pPr>
        <w:spacing w:line="360" w:lineRule="auto"/>
        <w:ind w:firstLine="720"/>
        <w:rPr>
          <w:rFonts w:cs="Times New Roman"/>
        </w:rPr>
      </w:pPr>
      <w:r w:rsidRPr="00385CF9">
        <w:rPr>
          <w:rFonts w:cs="Times New Roman"/>
        </w:rPr>
        <w:t>The role of LA in English as a Foreign Language (EFL) helps learners transcend the boundaries of the classroom. Giving learners the autonomy to control their learning experiences increases the likelihood that they will become actively engaged in self-directed learning, such as watching movies, listening to music, reading English texts, or communicating with others on the internet</w:t>
      </w:r>
      <w:sdt>
        <w:sdtPr>
          <w:rPr>
            <w:rFonts w:cs="Times New Roman"/>
          </w:rPr>
          <w:id w:val="-2106713630"/>
          <w:citation/>
        </w:sdtPr>
        <w:sdtContent>
          <w:r w:rsidR="00380914" w:rsidRPr="009967FB">
            <w:rPr>
              <w:rFonts w:cs="Times New Roman"/>
            </w:rPr>
            <w:fldChar w:fldCharType="begin"/>
          </w:r>
          <w:r w:rsidR="00380914" w:rsidRPr="009967FB">
            <w:rPr>
              <w:rFonts w:cs="Times New Roman"/>
              <w:lang w:val="vi-VN"/>
            </w:rPr>
            <w:instrText xml:space="preserve"> CITATION Lit07 \l 1066 </w:instrText>
          </w:r>
          <w:r w:rsidR="00380914" w:rsidRPr="009967FB">
            <w:rPr>
              <w:rFonts w:cs="Times New Roman"/>
            </w:rPr>
            <w:fldChar w:fldCharType="separate"/>
          </w:r>
          <w:r w:rsidR="00380914" w:rsidRPr="009967FB">
            <w:rPr>
              <w:rFonts w:cs="Times New Roman"/>
              <w:noProof/>
              <w:lang w:val="vi-VN"/>
            </w:rPr>
            <w:t xml:space="preserve"> (Little, 2007)</w:t>
          </w:r>
          <w:r w:rsidR="00380914" w:rsidRPr="009967FB">
            <w:rPr>
              <w:rFonts w:cs="Times New Roman"/>
            </w:rPr>
            <w:fldChar w:fldCharType="end"/>
          </w:r>
        </w:sdtContent>
      </w:sdt>
      <w:r w:rsidR="008B0CB9" w:rsidRPr="009967FB">
        <w:rPr>
          <w:rFonts w:cs="Times New Roman"/>
        </w:rPr>
        <w:t xml:space="preserve">. </w:t>
      </w:r>
      <w:r w:rsidRPr="00385CF9">
        <w:rPr>
          <w:rFonts w:cs="Times New Roman"/>
        </w:rPr>
        <w:t>This is particularly significant in a non-native English-speaking environment, where there are limited opportunities for authentic language use</w:t>
      </w:r>
      <w:sdt>
        <w:sdtPr>
          <w:rPr>
            <w:rFonts w:cs="Times New Roman"/>
          </w:rPr>
          <w:id w:val="506337825"/>
          <w:citation/>
        </w:sdtPr>
        <w:sdtContent>
          <w:r w:rsidR="00380914" w:rsidRPr="009967FB">
            <w:rPr>
              <w:rFonts w:cs="Times New Roman"/>
            </w:rPr>
            <w:fldChar w:fldCharType="begin"/>
          </w:r>
          <w:r w:rsidR="00380914" w:rsidRPr="009967FB">
            <w:rPr>
              <w:rFonts w:cs="Times New Roman"/>
              <w:lang w:val="vi-VN"/>
            </w:rPr>
            <w:instrText xml:space="preserve"> CITATION Ben11 \l 1066 </w:instrText>
          </w:r>
          <w:r w:rsidR="00380914" w:rsidRPr="009967FB">
            <w:rPr>
              <w:rFonts w:cs="Times New Roman"/>
            </w:rPr>
            <w:fldChar w:fldCharType="separate"/>
          </w:r>
          <w:r w:rsidR="00380914" w:rsidRPr="009967FB">
            <w:rPr>
              <w:rFonts w:cs="Times New Roman"/>
              <w:noProof/>
              <w:lang w:val="vi-VN"/>
            </w:rPr>
            <w:t xml:space="preserve"> (Benson, 2011)</w:t>
          </w:r>
          <w:r w:rsidR="00380914" w:rsidRPr="009967FB">
            <w:rPr>
              <w:rFonts w:cs="Times New Roman"/>
            </w:rPr>
            <w:fldChar w:fldCharType="end"/>
          </w:r>
        </w:sdtContent>
      </w:sdt>
      <w:r w:rsidR="008B0CB9" w:rsidRPr="009967FB">
        <w:rPr>
          <w:rFonts w:cs="Times New Roman"/>
        </w:rPr>
        <w:t>.</w:t>
      </w:r>
    </w:p>
    <w:p w14:paraId="4254A9CE" w14:textId="4B11BD5E" w:rsidR="00746528" w:rsidRPr="00746528" w:rsidRDefault="00385CF9" w:rsidP="0094087B">
      <w:pPr>
        <w:spacing w:line="360" w:lineRule="auto"/>
        <w:ind w:firstLine="720"/>
        <w:rPr>
          <w:rFonts w:cs="Times New Roman"/>
          <w:szCs w:val="26"/>
        </w:rPr>
      </w:pPr>
      <w:r w:rsidRPr="00385CF9">
        <w:rPr>
          <w:rFonts w:cs="Times New Roman"/>
          <w:szCs w:val="26"/>
        </w:rPr>
        <w:t>Dam (1995) particularly highlights that learning is not a definition of autonomy. On the other hand, because they are capable of recognizing their own responsibilities and claims in a group, autonomous learners are commonly more competent team players</w:t>
      </w:r>
      <w:sdt>
        <w:sdtPr>
          <w:rPr>
            <w:rFonts w:cs="Times New Roman"/>
          </w:rPr>
          <w:id w:val="140932785"/>
          <w:citation/>
        </w:sdtPr>
        <w:sdtContent>
          <w:r w:rsidR="00380914" w:rsidRPr="009967FB">
            <w:rPr>
              <w:rFonts w:cs="Times New Roman"/>
            </w:rPr>
            <w:fldChar w:fldCharType="begin"/>
          </w:r>
          <w:r w:rsidR="00380914" w:rsidRPr="009967FB">
            <w:rPr>
              <w:rFonts w:cs="Times New Roman"/>
              <w:lang w:val="vi-VN"/>
            </w:rPr>
            <w:instrText xml:space="preserve"> CITATION Dam95 \l 1066 </w:instrText>
          </w:r>
          <w:r w:rsidR="00380914" w:rsidRPr="009967FB">
            <w:rPr>
              <w:rFonts w:cs="Times New Roman"/>
            </w:rPr>
            <w:fldChar w:fldCharType="separate"/>
          </w:r>
          <w:r w:rsidR="00380914" w:rsidRPr="009967FB">
            <w:rPr>
              <w:rFonts w:cs="Times New Roman"/>
              <w:noProof/>
              <w:lang w:val="vi-VN"/>
            </w:rPr>
            <w:t xml:space="preserve"> (Dam, 1995)</w:t>
          </w:r>
          <w:r w:rsidR="00380914" w:rsidRPr="009967FB">
            <w:rPr>
              <w:rFonts w:cs="Times New Roman"/>
            </w:rPr>
            <w:fldChar w:fldCharType="end"/>
          </w:r>
        </w:sdtContent>
      </w:sdt>
      <w:r w:rsidR="008B0CB9" w:rsidRPr="009967FB">
        <w:rPr>
          <w:rFonts w:cs="Times New Roman"/>
        </w:rPr>
        <w:t xml:space="preserve">. </w:t>
      </w:r>
      <w:r w:rsidRPr="00385CF9">
        <w:rPr>
          <w:rFonts w:cs="Times New Roman"/>
          <w:szCs w:val="26"/>
        </w:rPr>
        <w:t>In an educational environment, this might mean taking initiative to discuss plans with teachers, alternative solutions, or searching for extra resources on an individual basis.</w:t>
      </w:r>
    </w:p>
    <w:p w14:paraId="154A3D83" w14:textId="77777777" w:rsidR="00746528" w:rsidRPr="003F544B" w:rsidRDefault="00746528" w:rsidP="0094087B">
      <w:pPr>
        <w:spacing w:line="360" w:lineRule="auto"/>
        <w:ind w:firstLine="720"/>
        <w:rPr>
          <w:rFonts w:cs="Times New Roman"/>
          <w:szCs w:val="26"/>
          <w:lang w:val="vi-VN"/>
        </w:rPr>
      </w:pPr>
    </w:p>
    <w:p w14:paraId="5897A8BD" w14:textId="4EB6AB20" w:rsidR="00746528" w:rsidRPr="009967FB" w:rsidRDefault="00385CF9" w:rsidP="0094087B">
      <w:pPr>
        <w:spacing w:line="360" w:lineRule="auto"/>
        <w:ind w:firstLine="720"/>
        <w:rPr>
          <w:rFonts w:cs="Times New Roman"/>
        </w:rPr>
      </w:pPr>
      <w:r w:rsidRPr="00385CF9">
        <w:rPr>
          <w:rFonts w:cs="Times New Roman"/>
        </w:rPr>
        <w:t>Notably, developing autonomy takes some time</w:t>
      </w:r>
      <w:sdt>
        <w:sdtPr>
          <w:rPr>
            <w:rFonts w:cs="Times New Roman"/>
          </w:rPr>
          <w:id w:val="597066739"/>
          <w:citation/>
        </w:sdtPr>
        <w:sdtContent>
          <w:r w:rsidR="00380914" w:rsidRPr="009967FB">
            <w:rPr>
              <w:rFonts w:cs="Times New Roman"/>
            </w:rPr>
            <w:fldChar w:fldCharType="begin"/>
          </w:r>
          <w:r w:rsidR="00380914" w:rsidRPr="009967FB">
            <w:rPr>
              <w:rFonts w:cs="Times New Roman"/>
              <w:lang w:val="vi-VN"/>
            </w:rPr>
            <w:instrText xml:space="preserve"> CITATION Nun97 \l 1066 </w:instrText>
          </w:r>
          <w:r w:rsidR="00380914" w:rsidRPr="009967FB">
            <w:rPr>
              <w:rFonts w:cs="Times New Roman"/>
            </w:rPr>
            <w:fldChar w:fldCharType="separate"/>
          </w:r>
          <w:r w:rsidR="00380914" w:rsidRPr="009967FB">
            <w:rPr>
              <w:rFonts w:cs="Times New Roman"/>
              <w:noProof/>
              <w:lang w:val="vi-VN"/>
            </w:rPr>
            <w:t xml:space="preserve"> (Nunan, 1997)</w:t>
          </w:r>
          <w:r w:rsidR="00380914" w:rsidRPr="009967FB">
            <w:rPr>
              <w:rFonts w:cs="Times New Roman"/>
            </w:rPr>
            <w:fldChar w:fldCharType="end"/>
          </w:r>
        </w:sdtContent>
      </w:sdt>
      <w:r w:rsidR="008B0CB9" w:rsidRPr="009967FB">
        <w:rPr>
          <w:rFonts w:cs="Times New Roman"/>
        </w:rPr>
        <w:t xml:space="preserve">. </w:t>
      </w:r>
      <w:r w:rsidRPr="00385CF9">
        <w:rPr>
          <w:rFonts w:cs="Times New Roman"/>
        </w:rPr>
        <w:t>This is because students need initial support from teachers to enable them to develop skills of decision making, self-evaluation, and learning plan development. The role played by the teacher in developing autonomy in students cannot be overemphasized</w:t>
      </w:r>
      <w:sdt>
        <w:sdtPr>
          <w:rPr>
            <w:rFonts w:cs="Times New Roman"/>
          </w:rPr>
          <w:id w:val="980503958"/>
          <w:citation/>
        </w:sdtPr>
        <w:sdtContent>
          <w:r w:rsidR="00654931" w:rsidRPr="009967FB">
            <w:rPr>
              <w:rFonts w:cs="Times New Roman"/>
            </w:rPr>
            <w:fldChar w:fldCharType="begin"/>
          </w:r>
          <w:r w:rsidR="00654931" w:rsidRPr="009967FB">
            <w:rPr>
              <w:rFonts w:cs="Times New Roman"/>
              <w:lang w:val="vi-VN"/>
            </w:rPr>
            <w:instrText xml:space="preserve"> CITATION Lit99 \l 1066 </w:instrText>
          </w:r>
          <w:r w:rsidR="00654931" w:rsidRPr="009967FB">
            <w:rPr>
              <w:rFonts w:cs="Times New Roman"/>
            </w:rPr>
            <w:fldChar w:fldCharType="separate"/>
          </w:r>
          <w:r w:rsidR="00654931" w:rsidRPr="009967FB">
            <w:rPr>
              <w:rFonts w:cs="Times New Roman"/>
              <w:noProof/>
              <w:lang w:val="vi-VN"/>
            </w:rPr>
            <w:t xml:space="preserve"> (Littlewood, 1999)</w:t>
          </w:r>
          <w:r w:rsidR="00654931" w:rsidRPr="009967FB">
            <w:rPr>
              <w:rFonts w:cs="Times New Roman"/>
            </w:rPr>
            <w:fldChar w:fldCharType="end"/>
          </w:r>
        </w:sdtContent>
      </w:sdt>
      <w:r w:rsidR="008B0CB9" w:rsidRPr="009967FB">
        <w:rPr>
          <w:rFonts w:cs="Times New Roman"/>
        </w:rPr>
        <w:t>.</w:t>
      </w:r>
    </w:p>
    <w:p w14:paraId="666C279C" w14:textId="1786F68F" w:rsidR="00746528" w:rsidRPr="009967FB" w:rsidRDefault="00385CF9" w:rsidP="0094087B">
      <w:pPr>
        <w:spacing w:line="360" w:lineRule="auto"/>
        <w:ind w:firstLine="720"/>
        <w:rPr>
          <w:rFonts w:cs="Times New Roman"/>
        </w:rPr>
      </w:pPr>
      <w:r w:rsidRPr="00385CF9">
        <w:rPr>
          <w:rFonts w:cs="Times New Roman"/>
        </w:rPr>
        <w:t xml:space="preserve">The Self-Determination Theory (SDT) offered by Deci and Ryan (2000) is a strong base for the application of psychological perspectives on the concept of learner autonomy. The three fundamental psychological needs that are linked with SDT are </w:t>
      </w:r>
      <w:r w:rsidRPr="00385CF9">
        <w:rPr>
          <w:rFonts w:cs="Times New Roman"/>
          <w:i/>
          <w:iCs/>
        </w:rPr>
        <w:t>autonomy, competence,</w:t>
      </w:r>
      <w:r w:rsidRPr="00385CF9">
        <w:rPr>
          <w:rFonts w:cs="Times New Roman"/>
        </w:rPr>
        <w:t xml:space="preserve"> and </w:t>
      </w:r>
      <w:r w:rsidRPr="00385CF9">
        <w:rPr>
          <w:rFonts w:cs="Times New Roman"/>
          <w:i/>
          <w:iCs/>
        </w:rPr>
        <w:t>relatedness</w:t>
      </w:r>
      <w:r w:rsidRPr="00385CF9">
        <w:rPr>
          <w:rFonts w:cs="Times New Roman"/>
        </w:rPr>
        <w:t>. The fulfillment of these needs leads to increased internalization, as well as autonomous learning, on the part of learners. Encouraging learners to set goals, plan, and evaluate progress is linked with improved learning, as well as increased longevity of learning, on the part of the learners</w:t>
      </w:r>
      <w:sdt>
        <w:sdtPr>
          <w:rPr>
            <w:rFonts w:cs="Times New Roman"/>
          </w:rPr>
          <w:id w:val="-1399044055"/>
          <w:citation/>
        </w:sdtPr>
        <w:sdtContent>
          <w:r w:rsidR="00895979" w:rsidRPr="009967FB">
            <w:rPr>
              <w:rFonts w:cs="Times New Roman"/>
            </w:rPr>
            <w:fldChar w:fldCharType="begin"/>
          </w:r>
          <w:r w:rsidR="00895979" w:rsidRPr="009967FB">
            <w:rPr>
              <w:rFonts w:cs="Times New Roman"/>
              <w:lang w:val="vi-VN"/>
            </w:rPr>
            <w:instrText xml:space="preserve"> CITATION Dec00 \l 1066 </w:instrText>
          </w:r>
          <w:r w:rsidR="00895979" w:rsidRPr="009967FB">
            <w:rPr>
              <w:rFonts w:cs="Times New Roman"/>
            </w:rPr>
            <w:fldChar w:fldCharType="separate"/>
          </w:r>
          <w:r w:rsidR="00895979" w:rsidRPr="009967FB">
            <w:rPr>
              <w:rFonts w:cs="Times New Roman"/>
              <w:noProof/>
              <w:lang w:val="vi-VN"/>
            </w:rPr>
            <w:t xml:space="preserve"> (Deci &amp; Ryan, 2000)</w:t>
          </w:r>
          <w:r w:rsidR="00895979" w:rsidRPr="009967FB">
            <w:rPr>
              <w:rFonts w:cs="Times New Roman"/>
            </w:rPr>
            <w:fldChar w:fldCharType="end"/>
          </w:r>
        </w:sdtContent>
      </w:sdt>
      <w:r w:rsidR="008B0CB9" w:rsidRPr="009967FB">
        <w:rPr>
          <w:rFonts w:cs="Times New Roman"/>
        </w:rPr>
        <w:t>.</w:t>
      </w:r>
    </w:p>
    <w:p w14:paraId="22A79F23" w14:textId="14EF0C5B" w:rsidR="008F0FA9" w:rsidRPr="009967FB" w:rsidRDefault="00385CF9" w:rsidP="0094087B">
      <w:pPr>
        <w:spacing w:line="360" w:lineRule="auto"/>
        <w:ind w:firstLine="720"/>
        <w:rPr>
          <w:rFonts w:cs="Times New Roman"/>
        </w:rPr>
      </w:pPr>
      <w:r w:rsidRPr="00385CF9">
        <w:rPr>
          <w:rFonts w:cs="Times New Roman"/>
        </w:rPr>
        <w:t>The promotion of autonomy in the Vietnamese educational system is obstructed by cultural factors. The learning culture, which is highly teacher-centered, hindering pupils from asking questions or forming their own opinions, is built upon the Confucian beliefs</w:t>
      </w:r>
      <w:r>
        <w:rPr>
          <w:rFonts w:cs="Times New Roman"/>
          <w:lang w:val="vi-VN"/>
        </w:rPr>
        <w:t xml:space="preserve"> </w:t>
      </w:r>
      <w:sdt>
        <w:sdtPr>
          <w:rPr>
            <w:rFonts w:cs="Times New Roman"/>
            <w:lang w:val="vi-VN"/>
          </w:rPr>
          <w:id w:val="-1260526864"/>
          <w:citation/>
        </w:sdtPr>
        <w:sdtContent>
          <w:r w:rsidR="00895979" w:rsidRPr="009967FB">
            <w:rPr>
              <w:rFonts w:cs="Times New Roman"/>
              <w:lang w:val="vi-VN"/>
            </w:rPr>
            <w:fldChar w:fldCharType="begin"/>
          </w:r>
          <w:r w:rsidR="00895979" w:rsidRPr="009967FB">
            <w:rPr>
              <w:rFonts w:cs="Times New Roman"/>
              <w:lang w:val="vi-VN"/>
            </w:rPr>
            <w:instrText xml:space="preserve"> CITATION Lit99 \l 1066 </w:instrText>
          </w:r>
          <w:r w:rsidR="00895979" w:rsidRPr="009967FB">
            <w:rPr>
              <w:rFonts w:cs="Times New Roman"/>
              <w:lang w:val="vi-VN"/>
            </w:rPr>
            <w:fldChar w:fldCharType="separate"/>
          </w:r>
          <w:r w:rsidR="00895979" w:rsidRPr="009967FB">
            <w:rPr>
              <w:rFonts w:cs="Times New Roman"/>
              <w:noProof/>
              <w:lang w:val="vi-VN"/>
            </w:rPr>
            <w:t>(Littlewood, 1999)</w:t>
          </w:r>
          <w:r w:rsidR="00895979" w:rsidRPr="009967FB">
            <w:rPr>
              <w:rFonts w:cs="Times New Roman"/>
              <w:lang w:val="vi-VN"/>
            </w:rPr>
            <w:fldChar w:fldCharType="end"/>
          </w:r>
        </w:sdtContent>
      </w:sdt>
      <w:r w:rsidR="008B0CB9" w:rsidRPr="009967FB">
        <w:rPr>
          <w:rFonts w:cs="Times New Roman"/>
        </w:rPr>
        <w:t xml:space="preserve">. </w:t>
      </w:r>
      <w:r w:rsidRPr="00385CF9">
        <w:rPr>
          <w:rFonts w:cs="Times New Roman"/>
        </w:rPr>
        <w:t>But encouraging autonomous learning skills is now recognized as a highly significant element within the 21st-century skills that are being adopted within the Vietnamese system, which is now based on a learner-centric approach</w:t>
      </w:r>
      <w:sdt>
        <w:sdtPr>
          <w:rPr>
            <w:rFonts w:cs="Times New Roman"/>
          </w:rPr>
          <w:id w:val="469569689"/>
          <w:citation/>
        </w:sdtPr>
        <w:sdtContent>
          <w:r w:rsidR="00895979" w:rsidRPr="009967FB">
            <w:rPr>
              <w:rFonts w:cs="Times New Roman"/>
            </w:rPr>
            <w:fldChar w:fldCharType="begin"/>
          </w:r>
          <w:r w:rsidR="00895979" w:rsidRPr="009967FB">
            <w:rPr>
              <w:rFonts w:cs="Times New Roman"/>
              <w:lang w:val="vi-VN"/>
            </w:rPr>
            <w:instrText xml:space="preserve"> CITATION Dan12 \l 1066 </w:instrText>
          </w:r>
          <w:r w:rsidR="00895979" w:rsidRPr="009967FB">
            <w:rPr>
              <w:rFonts w:cs="Times New Roman"/>
            </w:rPr>
            <w:fldChar w:fldCharType="separate"/>
          </w:r>
          <w:r w:rsidR="00895979" w:rsidRPr="009967FB">
            <w:rPr>
              <w:rFonts w:cs="Times New Roman"/>
              <w:noProof/>
              <w:lang w:val="vi-VN"/>
            </w:rPr>
            <w:t xml:space="preserve"> (Dang, 2012)</w:t>
          </w:r>
          <w:r w:rsidR="00895979" w:rsidRPr="009967FB">
            <w:rPr>
              <w:rFonts w:cs="Times New Roman"/>
            </w:rPr>
            <w:fldChar w:fldCharType="end"/>
          </w:r>
        </w:sdtContent>
      </w:sdt>
      <w:r w:rsidR="008B0CB9" w:rsidRPr="009967FB">
        <w:rPr>
          <w:rFonts w:cs="Times New Roman"/>
        </w:rPr>
        <w:t>.</w:t>
      </w:r>
    </w:p>
    <w:p w14:paraId="79B996C4" w14:textId="066DBA8F" w:rsidR="003F544B" w:rsidRPr="009F79B1" w:rsidRDefault="00385CF9" w:rsidP="0094087B">
      <w:pPr>
        <w:spacing w:line="360" w:lineRule="auto"/>
        <w:ind w:firstLine="720"/>
        <w:rPr>
          <w:rFonts w:cs="Times New Roman"/>
          <w:szCs w:val="26"/>
        </w:rPr>
      </w:pPr>
      <w:r w:rsidRPr="00385CF9">
        <w:rPr>
          <w:rFonts w:cs="Times New Roman"/>
          <w:szCs w:val="26"/>
        </w:rPr>
        <w:t>In summary, the application of LA in language learning includes self-control, introspection, and decision making. It is a tool, as well as a goal, for the progressive development of language learning. In a bid to increase the efficiency of learning, as well as English language use in future academic life, non-English majors at application-oriented universities such as HUIT need to develop this skill.</w:t>
      </w:r>
    </w:p>
    <w:p w14:paraId="314A37A5" w14:textId="77777777" w:rsidR="008B0CB9" w:rsidRPr="009967FB" w:rsidRDefault="008B0CB9" w:rsidP="009967FB">
      <w:pPr>
        <w:pStyle w:val="Heading3"/>
        <w:rPr>
          <w:rFonts w:cs="Times New Roman"/>
        </w:rPr>
      </w:pPr>
      <w:bookmarkStart w:id="93" w:name="_Toc216701059"/>
      <w:r w:rsidRPr="009967FB">
        <w:rPr>
          <w:rFonts w:cs="Times New Roman"/>
        </w:rPr>
        <w:t>2.1.2. Internal and External Factors Influencing Learner Autonomy</w:t>
      </w:r>
      <w:bookmarkEnd w:id="93"/>
    </w:p>
    <w:p w14:paraId="074589EA" w14:textId="7B3B0ED1" w:rsidR="008B0CB9" w:rsidRPr="00FD6BD0" w:rsidRDefault="00FD6BD0" w:rsidP="0094087B">
      <w:pPr>
        <w:spacing w:line="360" w:lineRule="auto"/>
        <w:ind w:firstLine="720"/>
        <w:rPr>
          <w:rFonts w:cs="Times New Roman"/>
          <w:lang w:val="vi-VN"/>
        </w:rPr>
      </w:pPr>
      <w:r w:rsidRPr="00FD6BD0">
        <w:rPr>
          <w:rFonts w:cs="Times New Roman"/>
          <w:lang w:val="vi-VN"/>
        </w:rPr>
        <w:t xml:space="preserve">The interplay between the </w:t>
      </w:r>
      <w:r w:rsidRPr="00FD6BD0">
        <w:rPr>
          <w:rFonts w:cs="Times New Roman"/>
          <w:i/>
          <w:iCs/>
          <w:lang w:val="vi-VN"/>
        </w:rPr>
        <w:t>internal</w:t>
      </w:r>
      <w:r w:rsidRPr="00FD6BD0">
        <w:rPr>
          <w:rFonts w:cs="Times New Roman"/>
          <w:lang w:val="vi-VN"/>
        </w:rPr>
        <w:t xml:space="preserve"> and </w:t>
      </w:r>
      <w:r w:rsidRPr="00FD6BD0">
        <w:rPr>
          <w:rFonts w:cs="Times New Roman"/>
          <w:i/>
          <w:iCs/>
          <w:lang w:val="vi-VN"/>
        </w:rPr>
        <w:t>external</w:t>
      </w:r>
      <w:r w:rsidRPr="00FD6BD0">
        <w:rPr>
          <w:rFonts w:cs="Times New Roman"/>
          <w:lang w:val="vi-VN"/>
        </w:rPr>
        <w:t xml:space="preserve"> factors creates a dynamic that affects learner autonomy. It is easier to grasp the reasons behind why certain learners </w:t>
      </w:r>
      <w:r w:rsidRPr="00FD6BD0">
        <w:rPr>
          <w:rFonts w:cs="Times New Roman"/>
          <w:lang w:val="vi-VN"/>
        </w:rPr>
        <w:lastRenderedPageBreak/>
        <w:t xml:space="preserve">develop a lot of autonomy whereas others still depend on teachers or learning environments when one is familiar with these </w:t>
      </w:r>
      <w:r>
        <w:rPr>
          <w:rFonts w:cs="Times New Roman"/>
          <w:lang w:val="vi-VN"/>
        </w:rPr>
        <w:t>factors.</w:t>
      </w:r>
    </w:p>
    <w:p w14:paraId="11C888BD" w14:textId="75A56C92" w:rsidR="008B0CB9" w:rsidRPr="009967FB" w:rsidRDefault="008B0CB9" w:rsidP="0094087B">
      <w:pPr>
        <w:pStyle w:val="Heading4"/>
        <w:spacing w:line="360" w:lineRule="auto"/>
        <w:ind w:firstLine="720"/>
        <w:rPr>
          <w:rFonts w:cs="Times New Roman"/>
        </w:rPr>
      </w:pPr>
      <w:r w:rsidRPr="009967FB">
        <w:rPr>
          <w:rFonts w:cs="Times New Roman"/>
        </w:rPr>
        <w:t>a. Internal Factors</w:t>
      </w:r>
    </w:p>
    <w:p w14:paraId="55326D03" w14:textId="735DF7EB" w:rsidR="008B0CB9" w:rsidRPr="00FD6BD0" w:rsidRDefault="00FD6BD0" w:rsidP="0094087B">
      <w:pPr>
        <w:spacing w:line="360" w:lineRule="auto"/>
        <w:ind w:firstLine="720"/>
        <w:rPr>
          <w:rFonts w:cs="Times New Roman"/>
          <w:lang w:val="vi-VN"/>
        </w:rPr>
      </w:pPr>
      <w:r w:rsidRPr="00FD6BD0">
        <w:rPr>
          <w:rFonts w:cs="Times New Roman"/>
        </w:rPr>
        <w:t xml:space="preserve">The major internal factors that are identified by Little (1991), Benson (2001), respectively, </w:t>
      </w:r>
      <w:r>
        <w:rPr>
          <w:rFonts w:cs="Times New Roman"/>
        </w:rPr>
        <w:t>are</w:t>
      </w:r>
      <w:r>
        <w:rPr>
          <w:rFonts w:cs="Times New Roman"/>
          <w:lang w:val="vi-VN"/>
        </w:rPr>
        <w:t>:</w:t>
      </w:r>
    </w:p>
    <w:p w14:paraId="0A8CE855" w14:textId="7BBAE2EB" w:rsidR="008B0CB9" w:rsidRPr="00993853" w:rsidRDefault="008B0CB9" w:rsidP="0094087B">
      <w:pPr>
        <w:numPr>
          <w:ilvl w:val="0"/>
          <w:numId w:val="7"/>
        </w:numPr>
        <w:spacing w:line="360" w:lineRule="auto"/>
        <w:ind w:firstLine="720"/>
        <w:rPr>
          <w:rFonts w:cs="Times New Roman"/>
        </w:rPr>
      </w:pPr>
      <w:r w:rsidRPr="009967FB">
        <w:rPr>
          <w:rFonts w:cs="Times New Roman"/>
          <w:b/>
          <w:bCs/>
        </w:rPr>
        <w:t>Motivation:</w:t>
      </w:r>
      <w:r w:rsidRPr="009967FB">
        <w:rPr>
          <w:rFonts w:cs="Times New Roman"/>
        </w:rPr>
        <w:br/>
      </w:r>
      <w:r w:rsidR="00FD6BD0">
        <w:rPr>
          <w:rFonts w:cs="Times New Roman"/>
        </w:rPr>
        <w:t>LA</w:t>
      </w:r>
      <w:r w:rsidR="00FD6BD0" w:rsidRPr="00FD6BD0">
        <w:rPr>
          <w:rFonts w:cs="Times New Roman"/>
        </w:rPr>
        <w:t xml:space="preserve"> is largely impacted by the factor of motivation. Deci and Ryan (2000) describe that there are some extrinsic motivations that are pressed from the external environment, whereas there are some other motivations that are intrinsically motivated by people themselves. In terms of goal setting, a self-evaluation, and personal assessment, intrinsically motivated individuals are generally more proactive people</w:t>
      </w:r>
      <w:r w:rsidR="00993853">
        <w:rPr>
          <w:rFonts w:cs="Times New Roman"/>
        </w:rPr>
        <w:t xml:space="preserve"> </w:t>
      </w:r>
      <w:sdt>
        <w:sdtPr>
          <w:rPr>
            <w:rFonts w:cs="Times New Roman"/>
            <w:lang w:val="vi-VN"/>
          </w:rPr>
          <w:id w:val="1811899828"/>
          <w:citation/>
        </w:sdtPr>
        <w:sdtContent>
          <w:r w:rsidR="00895979" w:rsidRPr="009967FB">
            <w:rPr>
              <w:rFonts w:cs="Times New Roman"/>
              <w:lang w:val="vi-VN"/>
            </w:rPr>
            <w:fldChar w:fldCharType="begin"/>
          </w:r>
          <w:r w:rsidR="00895979" w:rsidRPr="009967FB">
            <w:rPr>
              <w:rFonts w:cs="Times New Roman"/>
              <w:lang w:val="vi-VN"/>
            </w:rPr>
            <w:instrText xml:space="preserve"> CITATION Dec00 \l 1066 </w:instrText>
          </w:r>
          <w:r w:rsidR="00895979" w:rsidRPr="009967FB">
            <w:rPr>
              <w:rFonts w:cs="Times New Roman"/>
              <w:lang w:val="vi-VN"/>
            </w:rPr>
            <w:fldChar w:fldCharType="separate"/>
          </w:r>
          <w:r w:rsidR="00895979" w:rsidRPr="009967FB">
            <w:rPr>
              <w:rFonts w:cs="Times New Roman"/>
              <w:noProof/>
              <w:lang w:val="vi-VN"/>
            </w:rPr>
            <w:t>(Deci &amp; Ryan, 2000)</w:t>
          </w:r>
          <w:r w:rsidR="00895979" w:rsidRPr="009967FB">
            <w:rPr>
              <w:rFonts w:cs="Times New Roman"/>
              <w:lang w:val="vi-VN"/>
            </w:rPr>
            <w:fldChar w:fldCharType="end"/>
          </w:r>
        </w:sdtContent>
      </w:sdt>
      <w:r w:rsidRPr="009967FB">
        <w:rPr>
          <w:rFonts w:cs="Times New Roman"/>
        </w:rPr>
        <w:t>.</w:t>
      </w:r>
    </w:p>
    <w:p w14:paraId="5AB9A8FE" w14:textId="460F3C6E" w:rsidR="008B0CB9" w:rsidRPr="00993853" w:rsidRDefault="008B0CB9" w:rsidP="0094087B">
      <w:pPr>
        <w:numPr>
          <w:ilvl w:val="0"/>
          <w:numId w:val="7"/>
        </w:numPr>
        <w:spacing w:line="360" w:lineRule="auto"/>
        <w:ind w:firstLine="720"/>
        <w:rPr>
          <w:rFonts w:cs="Times New Roman"/>
        </w:rPr>
      </w:pPr>
      <w:r w:rsidRPr="009967FB">
        <w:rPr>
          <w:rFonts w:cs="Times New Roman"/>
          <w:b/>
          <w:bCs/>
        </w:rPr>
        <w:t>Metacognition:</w:t>
      </w:r>
      <w:r w:rsidRPr="009967FB">
        <w:rPr>
          <w:rFonts w:cs="Times New Roman"/>
        </w:rPr>
        <w:br/>
      </w:r>
      <w:r w:rsidR="00FD6BD0" w:rsidRPr="00FD6BD0">
        <w:rPr>
          <w:rFonts w:cs="Times New Roman"/>
        </w:rPr>
        <w:t>Metacognition has been described as a process of reflecting on thought</w:t>
      </w:r>
      <w:sdt>
        <w:sdtPr>
          <w:rPr>
            <w:rFonts w:cs="Times New Roman"/>
          </w:rPr>
          <w:id w:val="810286634"/>
          <w:citation/>
        </w:sdtPr>
        <w:sdtContent>
          <w:r w:rsidR="000C4CC9" w:rsidRPr="009967FB">
            <w:rPr>
              <w:rFonts w:cs="Times New Roman"/>
            </w:rPr>
            <w:fldChar w:fldCharType="begin"/>
          </w:r>
          <w:r w:rsidR="000C4CC9" w:rsidRPr="009967FB">
            <w:rPr>
              <w:rFonts w:cs="Times New Roman"/>
              <w:lang w:val="vi-VN"/>
            </w:rPr>
            <w:instrText xml:space="preserve"> CITATION Fla79 \l 1066 </w:instrText>
          </w:r>
          <w:r w:rsidR="000C4CC9" w:rsidRPr="009967FB">
            <w:rPr>
              <w:rFonts w:cs="Times New Roman"/>
            </w:rPr>
            <w:fldChar w:fldCharType="separate"/>
          </w:r>
          <w:r w:rsidR="000C4CC9" w:rsidRPr="009967FB">
            <w:rPr>
              <w:rFonts w:cs="Times New Roman"/>
              <w:noProof/>
              <w:lang w:val="vi-VN"/>
            </w:rPr>
            <w:t xml:space="preserve"> (Flavell, 1979)</w:t>
          </w:r>
          <w:r w:rsidR="000C4CC9" w:rsidRPr="009967FB">
            <w:rPr>
              <w:rFonts w:cs="Times New Roman"/>
            </w:rPr>
            <w:fldChar w:fldCharType="end"/>
          </w:r>
        </w:sdtContent>
      </w:sdt>
      <w:r w:rsidR="00C649BD" w:rsidRPr="009967FB">
        <w:rPr>
          <w:rFonts w:cs="Times New Roman"/>
          <w:lang w:val="vi-VN"/>
        </w:rPr>
        <w:t>.</w:t>
      </w:r>
      <w:r w:rsidRPr="009967FB">
        <w:rPr>
          <w:rFonts w:cs="Times New Roman"/>
        </w:rPr>
        <w:t xml:space="preserve"> </w:t>
      </w:r>
      <w:r w:rsidR="00FD6BD0" w:rsidRPr="00FD6BD0">
        <w:rPr>
          <w:rFonts w:cs="Times New Roman"/>
        </w:rPr>
        <w:t>The process of language learning incorporates tasks such as organizing, monitoring, and evaluating learning tasks</w:t>
      </w:r>
      <w:sdt>
        <w:sdtPr>
          <w:rPr>
            <w:rFonts w:cs="Times New Roman"/>
          </w:rPr>
          <w:id w:val="178631134"/>
          <w:citation/>
        </w:sdtPr>
        <w:sdtContent>
          <w:r w:rsidR="00C649BD" w:rsidRPr="009967FB">
            <w:rPr>
              <w:rFonts w:cs="Times New Roman"/>
            </w:rPr>
            <w:fldChar w:fldCharType="begin"/>
          </w:r>
          <w:r w:rsidR="00C649BD" w:rsidRPr="009967FB">
            <w:rPr>
              <w:rFonts w:cs="Times New Roman"/>
              <w:lang w:val="vi-VN"/>
            </w:rPr>
            <w:instrText xml:space="preserve"> CITATION OMa90 \l 1066 </w:instrText>
          </w:r>
          <w:r w:rsidR="00C649BD" w:rsidRPr="009967FB">
            <w:rPr>
              <w:rFonts w:cs="Times New Roman"/>
            </w:rPr>
            <w:fldChar w:fldCharType="separate"/>
          </w:r>
          <w:r w:rsidR="00C649BD" w:rsidRPr="009967FB">
            <w:rPr>
              <w:rFonts w:cs="Times New Roman"/>
              <w:noProof/>
              <w:lang w:val="vi-VN"/>
            </w:rPr>
            <w:t xml:space="preserve"> (O’Malley &amp; Chamot, A, 1990)</w:t>
          </w:r>
          <w:r w:rsidR="00C649BD" w:rsidRPr="009967FB">
            <w:rPr>
              <w:rFonts w:cs="Times New Roman"/>
            </w:rPr>
            <w:fldChar w:fldCharType="end"/>
          </w:r>
        </w:sdtContent>
      </w:sdt>
      <w:r w:rsidRPr="009967FB">
        <w:rPr>
          <w:rFonts w:cs="Times New Roman"/>
        </w:rPr>
        <w:t xml:space="preserve">. </w:t>
      </w:r>
      <w:r w:rsidR="00FD6BD0" w:rsidRPr="00FD6BD0">
        <w:rPr>
          <w:rFonts w:cs="Times New Roman"/>
        </w:rPr>
        <w:t>Effective metacognitive skills enable learners to make sound judgments, cope with challenges, and display high-level independence</w:t>
      </w:r>
      <w:r w:rsidRPr="009967FB">
        <w:rPr>
          <w:rFonts w:cs="Times New Roman"/>
        </w:rPr>
        <w:t>.</w:t>
      </w:r>
    </w:p>
    <w:p w14:paraId="1F95073F" w14:textId="5BDC1DA7" w:rsidR="008B0CB9" w:rsidRPr="00864A80" w:rsidRDefault="008B0CB9" w:rsidP="0094087B">
      <w:pPr>
        <w:numPr>
          <w:ilvl w:val="0"/>
          <w:numId w:val="7"/>
        </w:numPr>
        <w:spacing w:line="360" w:lineRule="auto"/>
        <w:ind w:firstLine="720"/>
        <w:rPr>
          <w:rFonts w:cs="Times New Roman"/>
        </w:rPr>
      </w:pPr>
      <w:r w:rsidRPr="009967FB">
        <w:rPr>
          <w:rFonts w:cs="Times New Roman"/>
          <w:b/>
          <w:bCs/>
        </w:rPr>
        <w:t>Self-efficacy:</w:t>
      </w:r>
      <w:r w:rsidRPr="009967FB">
        <w:rPr>
          <w:rFonts w:cs="Times New Roman"/>
        </w:rPr>
        <w:br/>
      </w:r>
      <w:r w:rsidR="00FD6BD0" w:rsidRPr="00FD6BD0">
        <w:rPr>
          <w:rFonts w:cs="Times New Roman"/>
        </w:rPr>
        <w:t xml:space="preserve">Bandura defines self-efficacy as the belief in one's </w:t>
      </w:r>
      <w:r w:rsidR="00FD6BD0">
        <w:rPr>
          <w:rFonts w:cs="Times New Roman"/>
          <w:lang w:val="vi-VN"/>
        </w:rPr>
        <w:t>“</w:t>
      </w:r>
      <w:r w:rsidR="00FD6BD0" w:rsidRPr="00FD6BD0">
        <w:rPr>
          <w:rFonts w:cs="Times New Roman"/>
        </w:rPr>
        <w:t xml:space="preserve">ability to perform certain learning </w:t>
      </w:r>
      <w:r w:rsidR="00FD6BD0">
        <w:rPr>
          <w:rFonts w:cs="Times New Roman"/>
        </w:rPr>
        <w:t>tasks</w:t>
      </w:r>
      <w:r w:rsidR="00FD6BD0">
        <w:rPr>
          <w:rFonts w:cs="Times New Roman"/>
          <w:lang w:val="vi-VN"/>
        </w:rPr>
        <w:t>”</w:t>
      </w:r>
      <w:sdt>
        <w:sdtPr>
          <w:rPr>
            <w:rFonts w:cs="Times New Roman"/>
          </w:rPr>
          <w:id w:val="1064530571"/>
          <w:citation/>
        </w:sdtPr>
        <w:sdtContent>
          <w:r w:rsidR="00C649BD" w:rsidRPr="009967FB">
            <w:rPr>
              <w:rFonts w:cs="Times New Roman"/>
            </w:rPr>
            <w:fldChar w:fldCharType="begin"/>
          </w:r>
          <w:r w:rsidR="00C649BD" w:rsidRPr="009967FB">
            <w:rPr>
              <w:rFonts w:cs="Times New Roman"/>
              <w:lang w:val="vi-VN"/>
            </w:rPr>
            <w:instrText xml:space="preserve"> CITATION Ban97 \l 1066 </w:instrText>
          </w:r>
          <w:r w:rsidR="00C649BD" w:rsidRPr="009967FB">
            <w:rPr>
              <w:rFonts w:cs="Times New Roman"/>
            </w:rPr>
            <w:fldChar w:fldCharType="separate"/>
          </w:r>
          <w:r w:rsidR="00C649BD" w:rsidRPr="009967FB">
            <w:rPr>
              <w:rFonts w:cs="Times New Roman"/>
              <w:noProof/>
              <w:lang w:val="vi-VN"/>
            </w:rPr>
            <w:t xml:space="preserve"> (Bandura, 1997)</w:t>
          </w:r>
          <w:r w:rsidR="00C649BD" w:rsidRPr="009967FB">
            <w:rPr>
              <w:rFonts w:cs="Times New Roman"/>
            </w:rPr>
            <w:fldChar w:fldCharType="end"/>
          </w:r>
        </w:sdtContent>
      </w:sdt>
      <w:r w:rsidRPr="009967FB">
        <w:rPr>
          <w:rFonts w:cs="Times New Roman"/>
        </w:rPr>
        <w:t xml:space="preserve">. </w:t>
      </w:r>
      <w:r w:rsidR="00FD6BD0" w:rsidRPr="00FD6BD0">
        <w:rPr>
          <w:rFonts w:cs="Times New Roman"/>
        </w:rPr>
        <w:t>This is because learners with high self-efficacy are more apt to take initiative, persevere with learning, and confront problems</w:t>
      </w:r>
      <w:r w:rsidR="00864A80">
        <w:rPr>
          <w:rFonts w:cs="Times New Roman"/>
          <w:lang w:val="vi-VN"/>
        </w:rPr>
        <w:t>.</w:t>
      </w:r>
    </w:p>
    <w:p w14:paraId="2FD86717" w14:textId="77777777" w:rsidR="00D84957" w:rsidRPr="009967FB" w:rsidRDefault="008B0CB9" w:rsidP="0094087B">
      <w:pPr>
        <w:numPr>
          <w:ilvl w:val="0"/>
          <w:numId w:val="7"/>
        </w:numPr>
        <w:spacing w:line="360" w:lineRule="auto"/>
        <w:ind w:firstLine="720"/>
        <w:rPr>
          <w:rFonts w:cs="Times New Roman"/>
        </w:rPr>
      </w:pPr>
      <w:r w:rsidRPr="009967FB">
        <w:rPr>
          <w:rFonts w:cs="Times New Roman"/>
          <w:b/>
          <w:bCs/>
        </w:rPr>
        <w:t>Learning Attitudes:</w:t>
      </w:r>
    </w:p>
    <w:p w14:paraId="3343AFBD" w14:textId="20EAF1F2" w:rsidR="008B0CB9" w:rsidRPr="009967FB" w:rsidRDefault="007B31B3" w:rsidP="0094087B">
      <w:pPr>
        <w:spacing w:line="360" w:lineRule="auto"/>
        <w:ind w:left="720" w:firstLine="720"/>
        <w:rPr>
          <w:rFonts w:cs="Times New Roman"/>
        </w:rPr>
      </w:pPr>
      <w:r w:rsidRPr="009F79B1">
        <w:rPr>
          <w:rFonts w:cs="Times New Roman"/>
          <w:szCs w:val="26"/>
        </w:rPr>
        <w:t>While negative or worried attitudes may result in passive learning practices, good attitudes toward learning English encourage active participation in self-directed activities</w:t>
      </w:r>
      <w:sdt>
        <w:sdtPr>
          <w:rPr>
            <w:rFonts w:cs="Times New Roman"/>
          </w:rPr>
          <w:id w:val="-105659608"/>
          <w:citation/>
        </w:sdtPr>
        <w:sdtContent>
          <w:r w:rsidR="00C649BD" w:rsidRPr="009967FB">
            <w:rPr>
              <w:rFonts w:cs="Times New Roman"/>
            </w:rPr>
            <w:fldChar w:fldCharType="begin"/>
          </w:r>
          <w:r w:rsidR="00C649BD" w:rsidRPr="009967FB">
            <w:rPr>
              <w:rFonts w:cs="Times New Roman"/>
              <w:lang w:val="vi-VN"/>
            </w:rPr>
            <w:instrText xml:space="preserve"> CITATION Wen91 \l 1066 </w:instrText>
          </w:r>
          <w:r w:rsidR="00C649BD" w:rsidRPr="009967FB">
            <w:rPr>
              <w:rFonts w:cs="Times New Roman"/>
            </w:rPr>
            <w:fldChar w:fldCharType="separate"/>
          </w:r>
          <w:r w:rsidR="00C649BD" w:rsidRPr="009967FB">
            <w:rPr>
              <w:rFonts w:cs="Times New Roman"/>
              <w:noProof/>
              <w:lang w:val="vi-VN"/>
            </w:rPr>
            <w:t xml:space="preserve"> (Wenden, 1991)</w:t>
          </w:r>
          <w:r w:rsidR="00C649BD" w:rsidRPr="009967FB">
            <w:rPr>
              <w:rFonts w:cs="Times New Roman"/>
            </w:rPr>
            <w:fldChar w:fldCharType="end"/>
          </w:r>
        </w:sdtContent>
      </w:sdt>
      <w:r w:rsidR="008B0CB9" w:rsidRPr="009967FB">
        <w:rPr>
          <w:rFonts w:cs="Times New Roman"/>
        </w:rPr>
        <w:t>.</w:t>
      </w:r>
    </w:p>
    <w:p w14:paraId="46B9B3CF" w14:textId="0A86205C" w:rsidR="008B0CB9" w:rsidRPr="009967FB" w:rsidRDefault="008B0CB9" w:rsidP="0094087B">
      <w:pPr>
        <w:pStyle w:val="Heading4"/>
        <w:spacing w:line="360" w:lineRule="auto"/>
        <w:ind w:firstLine="720"/>
        <w:rPr>
          <w:rFonts w:cs="Times New Roman"/>
        </w:rPr>
      </w:pPr>
      <w:r w:rsidRPr="009967FB">
        <w:rPr>
          <w:rFonts w:cs="Times New Roman"/>
        </w:rPr>
        <w:lastRenderedPageBreak/>
        <w:t>b. External Factors</w:t>
      </w:r>
    </w:p>
    <w:p w14:paraId="617A38B1" w14:textId="135F3845" w:rsidR="007B31B3" w:rsidRPr="007B31B3" w:rsidRDefault="006C6C5B" w:rsidP="0094087B">
      <w:pPr>
        <w:spacing w:line="360" w:lineRule="auto"/>
        <w:ind w:firstLine="720"/>
        <w:rPr>
          <w:rFonts w:cs="Times New Roman"/>
          <w:lang w:val="vi-VN"/>
        </w:rPr>
      </w:pPr>
      <w:r w:rsidRPr="006C6C5B">
        <w:rPr>
          <w:rFonts w:cs="Times New Roman"/>
          <w:szCs w:val="26"/>
        </w:rPr>
        <w:t>Besides the personal factors, there are contextual and social factors that are also considered essential for the development of autonomy</w:t>
      </w:r>
      <w:sdt>
        <w:sdtPr>
          <w:rPr>
            <w:rFonts w:cs="Times New Roman"/>
          </w:rPr>
          <w:id w:val="-2062001991"/>
          <w:citation/>
        </w:sdtPr>
        <w:sdtContent>
          <w:r w:rsidR="00C649BD" w:rsidRPr="009967FB">
            <w:rPr>
              <w:rFonts w:cs="Times New Roman"/>
            </w:rPr>
            <w:fldChar w:fldCharType="begin"/>
          </w:r>
          <w:r w:rsidR="00C649BD" w:rsidRPr="009967FB">
            <w:rPr>
              <w:rFonts w:cs="Times New Roman"/>
              <w:lang w:val="vi-VN"/>
            </w:rPr>
            <w:instrText xml:space="preserve"> CITATION Ben11 \l 1066 </w:instrText>
          </w:r>
          <w:r w:rsidR="00C649BD" w:rsidRPr="009967FB">
            <w:rPr>
              <w:rFonts w:cs="Times New Roman"/>
            </w:rPr>
            <w:fldChar w:fldCharType="separate"/>
          </w:r>
          <w:r w:rsidR="00C649BD" w:rsidRPr="009967FB">
            <w:rPr>
              <w:rFonts w:cs="Times New Roman"/>
              <w:noProof/>
              <w:lang w:val="vi-VN"/>
            </w:rPr>
            <w:t xml:space="preserve"> (Benson, 2011)</w:t>
          </w:r>
          <w:r w:rsidR="00C649BD" w:rsidRPr="009967FB">
            <w:rPr>
              <w:rFonts w:cs="Times New Roman"/>
            </w:rPr>
            <w:fldChar w:fldCharType="end"/>
          </w:r>
        </w:sdtContent>
      </w:sdt>
      <w:r w:rsidR="008B0CB9" w:rsidRPr="009967FB">
        <w:rPr>
          <w:rFonts w:cs="Times New Roman"/>
        </w:rPr>
        <w:t xml:space="preserve">. </w:t>
      </w:r>
      <w:r>
        <w:rPr>
          <w:rFonts w:cs="Times New Roman"/>
        </w:rPr>
        <w:t>T</w:t>
      </w:r>
      <w:r w:rsidRPr="006C6C5B">
        <w:rPr>
          <w:rFonts w:cs="Times New Roman"/>
          <w:szCs w:val="26"/>
        </w:rPr>
        <w:t>he significant external factors are the role of the teacher, collaboration, learning environment, and the curriculum design</w:t>
      </w:r>
      <w:r w:rsidR="007B31B3" w:rsidRPr="009F79B1">
        <w:rPr>
          <w:rFonts w:cs="Times New Roman"/>
          <w:szCs w:val="26"/>
        </w:rPr>
        <w:t>.</w:t>
      </w:r>
    </w:p>
    <w:p w14:paraId="2B5549E4" w14:textId="77777777" w:rsidR="00F14683" w:rsidRPr="009967FB" w:rsidRDefault="008B0CB9" w:rsidP="0094087B">
      <w:pPr>
        <w:numPr>
          <w:ilvl w:val="0"/>
          <w:numId w:val="8"/>
        </w:numPr>
        <w:spacing w:line="360" w:lineRule="auto"/>
        <w:ind w:firstLine="720"/>
        <w:rPr>
          <w:rFonts w:cs="Times New Roman"/>
        </w:rPr>
      </w:pPr>
      <w:r w:rsidRPr="009967FB">
        <w:rPr>
          <w:rFonts w:cs="Times New Roman"/>
          <w:b/>
          <w:bCs/>
        </w:rPr>
        <w:t>Teachers’ Role:</w:t>
      </w:r>
    </w:p>
    <w:p w14:paraId="2DA4E16F" w14:textId="165C5767" w:rsidR="008B0CB9" w:rsidRPr="006C6C5B" w:rsidRDefault="006C6C5B" w:rsidP="0094087B">
      <w:pPr>
        <w:pStyle w:val="ListParagraph"/>
        <w:spacing w:line="360" w:lineRule="auto"/>
        <w:ind w:firstLine="720"/>
        <w:rPr>
          <w:rFonts w:cs="Times New Roman"/>
        </w:rPr>
      </w:pPr>
      <w:r w:rsidRPr="006C6C5B">
        <w:rPr>
          <w:rFonts w:cs="Times New Roman"/>
          <w:szCs w:val="26"/>
        </w:rPr>
        <w:t xml:space="preserve">Teachers are essentially </w:t>
      </w:r>
      <w:r w:rsidRPr="006C6C5B">
        <w:rPr>
          <w:rFonts w:cs="Times New Roman"/>
          <w:i/>
          <w:iCs/>
          <w:szCs w:val="26"/>
        </w:rPr>
        <w:t>facilitators</w:t>
      </w:r>
      <w:r w:rsidRPr="006C6C5B">
        <w:rPr>
          <w:rFonts w:cs="Times New Roman"/>
          <w:szCs w:val="26"/>
        </w:rPr>
        <w:t xml:space="preserve"> who teach students to set goals, make decisions, and engage in self-evaluation</w:t>
      </w:r>
      <w:sdt>
        <w:sdtPr>
          <w:id w:val="-1966263502"/>
          <w:citation/>
        </w:sdtPr>
        <w:sdtContent>
          <w:r w:rsidR="00C649BD" w:rsidRPr="006C6C5B">
            <w:rPr>
              <w:rFonts w:cs="Times New Roman"/>
            </w:rPr>
            <w:fldChar w:fldCharType="begin"/>
          </w:r>
          <w:r w:rsidR="00C649BD" w:rsidRPr="006C6C5B">
            <w:rPr>
              <w:rFonts w:cs="Times New Roman"/>
              <w:lang w:val="vi-VN"/>
            </w:rPr>
            <w:instrText xml:space="preserve"> CITATION Lit99 \l 1066 </w:instrText>
          </w:r>
          <w:r w:rsidR="00C649BD" w:rsidRPr="006C6C5B">
            <w:rPr>
              <w:rFonts w:cs="Times New Roman"/>
            </w:rPr>
            <w:fldChar w:fldCharType="separate"/>
          </w:r>
          <w:r w:rsidR="00C649BD" w:rsidRPr="006C6C5B">
            <w:rPr>
              <w:rFonts w:cs="Times New Roman"/>
              <w:noProof/>
              <w:lang w:val="vi-VN"/>
            </w:rPr>
            <w:t xml:space="preserve"> (Littlewood, 1999)</w:t>
          </w:r>
          <w:r w:rsidR="00C649BD" w:rsidRPr="006C6C5B">
            <w:rPr>
              <w:rFonts w:cs="Times New Roman"/>
            </w:rPr>
            <w:fldChar w:fldCharType="end"/>
          </w:r>
        </w:sdtContent>
      </w:sdt>
      <w:r w:rsidR="008B0CB9" w:rsidRPr="006C6C5B">
        <w:rPr>
          <w:rFonts w:cs="Times New Roman"/>
        </w:rPr>
        <w:t xml:space="preserve">. </w:t>
      </w:r>
      <w:r w:rsidR="007B31B3" w:rsidRPr="006C6C5B">
        <w:rPr>
          <w:rFonts w:cs="Times New Roman"/>
          <w:szCs w:val="26"/>
        </w:rPr>
        <w:t>Supportive feedback, flexible instruction, and a respectful classroom setting boost learners’ sense of autonomy</w:t>
      </w:r>
      <w:r w:rsidR="008B0CB9" w:rsidRPr="006C6C5B">
        <w:rPr>
          <w:rFonts w:cs="Times New Roman"/>
        </w:rPr>
        <w:t>.</w:t>
      </w:r>
    </w:p>
    <w:p w14:paraId="17F5BBFC" w14:textId="77777777" w:rsidR="00F14683" w:rsidRPr="009967FB" w:rsidRDefault="008B0CB9" w:rsidP="0094087B">
      <w:pPr>
        <w:numPr>
          <w:ilvl w:val="0"/>
          <w:numId w:val="8"/>
        </w:numPr>
        <w:spacing w:line="360" w:lineRule="auto"/>
        <w:ind w:firstLine="720"/>
        <w:rPr>
          <w:rFonts w:cs="Times New Roman"/>
        </w:rPr>
      </w:pPr>
      <w:r w:rsidRPr="009967FB">
        <w:rPr>
          <w:rFonts w:cs="Times New Roman"/>
          <w:b/>
          <w:bCs/>
        </w:rPr>
        <w:t>Peers’ Influence:</w:t>
      </w:r>
    </w:p>
    <w:p w14:paraId="29691978" w14:textId="10BEBF3F" w:rsidR="008B0CB9" w:rsidRPr="009967FB" w:rsidRDefault="007B31B3" w:rsidP="0094087B">
      <w:pPr>
        <w:spacing w:line="360" w:lineRule="auto"/>
        <w:ind w:left="720" w:firstLine="720"/>
        <w:rPr>
          <w:rFonts w:cs="Times New Roman"/>
        </w:rPr>
      </w:pPr>
      <w:r w:rsidRPr="009F79B1">
        <w:rPr>
          <w:rFonts w:cs="Times New Roman"/>
          <w:szCs w:val="26"/>
        </w:rPr>
        <w:t>Peer cooperation promotes accountability and reciprocal learning. According to Dam (1995), cooperative learning settings can help children make the shift from reliance to independence</w:t>
      </w:r>
      <w:sdt>
        <w:sdtPr>
          <w:rPr>
            <w:rFonts w:cs="Times New Roman"/>
          </w:rPr>
          <w:id w:val="1624579522"/>
          <w:citation/>
        </w:sdtPr>
        <w:sdtContent>
          <w:r w:rsidR="003264F8" w:rsidRPr="009967FB">
            <w:rPr>
              <w:rFonts w:cs="Times New Roman"/>
            </w:rPr>
            <w:fldChar w:fldCharType="begin"/>
          </w:r>
          <w:r w:rsidR="003264F8" w:rsidRPr="009967FB">
            <w:rPr>
              <w:rFonts w:cs="Times New Roman"/>
              <w:lang w:val="vi-VN"/>
            </w:rPr>
            <w:instrText xml:space="preserve"> CITATION Dam95 \l 1066 </w:instrText>
          </w:r>
          <w:r w:rsidR="003264F8" w:rsidRPr="009967FB">
            <w:rPr>
              <w:rFonts w:cs="Times New Roman"/>
            </w:rPr>
            <w:fldChar w:fldCharType="separate"/>
          </w:r>
          <w:r w:rsidR="003264F8" w:rsidRPr="009967FB">
            <w:rPr>
              <w:rFonts w:cs="Times New Roman"/>
              <w:noProof/>
              <w:lang w:val="vi-VN"/>
            </w:rPr>
            <w:t xml:space="preserve"> (Dam, 1995)</w:t>
          </w:r>
          <w:r w:rsidR="003264F8" w:rsidRPr="009967FB">
            <w:rPr>
              <w:rFonts w:cs="Times New Roman"/>
            </w:rPr>
            <w:fldChar w:fldCharType="end"/>
          </w:r>
        </w:sdtContent>
      </w:sdt>
      <w:r w:rsidR="008B0CB9" w:rsidRPr="009967FB">
        <w:rPr>
          <w:rFonts w:cs="Times New Roman"/>
        </w:rPr>
        <w:t>.</w:t>
      </w:r>
    </w:p>
    <w:p w14:paraId="570920C7" w14:textId="77777777" w:rsidR="008B0CB9" w:rsidRPr="009967FB" w:rsidRDefault="008B0CB9" w:rsidP="0094087B">
      <w:pPr>
        <w:numPr>
          <w:ilvl w:val="0"/>
          <w:numId w:val="8"/>
        </w:numPr>
        <w:spacing w:line="360" w:lineRule="auto"/>
        <w:ind w:firstLine="720"/>
        <w:rPr>
          <w:rFonts w:cs="Times New Roman"/>
        </w:rPr>
      </w:pPr>
      <w:r w:rsidRPr="009967FB">
        <w:rPr>
          <w:rFonts w:cs="Times New Roman"/>
          <w:b/>
          <w:bCs/>
        </w:rPr>
        <w:t>Curriculum and Pedagogy:</w:t>
      </w:r>
    </w:p>
    <w:p w14:paraId="4002E8A3" w14:textId="7797B558" w:rsidR="008B0CB9" w:rsidRPr="009967FB" w:rsidRDefault="007B31B3" w:rsidP="0094087B">
      <w:pPr>
        <w:spacing w:line="360" w:lineRule="auto"/>
        <w:ind w:left="720" w:firstLine="720"/>
        <w:rPr>
          <w:rFonts w:cs="Times New Roman"/>
        </w:rPr>
      </w:pPr>
      <w:r w:rsidRPr="009F79B1">
        <w:rPr>
          <w:rFonts w:cs="Times New Roman"/>
          <w:szCs w:val="26"/>
        </w:rPr>
        <w:t>Rigid, exam-oriented courses may inhibit autonomy. In contrast, flexible, learner-centered programs that mix elective components, formative evaluations, and out-of-class learning opportunities promote favorable conditions for promoting self-directed learning</w:t>
      </w:r>
      <w:sdt>
        <w:sdtPr>
          <w:rPr>
            <w:rFonts w:cs="Times New Roman"/>
          </w:rPr>
          <w:id w:val="-1493626742"/>
          <w:citation/>
        </w:sdtPr>
        <w:sdtContent>
          <w:r w:rsidR="00440393" w:rsidRPr="009967FB">
            <w:rPr>
              <w:rFonts w:cs="Times New Roman"/>
            </w:rPr>
            <w:fldChar w:fldCharType="begin"/>
          </w:r>
          <w:r w:rsidR="00440393" w:rsidRPr="009967FB">
            <w:rPr>
              <w:rFonts w:cs="Times New Roman"/>
              <w:lang w:val="vi-VN"/>
            </w:rPr>
            <w:instrText xml:space="preserve"> CITATION Dan12 \l 1066 </w:instrText>
          </w:r>
          <w:r w:rsidR="00440393" w:rsidRPr="009967FB">
            <w:rPr>
              <w:rFonts w:cs="Times New Roman"/>
            </w:rPr>
            <w:fldChar w:fldCharType="separate"/>
          </w:r>
          <w:r w:rsidR="00440393" w:rsidRPr="009967FB">
            <w:rPr>
              <w:rFonts w:cs="Times New Roman"/>
              <w:noProof/>
              <w:lang w:val="vi-VN"/>
            </w:rPr>
            <w:t xml:space="preserve"> (Dang, 2012)</w:t>
          </w:r>
          <w:r w:rsidR="00440393" w:rsidRPr="009967FB">
            <w:rPr>
              <w:rFonts w:cs="Times New Roman"/>
            </w:rPr>
            <w:fldChar w:fldCharType="end"/>
          </w:r>
        </w:sdtContent>
      </w:sdt>
      <w:r w:rsidR="008B0CB9" w:rsidRPr="009967FB">
        <w:rPr>
          <w:rFonts w:cs="Times New Roman"/>
        </w:rPr>
        <w:t>.</w:t>
      </w:r>
    </w:p>
    <w:p w14:paraId="1F890C76" w14:textId="77777777" w:rsidR="008B0CB9" w:rsidRPr="009967FB" w:rsidRDefault="008B0CB9" w:rsidP="0094087B">
      <w:pPr>
        <w:numPr>
          <w:ilvl w:val="0"/>
          <w:numId w:val="8"/>
        </w:numPr>
        <w:spacing w:line="360" w:lineRule="auto"/>
        <w:ind w:firstLine="720"/>
        <w:rPr>
          <w:rFonts w:cs="Times New Roman"/>
        </w:rPr>
      </w:pPr>
      <w:r w:rsidRPr="009967FB">
        <w:rPr>
          <w:rFonts w:cs="Times New Roman"/>
          <w:b/>
          <w:bCs/>
        </w:rPr>
        <w:t>Learning Environment and Technology:</w:t>
      </w:r>
    </w:p>
    <w:p w14:paraId="4AA37919" w14:textId="15C90684" w:rsidR="008B0CB9" w:rsidRPr="009967FB" w:rsidRDefault="00BF628A" w:rsidP="0094087B">
      <w:pPr>
        <w:spacing w:line="360" w:lineRule="auto"/>
        <w:ind w:left="720" w:firstLine="720"/>
        <w:rPr>
          <w:rFonts w:cs="Times New Roman"/>
        </w:rPr>
      </w:pPr>
      <w:r w:rsidRPr="009F79B1">
        <w:rPr>
          <w:rFonts w:cs="Times New Roman"/>
          <w:szCs w:val="26"/>
        </w:rPr>
        <w:t>Independent study is made easier by contemporary learning environments that are furnished with technology resources, such as online platforms and English learning applications</w:t>
      </w:r>
      <w:sdt>
        <w:sdtPr>
          <w:rPr>
            <w:rFonts w:cs="Times New Roman"/>
          </w:rPr>
          <w:id w:val="-1073654806"/>
          <w:citation/>
        </w:sdtPr>
        <w:sdtContent>
          <w:r w:rsidR="00440393" w:rsidRPr="009967FB">
            <w:rPr>
              <w:rFonts w:cs="Times New Roman"/>
            </w:rPr>
            <w:fldChar w:fldCharType="begin"/>
          </w:r>
          <w:r w:rsidR="00440393" w:rsidRPr="009967FB">
            <w:rPr>
              <w:rFonts w:cs="Times New Roman"/>
              <w:lang w:val="vi-VN"/>
            </w:rPr>
            <w:instrText xml:space="preserve"> CITATION Ben11 \l 1066 </w:instrText>
          </w:r>
          <w:r w:rsidR="00440393" w:rsidRPr="009967FB">
            <w:rPr>
              <w:rFonts w:cs="Times New Roman"/>
            </w:rPr>
            <w:fldChar w:fldCharType="separate"/>
          </w:r>
          <w:r w:rsidR="00440393" w:rsidRPr="009967FB">
            <w:rPr>
              <w:rFonts w:cs="Times New Roman"/>
              <w:noProof/>
              <w:lang w:val="vi-VN"/>
            </w:rPr>
            <w:t xml:space="preserve"> (Benson, 2011)</w:t>
          </w:r>
          <w:r w:rsidR="00440393" w:rsidRPr="009967FB">
            <w:rPr>
              <w:rFonts w:cs="Times New Roman"/>
            </w:rPr>
            <w:fldChar w:fldCharType="end"/>
          </w:r>
        </w:sdtContent>
      </w:sdt>
      <w:r w:rsidR="008B0CB9" w:rsidRPr="009967FB">
        <w:rPr>
          <w:rFonts w:cs="Times New Roman"/>
        </w:rPr>
        <w:t xml:space="preserve">. </w:t>
      </w:r>
      <w:r w:rsidRPr="009F79B1">
        <w:rPr>
          <w:rFonts w:cs="Times New Roman"/>
          <w:szCs w:val="26"/>
        </w:rPr>
        <w:t>But technology works best when students have good self-control.</w:t>
      </w:r>
    </w:p>
    <w:p w14:paraId="7C69A3A6" w14:textId="35607893" w:rsidR="008B0CB9" w:rsidRPr="00BF628A" w:rsidRDefault="008B0CB9" w:rsidP="0094087B">
      <w:pPr>
        <w:pStyle w:val="Heading4"/>
        <w:spacing w:line="360" w:lineRule="auto"/>
        <w:ind w:firstLine="720"/>
        <w:rPr>
          <w:rFonts w:cs="Times New Roman"/>
          <w:lang w:val="vi-VN"/>
        </w:rPr>
      </w:pPr>
      <w:r w:rsidRPr="009967FB">
        <w:rPr>
          <w:rFonts w:cs="Times New Roman"/>
        </w:rPr>
        <w:lastRenderedPageBreak/>
        <w:t xml:space="preserve">c. </w:t>
      </w:r>
      <w:r w:rsidR="00BF628A" w:rsidRPr="009F79B1">
        <w:rPr>
          <w:rFonts w:cs="Times New Roman"/>
          <w:bCs/>
          <w:szCs w:val="26"/>
        </w:rPr>
        <w:t xml:space="preserve">How Internal and External Factors </w:t>
      </w:r>
      <w:r w:rsidR="00BF628A">
        <w:rPr>
          <w:rFonts w:cs="Times New Roman"/>
          <w:bCs/>
          <w:szCs w:val="26"/>
        </w:rPr>
        <w:t>Interact</w:t>
      </w:r>
    </w:p>
    <w:p w14:paraId="7BB802E6" w14:textId="37B4EC5D" w:rsidR="008B0CB9" w:rsidRPr="009967FB" w:rsidRDefault="00BF628A" w:rsidP="0094087B">
      <w:pPr>
        <w:spacing w:line="360" w:lineRule="auto"/>
        <w:ind w:firstLine="720"/>
        <w:rPr>
          <w:rFonts w:cs="Times New Roman"/>
        </w:rPr>
      </w:pPr>
      <w:r w:rsidRPr="009F79B1">
        <w:rPr>
          <w:rFonts w:cs="Times New Roman"/>
          <w:szCs w:val="26"/>
        </w:rPr>
        <w:t>As Oxford (2003) highlights, sustainable autonomy comes from the relationship between internal motivation and external support. A pleasant setting alone cannot develop autonomy without self-awareness, whereas self-motivated learners may suffer in restrictive contexts</w:t>
      </w:r>
      <w:sdt>
        <w:sdtPr>
          <w:rPr>
            <w:rFonts w:cs="Times New Roman"/>
          </w:rPr>
          <w:id w:val="155589522"/>
          <w:citation/>
        </w:sdtPr>
        <w:sdtContent>
          <w:r w:rsidR="00440393" w:rsidRPr="009967FB">
            <w:rPr>
              <w:rFonts w:cs="Times New Roman"/>
            </w:rPr>
            <w:fldChar w:fldCharType="begin"/>
          </w:r>
          <w:r w:rsidR="00440393" w:rsidRPr="009967FB">
            <w:rPr>
              <w:rFonts w:cs="Times New Roman"/>
              <w:lang w:val="vi-VN"/>
            </w:rPr>
            <w:instrText xml:space="preserve"> CITATION Oxf03 \l 1066 </w:instrText>
          </w:r>
          <w:r w:rsidR="00440393" w:rsidRPr="009967FB">
            <w:rPr>
              <w:rFonts w:cs="Times New Roman"/>
            </w:rPr>
            <w:fldChar w:fldCharType="separate"/>
          </w:r>
          <w:r w:rsidR="00440393" w:rsidRPr="009967FB">
            <w:rPr>
              <w:rFonts w:cs="Times New Roman"/>
              <w:noProof/>
              <w:lang w:val="vi-VN"/>
            </w:rPr>
            <w:t xml:space="preserve"> (Oxford, 2003)</w:t>
          </w:r>
          <w:r w:rsidR="00440393" w:rsidRPr="009967FB">
            <w:rPr>
              <w:rFonts w:cs="Times New Roman"/>
            </w:rPr>
            <w:fldChar w:fldCharType="end"/>
          </w:r>
        </w:sdtContent>
      </w:sdt>
      <w:r w:rsidR="008B0CB9" w:rsidRPr="009967FB">
        <w:rPr>
          <w:rFonts w:cs="Times New Roman"/>
        </w:rPr>
        <w:t>.</w:t>
      </w:r>
    </w:p>
    <w:p w14:paraId="5D542B76" w14:textId="5AE48601" w:rsidR="008B0CB9" w:rsidRPr="009967FB" w:rsidRDefault="00BF628A" w:rsidP="0094087B">
      <w:pPr>
        <w:spacing w:line="360" w:lineRule="auto"/>
        <w:ind w:firstLine="720"/>
        <w:rPr>
          <w:rFonts w:cs="Times New Roman"/>
          <w:lang w:val="vi-VN"/>
        </w:rPr>
      </w:pPr>
      <w:r w:rsidRPr="009F79B1">
        <w:rPr>
          <w:rFonts w:cs="Times New Roman"/>
          <w:szCs w:val="26"/>
        </w:rPr>
        <w:t xml:space="preserve">As a result, encouraging learner autonomy should be seen as a </w:t>
      </w:r>
      <w:r w:rsidRPr="00BF628A">
        <w:rPr>
          <w:rFonts w:cs="Times New Roman"/>
          <w:i/>
          <w:iCs/>
          <w:szCs w:val="26"/>
        </w:rPr>
        <w:t>two-way</w:t>
      </w:r>
      <w:r w:rsidRPr="009F79B1">
        <w:rPr>
          <w:rFonts w:cs="Times New Roman"/>
          <w:szCs w:val="26"/>
        </w:rPr>
        <w:t xml:space="preserve"> process that involves both the learning environment and the learner. Strong intrinsic motivation and a flexible, autonomy-supportive environment are crucial for developing students' capacity for autonomous learning at HUIT, where non-English majors have little exposure to the language</w:t>
      </w:r>
      <w:r w:rsidR="008B0CB9" w:rsidRPr="009967FB">
        <w:rPr>
          <w:rFonts w:cs="Times New Roman"/>
        </w:rPr>
        <w:t>.</w:t>
      </w:r>
    </w:p>
    <w:p w14:paraId="0411C7CA" w14:textId="77777777" w:rsidR="00E67515" w:rsidRPr="009967FB" w:rsidRDefault="00E67515" w:rsidP="009967FB">
      <w:pPr>
        <w:pStyle w:val="Heading3"/>
        <w:rPr>
          <w:rFonts w:cs="Times New Roman"/>
        </w:rPr>
      </w:pPr>
      <w:bookmarkStart w:id="94" w:name="_Toc216701060"/>
      <w:r w:rsidRPr="009967FB">
        <w:rPr>
          <w:rFonts w:cs="Times New Roman"/>
        </w:rPr>
        <w:t>2.1.3. Conceptual Framework</w:t>
      </w:r>
      <w:bookmarkEnd w:id="94"/>
    </w:p>
    <w:p w14:paraId="392A3B2B" w14:textId="66C7F3C6" w:rsidR="00E67515" w:rsidRPr="00AD621B" w:rsidRDefault="006C6C5B" w:rsidP="0094087B">
      <w:pPr>
        <w:spacing w:line="360" w:lineRule="auto"/>
        <w:ind w:firstLine="720"/>
        <w:rPr>
          <w:rFonts w:cs="Times New Roman"/>
          <w:szCs w:val="26"/>
          <w:lang w:val="vi-VN"/>
        </w:rPr>
      </w:pPr>
      <w:r w:rsidRPr="006C6C5B">
        <w:rPr>
          <w:rFonts w:cs="Times New Roman"/>
          <w:szCs w:val="26"/>
        </w:rPr>
        <w:t>The conceptual framework helps to provide a way of discovering the relationship that exists in the factors that affect English learning autonomy for non-majoring students. The theoretical frameworks that are used in this research are Holec (1981), Little (1991), Benson (2001), and the theory of Self-Determination (Deci &amp; Ryan, 2000). This research has been formed into a conceptual framework that helps to show how the factors affect LA</w:t>
      </w:r>
      <w:sdt>
        <w:sdtPr>
          <w:rPr>
            <w:rFonts w:cs="Times New Roman"/>
          </w:rPr>
          <w:id w:val="-709191090"/>
          <w:citation/>
        </w:sdtPr>
        <w:sdtContent>
          <w:r w:rsidR="00EC2383" w:rsidRPr="009967FB">
            <w:rPr>
              <w:rFonts w:cs="Times New Roman"/>
            </w:rPr>
            <w:fldChar w:fldCharType="begin"/>
          </w:r>
          <w:r w:rsidR="00EC2383" w:rsidRPr="009967FB">
            <w:rPr>
              <w:rFonts w:cs="Times New Roman"/>
              <w:lang w:val="vi-VN"/>
            </w:rPr>
            <w:instrText xml:space="preserve"> CITATION Hol81 \l 1066  \m Lit91 \m Ben01 \m Dec00</w:instrText>
          </w:r>
          <w:r w:rsidR="00EC2383" w:rsidRPr="009967FB">
            <w:rPr>
              <w:rFonts w:cs="Times New Roman"/>
            </w:rPr>
            <w:fldChar w:fldCharType="separate"/>
          </w:r>
          <w:r w:rsidR="00EC2383" w:rsidRPr="009967FB">
            <w:rPr>
              <w:rFonts w:cs="Times New Roman"/>
              <w:noProof/>
              <w:lang w:val="vi-VN"/>
            </w:rPr>
            <w:t xml:space="preserve"> (Holec, 1981; Little, 1991; Benson, 2001; Deci &amp; Ryan, 2000)</w:t>
          </w:r>
          <w:r w:rsidR="00EC2383" w:rsidRPr="009967FB">
            <w:rPr>
              <w:rFonts w:cs="Times New Roman"/>
            </w:rPr>
            <w:fldChar w:fldCharType="end"/>
          </w:r>
        </w:sdtContent>
      </w:sdt>
      <w:r w:rsidR="00E67515" w:rsidRPr="009967FB">
        <w:rPr>
          <w:rFonts w:cs="Times New Roman"/>
        </w:rPr>
        <w:t>.</w:t>
      </w:r>
    </w:p>
    <w:p w14:paraId="446545F0" w14:textId="6E52ADC2" w:rsidR="00AD621B" w:rsidRPr="00AD621B" w:rsidRDefault="006C6C5B" w:rsidP="0094087B">
      <w:pPr>
        <w:spacing w:line="360" w:lineRule="auto"/>
        <w:ind w:firstLine="720"/>
        <w:rPr>
          <w:rFonts w:cs="Times New Roman"/>
          <w:lang w:val="vi-VN"/>
        </w:rPr>
      </w:pPr>
      <w:r w:rsidRPr="006C6C5B">
        <w:rPr>
          <w:rFonts w:cs="Times New Roman"/>
        </w:rPr>
        <w:t>Holec (1981) described autonomy in relation to learning as the capacity to control one’s own learning process, which involves goal setting, choice of learning procedures, and evaluation of learning results</w:t>
      </w:r>
      <w:sdt>
        <w:sdtPr>
          <w:rPr>
            <w:rFonts w:cs="Times New Roman"/>
          </w:rPr>
          <w:id w:val="-1073745777"/>
          <w:citation/>
        </w:sdtPr>
        <w:sdtContent>
          <w:r w:rsidR="00EC2383" w:rsidRPr="009967FB">
            <w:rPr>
              <w:rFonts w:cs="Times New Roman"/>
            </w:rPr>
            <w:fldChar w:fldCharType="begin"/>
          </w:r>
          <w:r w:rsidR="00EC2383" w:rsidRPr="009967FB">
            <w:rPr>
              <w:rFonts w:cs="Times New Roman"/>
              <w:lang w:val="vi-VN"/>
            </w:rPr>
            <w:instrText xml:space="preserve"> CITATION Hol81 \l 1066 </w:instrText>
          </w:r>
          <w:r w:rsidR="00EC2383" w:rsidRPr="009967FB">
            <w:rPr>
              <w:rFonts w:cs="Times New Roman"/>
            </w:rPr>
            <w:fldChar w:fldCharType="separate"/>
          </w:r>
          <w:r w:rsidR="00EC2383" w:rsidRPr="009967FB">
            <w:rPr>
              <w:rFonts w:cs="Times New Roman"/>
              <w:noProof/>
              <w:lang w:val="vi-VN"/>
            </w:rPr>
            <w:t xml:space="preserve"> (Holec, 1981)</w:t>
          </w:r>
          <w:r w:rsidR="00EC2383" w:rsidRPr="009967FB">
            <w:rPr>
              <w:rFonts w:cs="Times New Roman"/>
            </w:rPr>
            <w:fldChar w:fldCharType="end"/>
          </w:r>
        </w:sdtContent>
      </w:sdt>
      <w:r w:rsidR="00E67515" w:rsidRPr="009967FB">
        <w:rPr>
          <w:rFonts w:cs="Times New Roman"/>
        </w:rPr>
        <w:t xml:space="preserve">. </w:t>
      </w:r>
      <w:r w:rsidRPr="006C6C5B">
        <w:rPr>
          <w:rFonts w:cs="Times New Roman"/>
        </w:rPr>
        <w:t>The concept has been expanded by Benson (2001) into three broad dimensions</w:t>
      </w:r>
      <w:r w:rsidR="00AD621B">
        <w:rPr>
          <w:rFonts w:cs="Times New Roman"/>
          <w:lang w:val="vi-VN"/>
        </w:rPr>
        <w:t xml:space="preserve"> </w:t>
      </w:r>
      <w:sdt>
        <w:sdtPr>
          <w:rPr>
            <w:rFonts w:cs="Times New Roman"/>
            <w:lang w:val="vi-VN"/>
          </w:rPr>
          <w:id w:val="-280647321"/>
          <w:citation/>
        </w:sdtPr>
        <w:sdtContent>
          <w:r w:rsidR="00EC2383" w:rsidRPr="009967FB">
            <w:rPr>
              <w:rFonts w:cs="Times New Roman"/>
              <w:lang w:val="vi-VN"/>
            </w:rPr>
            <w:fldChar w:fldCharType="begin"/>
          </w:r>
          <w:r w:rsidR="00EC2383" w:rsidRPr="009967FB">
            <w:rPr>
              <w:rFonts w:cs="Times New Roman"/>
              <w:lang w:val="vi-VN"/>
            </w:rPr>
            <w:instrText xml:space="preserve"> CITATION Ben01 \l 1066 </w:instrText>
          </w:r>
          <w:r w:rsidR="00EC2383" w:rsidRPr="009967FB">
            <w:rPr>
              <w:rFonts w:cs="Times New Roman"/>
              <w:lang w:val="vi-VN"/>
            </w:rPr>
            <w:fldChar w:fldCharType="separate"/>
          </w:r>
          <w:r w:rsidR="00EC2383" w:rsidRPr="009967FB">
            <w:rPr>
              <w:rFonts w:cs="Times New Roman"/>
              <w:noProof/>
              <w:lang w:val="vi-VN"/>
            </w:rPr>
            <w:t>(Benson, 2001)</w:t>
          </w:r>
          <w:r w:rsidR="00EC2383" w:rsidRPr="009967FB">
            <w:rPr>
              <w:rFonts w:cs="Times New Roman"/>
              <w:lang w:val="vi-VN"/>
            </w:rPr>
            <w:fldChar w:fldCharType="end"/>
          </w:r>
        </w:sdtContent>
      </w:sdt>
      <w:r w:rsidR="00E67515" w:rsidRPr="009967FB">
        <w:rPr>
          <w:rFonts w:cs="Times New Roman"/>
        </w:rPr>
        <w:t>:</w:t>
      </w:r>
    </w:p>
    <w:p w14:paraId="7C9C1B07" w14:textId="0C8F2391" w:rsidR="00AD621B" w:rsidRPr="00AD621B" w:rsidRDefault="00E67515" w:rsidP="0094087B">
      <w:pPr>
        <w:numPr>
          <w:ilvl w:val="0"/>
          <w:numId w:val="9"/>
        </w:numPr>
        <w:spacing w:line="360" w:lineRule="auto"/>
        <w:ind w:firstLine="720"/>
        <w:rPr>
          <w:rFonts w:cs="Times New Roman"/>
          <w:szCs w:val="26"/>
        </w:rPr>
      </w:pPr>
      <w:r w:rsidRPr="009967FB">
        <w:rPr>
          <w:rFonts w:cs="Times New Roman"/>
          <w:b/>
          <w:bCs/>
        </w:rPr>
        <w:t xml:space="preserve">Management </w:t>
      </w:r>
      <w:r w:rsidR="00EC2383" w:rsidRPr="009967FB">
        <w:rPr>
          <w:rFonts w:cs="Times New Roman"/>
          <w:b/>
          <w:bCs/>
        </w:rPr>
        <w:t>Autonomy</w:t>
      </w:r>
      <w:r w:rsidR="00EC2383" w:rsidRPr="009967FB">
        <w:rPr>
          <w:rFonts w:cs="Times New Roman"/>
          <w:b/>
          <w:bCs/>
          <w:lang w:val="vi-VN"/>
        </w:rPr>
        <w:t>:</w:t>
      </w:r>
      <w:r w:rsidRPr="009967FB">
        <w:rPr>
          <w:rFonts w:cs="Times New Roman"/>
        </w:rPr>
        <w:t xml:space="preserve"> </w:t>
      </w:r>
      <w:r w:rsidR="006C6C5B" w:rsidRPr="006C6C5B">
        <w:rPr>
          <w:rFonts w:cs="Times New Roman"/>
          <w:szCs w:val="26"/>
        </w:rPr>
        <w:t>freedom to organize, manage, and monitor one's own educational process</w:t>
      </w:r>
      <w:r w:rsidR="00AD621B">
        <w:rPr>
          <w:rFonts w:cs="Times New Roman"/>
          <w:szCs w:val="26"/>
          <w:lang w:val="vi-VN"/>
        </w:rPr>
        <w:t>;</w:t>
      </w:r>
    </w:p>
    <w:p w14:paraId="38C41760" w14:textId="5BAC606C" w:rsidR="00E67515" w:rsidRPr="00AD621B" w:rsidRDefault="00E67515" w:rsidP="0094087B">
      <w:pPr>
        <w:numPr>
          <w:ilvl w:val="0"/>
          <w:numId w:val="9"/>
        </w:numPr>
        <w:spacing w:line="360" w:lineRule="auto"/>
        <w:ind w:firstLine="720"/>
        <w:rPr>
          <w:rFonts w:cs="Times New Roman"/>
          <w:szCs w:val="26"/>
        </w:rPr>
      </w:pPr>
      <w:r w:rsidRPr="009967FB">
        <w:rPr>
          <w:rFonts w:cs="Times New Roman"/>
          <w:b/>
          <w:bCs/>
        </w:rPr>
        <w:t xml:space="preserve">Cognitive </w:t>
      </w:r>
      <w:r w:rsidR="00EC2383" w:rsidRPr="009967FB">
        <w:rPr>
          <w:rFonts w:cs="Times New Roman"/>
          <w:b/>
          <w:bCs/>
        </w:rPr>
        <w:t>Autonomy</w:t>
      </w:r>
      <w:r w:rsidR="00EC2383" w:rsidRPr="009967FB">
        <w:rPr>
          <w:rFonts w:cs="Times New Roman"/>
          <w:b/>
          <w:bCs/>
          <w:lang w:val="vi-VN"/>
        </w:rPr>
        <w:t>:</w:t>
      </w:r>
      <w:r w:rsidRPr="009967FB">
        <w:rPr>
          <w:rFonts w:cs="Times New Roman"/>
        </w:rPr>
        <w:t xml:space="preserve"> </w:t>
      </w:r>
      <w:r w:rsidR="006C6C5B" w:rsidRPr="006C6C5B">
        <w:rPr>
          <w:rFonts w:cs="Times New Roman"/>
          <w:szCs w:val="26"/>
        </w:rPr>
        <w:t>ability to choose and use effective learning strategies</w:t>
      </w:r>
      <w:r w:rsidR="0013268C" w:rsidRPr="00AD621B">
        <w:rPr>
          <w:rFonts w:cs="Times New Roman"/>
          <w:szCs w:val="26"/>
        </w:rPr>
        <w:t>;</w:t>
      </w:r>
    </w:p>
    <w:p w14:paraId="55C1A281" w14:textId="440D724B" w:rsidR="00E67515" w:rsidRPr="00AD621B" w:rsidRDefault="00E67515" w:rsidP="0094087B">
      <w:pPr>
        <w:numPr>
          <w:ilvl w:val="0"/>
          <w:numId w:val="9"/>
        </w:numPr>
        <w:spacing w:line="360" w:lineRule="auto"/>
        <w:ind w:firstLine="720"/>
        <w:rPr>
          <w:rFonts w:cs="Times New Roman"/>
          <w:szCs w:val="26"/>
        </w:rPr>
      </w:pPr>
      <w:r w:rsidRPr="009967FB">
        <w:rPr>
          <w:rFonts w:cs="Times New Roman"/>
          <w:b/>
          <w:bCs/>
        </w:rPr>
        <w:lastRenderedPageBreak/>
        <w:t xml:space="preserve">Motivational </w:t>
      </w:r>
      <w:r w:rsidR="00EC2383" w:rsidRPr="009967FB">
        <w:rPr>
          <w:rFonts w:cs="Times New Roman"/>
          <w:b/>
          <w:bCs/>
        </w:rPr>
        <w:t>Autonomy</w:t>
      </w:r>
      <w:r w:rsidR="00EC2383" w:rsidRPr="009967FB">
        <w:rPr>
          <w:rFonts w:cs="Times New Roman"/>
          <w:b/>
          <w:bCs/>
          <w:lang w:val="vi-VN"/>
        </w:rPr>
        <w:t>:</w:t>
      </w:r>
      <w:r w:rsidRPr="009967FB">
        <w:rPr>
          <w:rFonts w:cs="Times New Roman"/>
        </w:rPr>
        <w:t xml:space="preserve"> </w:t>
      </w:r>
      <w:r w:rsidR="00AD621B" w:rsidRPr="00AD621B">
        <w:rPr>
          <w:rFonts w:cs="Times New Roman"/>
          <w:szCs w:val="26"/>
        </w:rPr>
        <w:t>the capacity to maintain and control one's intrinsic motivation during the learning process</w:t>
      </w:r>
      <w:r w:rsidRPr="00AD621B">
        <w:rPr>
          <w:rFonts w:cs="Times New Roman"/>
        </w:rPr>
        <w:t>.</w:t>
      </w:r>
    </w:p>
    <w:p w14:paraId="00840689" w14:textId="7E51AB75" w:rsidR="00E67515" w:rsidRPr="009967FB" w:rsidRDefault="00DD7E0B" w:rsidP="0094087B">
      <w:pPr>
        <w:spacing w:line="360" w:lineRule="auto"/>
        <w:ind w:firstLine="720"/>
        <w:rPr>
          <w:rFonts w:cs="Times New Roman"/>
        </w:rPr>
      </w:pPr>
      <w:r w:rsidRPr="009F79B1">
        <w:rPr>
          <w:rFonts w:cs="Times New Roman"/>
          <w:szCs w:val="26"/>
        </w:rPr>
        <w:t>Two categories of elements simultaneously affect these aspects</w:t>
      </w:r>
      <w:r w:rsidR="00E67515" w:rsidRPr="009967FB">
        <w:rPr>
          <w:rFonts w:cs="Times New Roman"/>
        </w:rPr>
        <w:t>:</w:t>
      </w:r>
    </w:p>
    <w:p w14:paraId="63FB56D0" w14:textId="776E5E2C" w:rsidR="00E67515" w:rsidRPr="009967FB" w:rsidRDefault="00E67515" w:rsidP="0094087B">
      <w:pPr>
        <w:numPr>
          <w:ilvl w:val="0"/>
          <w:numId w:val="10"/>
        </w:numPr>
        <w:spacing w:line="360" w:lineRule="auto"/>
        <w:ind w:firstLine="720"/>
        <w:rPr>
          <w:rFonts w:cs="Times New Roman"/>
        </w:rPr>
      </w:pPr>
      <w:r w:rsidRPr="009967FB">
        <w:rPr>
          <w:rFonts w:cs="Times New Roman"/>
          <w:b/>
          <w:bCs/>
        </w:rPr>
        <w:t>Internal Factors:</w:t>
      </w:r>
      <w:r w:rsidRPr="009967FB">
        <w:rPr>
          <w:rFonts w:cs="Times New Roman"/>
        </w:rPr>
        <w:t xml:space="preserve"> </w:t>
      </w:r>
      <w:r w:rsidR="00DD7E0B" w:rsidRPr="009F79B1">
        <w:rPr>
          <w:rFonts w:cs="Times New Roman"/>
          <w:szCs w:val="26"/>
        </w:rPr>
        <w:t>such as learning attitudes, self-efficacy, motivation, and metacognitive abilities. These determine how proactive and self-regulated a learner can be.</w:t>
      </w:r>
    </w:p>
    <w:p w14:paraId="3C3E4760" w14:textId="4003C3CE" w:rsidR="00E67515" w:rsidRPr="009967FB" w:rsidRDefault="00E67515" w:rsidP="0094087B">
      <w:pPr>
        <w:numPr>
          <w:ilvl w:val="0"/>
          <w:numId w:val="10"/>
        </w:numPr>
        <w:spacing w:line="360" w:lineRule="auto"/>
        <w:ind w:firstLine="720"/>
        <w:rPr>
          <w:rFonts w:cs="Times New Roman"/>
        </w:rPr>
      </w:pPr>
      <w:r w:rsidRPr="009967FB">
        <w:rPr>
          <w:rFonts w:cs="Times New Roman"/>
          <w:b/>
          <w:bCs/>
        </w:rPr>
        <w:t>External Factors:</w:t>
      </w:r>
      <w:r w:rsidRPr="009967FB">
        <w:rPr>
          <w:rFonts w:cs="Times New Roman"/>
        </w:rPr>
        <w:t xml:space="preserve"> </w:t>
      </w:r>
      <w:r w:rsidR="00DD7E0B" w:rsidRPr="009F79B1">
        <w:rPr>
          <w:rFonts w:cs="Times New Roman"/>
          <w:szCs w:val="26"/>
        </w:rPr>
        <w:t>including teacher support, peer interaction, curriculum design, and learning environment. These provide the contextual settings that develop and maintain autonomous learning activities</w:t>
      </w:r>
      <w:r w:rsidRPr="009967FB">
        <w:rPr>
          <w:rFonts w:cs="Times New Roman"/>
        </w:rPr>
        <w:t>.</w:t>
      </w:r>
    </w:p>
    <w:p w14:paraId="3C44FCB3" w14:textId="079EA893" w:rsidR="00E67515" w:rsidRPr="009967FB" w:rsidRDefault="00DD7E0B" w:rsidP="0094087B">
      <w:pPr>
        <w:spacing w:line="360" w:lineRule="auto"/>
        <w:ind w:firstLine="720"/>
        <w:rPr>
          <w:rFonts w:cs="Times New Roman"/>
        </w:rPr>
      </w:pPr>
      <w:r w:rsidRPr="009F79B1">
        <w:rPr>
          <w:rFonts w:cs="Times New Roman"/>
          <w:szCs w:val="26"/>
        </w:rPr>
        <w:t>Based on Deci and Ryan’s (2000) Self-Determination Theory, a learning environment that encourages autonomy and competence helps learners develop intrinsic motivation, which in turn enhances their sense of responsibility and self-direction</w:t>
      </w:r>
      <w:sdt>
        <w:sdtPr>
          <w:rPr>
            <w:rFonts w:cs="Times New Roman"/>
          </w:rPr>
          <w:id w:val="-1115363862"/>
          <w:citation/>
        </w:sdtPr>
        <w:sdtContent>
          <w:r w:rsidR="00EC2383" w:rsidRPr="009967FB">
            <w:rPr>
              <w:rFonts w:cs="Times New Roman"/>
            </w:rPr>
            <w:fldChar w:fldCharType="begin"/>
          </w:r>
          <w:r w:rsidR="00EC2383" w:rsidRPr="009967FB">
            <w:rPr>
              <w:rFonts w:cs="Times New Roman"/>
              <w:lang w:val="vi-VN"/>
            </w:rPr>
            <w:instrText xml:space="preserve"> CITATION Dec00 \l 1066 </w:instrText>
          </w:r>
          <w:r w:rsidR="00EC2383" w:rsidRPr="009967FB">
            <w:rPr>
              <w:rFonts w:cs="Times New Roman"/>
            </w:rPr>
            <w:fldChar w:fldCharType="separate"/>
          </w:r>
          <w:r w:rsidR="00EC2383" w:rsidRPr="009967FB">
            <w:rPr>
              <w:rFonts w:cs="Times New Roman"/>
              <w:noProof/>
              <w:lang w:val="vi-VN"/>
            </w:rPr>
            <w:t xml:space="preserve"> (Deci &amp; Ryan, 2000)</w:t>
          </w:r>
          <w:r w:rsidR="00EC2383" w:rsidRPr="009967FB">
            <w:rPr>
              <w:rFonts w:cs="Times New Roman"/>
            </w:rPr>
            <w:fldChar w:fldCharType="end"/>
          </w:r>
        </w:sdtContent>
      </w:sdt>
      <w:r w:rsidR="00E67515" w:rsidRPr="009967FB">
        <w:rPr>
          <w:rFonts w:cs="Times New Roman"/>
        </w:rPr>
        <w:t xml:space="preserve">. </w:t>
      </w:r>
      <w:r w:rsidR="00C54CD4" w:rsidRPr="009F79B1">
        <w:rPr>
          <w:rFonts w:cs="Times New Roman"/>
          <w:szCs w:val="26"/>
        </w:rPr>
        <w:t>Therefore, in this study, learner autonomy is viewed as the outcome of the interaction between personal psychological characteristics and the educational situation</w:t>
      </w:r>
      <w:r w:rsidR="00E67515" w:rsidRPr="009967FB">
        <w:rPr>
          <w:rFonts w:cs="Times New Roman"/>
        </w:rPr>
        <w:t>.</w:t>
      </w:r>
    </w:p>
    <w:p w14:paraId="3D9F3C2A" w14:textId="7D934BC6" w:rsidR="00E67515" w:rsidRPr="009967FB" w:rsidRDefault="00C54CD4" w:rsidP="0094087B">
      <w:pPr>
        <w:spacing w:line="360" w:lineRule="auto"/>
        <w:ind w:firstLine="720"/>
        <w:rPr>
          <w:rFonts w:cs="Times New Roman"/>
        </w:rPr>
      </w:pPr>
      <w:r w:rsidRPr="009F79B1">
        <w:rPr>
          <w:rFonts w:cs="Times New Roman"/>
          <w:szCs w:val="26"/>
        </w:rPr>
        <w:t>In conclusion, the study's conceptual framework can be summed up as follows</w:t>
      </w:r>
      <w:r w:rsidR="00E67515" w:rsidRPr="009967FB">
        <w:rPr>
          <w:rFonts w:cs="Times New Roman"/>
        </w:rPr>
        <w:t>:</w:t>
      </w:r>
    </w:p>
    <w:p w14:paraId="20D3E8A2" w14:textId="77777777" w:rsidR="00E67515" w:rsidRPr="009967FB" w:rsidRDefault="00E67515" w:rsidP="0094087B">
      <w:pPr>
        <w:spacing w:line="360" w:lineRule="auto"/>
        <w:ind w:firstLine="720"/>
        <w:rPr>
          <w:rFonts w:cs="Times New Roman"/>
        </w:rPr>
      </w:pPr>
      <w:r w:rsidRPr="009D32F9">
        <w:rPr>
          <w:rFonts w:cs="Times New Roman"/>
          <w:b/>
          <w:bCs/>
        </w:rPr>
        <w:t>Internal Factors</w:t>
      </w:r>
      <w:r w:rsidRPr="00C64345">
        <w:rPr>
          <w:rFonts w:cs="Times New Roman"/>
        </w:rPr>
        <w:t xml:space="preserve"> (motivation, metacognition, self-efficacy, attitudes) and </w:t>
      </w:r>
      <w:r w:rsidRPr="009D32F9">
        <w:rPr>
          <w:rFonts w:cs="Times New Roman"/>
          <w:b/>
          <w:bCs/>
        </w:rPr>
        <w:t>External Factors</w:t>
      </w:r>
      <w:r w:rsidRPr="00C64345">
        <w:rPr>
          <w:rFonts w:cs="Times New Roman"/>
        </w:rPr>
        <w:t xml:space="preserve"> (teacher support, peers, curriculum, environment) → interact with each other → influence the </w:t>
      </w:r>
      <w:r w:rsidRPr="009D32F9">
        <w:rPr>
          <w:rFonts w:cs="Times New Roman"/>
          <w:b/>
          <w:bCs/>
        </w:rPr>
        <w:t>degree of learner autonomy</w:t>
      </w:r>
      <w:r w:rsidRPr="009967FB">
        <w:rPr>
          <w:rFonts w:cs="Times New Roman"/>
        </w:rPr>
        <w:t xml:space="preserve"> among non-English-major students at HUIT.</w:t>
      </w:r>
    </w:p>
    <w:p w14:paraId="7C904C5D" w14:textId="0B9FEB5A" w:rsidR="00E67515" w:rsidRPr="009967FB" w:rsidRDefault="00C54CD4" w:rsidP="0094087B">
      <w:pPr>
        <w:spacing w:line="360" w:lineRule="auto"/>
        <w:ind w:firstLine="720"/>
        <w:rPr>
          <w:rFonts w:cs="Times New Roman"/>
        </w:rPr>
      </w:pPr>
      <w:r w:rsidRPr="009F79B1">
        <w:rPr>
          <w:rFonts w:cs="Times New Roman"/>
          <w:szCs w:val="26"/>
        </w:rPr>
        <w:t>This approach highlights the reciprocal and dynamic nature of autonomy development in addition to illuminating the causal linkages between the contributing components. The more effectively students develop personal capacities and receive enough support from their learning environment, the better their degree of self-directed learning becomes</w:t>
      </w:r>
      <w:r w:rsidR="00E67515" w:rsidRPr="009967FB">
        <w:rPr>
          <w:rFonts w:cs="Times New Roman"/>
        </w:rPr>
        <w:t>.</w:t>
      </w:r>
    </w:p>
    <w:p w14:paraId="46CE90DC" w14:textId="235DCCE6" w:rsidR="00E67515" w:rsidRPr="009967FB" w:rsidRDefault="00C54CD4" w:rsidP="0094087B">
      <w:pPr>
        <w:spacing w:line="360" w:lineRule="auto"/>
        <w:ind w:firstLine="720"/>
        <w:rPr>
          <w:rFonts w:cs="Times New Roman"/>
        </w:rPr>
      </w:pPr>
      <w:r w:rsidRPr="009F79B1">
        <w:rPr>
          <w:rFonts w:cs="Times New Roman"/>
          <w:szCs w:val="26"/>
        </w:rPr>
        <w:t xml:space="preserve">The conceptual framework serves as a foundation for creating the semi-structured interview instrument and for analyzing the obtained data in the next chapters. It directs the research of how non-English-major students at HUIT perceive and practice learner </w:t>
      </w:r>
      <w:r w:rsidRPr="009F79B1">
        <w:rPr>
          <w:rFonts w:cs="Times New Roman"/>
          <w:szCs w:val="26"/>
        </w:rPr>
        <w:lastRenderedPageBreak/>
        <w:t>autonomy in English learning, as well as which factors most significantly influence their autonomy development</w:t>
      </w:r>
      <w:r w:rsidR="00E67515" w:rsidRPr="009967FB">
        <w:rPr>
          <w:rFonts w:cs="Times New Roman"/>
        </w:rPr>
        <w:t>.</w:t>
      </w:r>
    </w:p>
    <w:p w14:paraId="1F1E3196" w14:textId="77777777" w:rsidR="00E67515" w:rsidRPr="009967FB" w:rsidRDefault="00E67515" w:rsidP="009967FB">
      <w:pPr>
        <w:pStyle w:val="Heading2"/>
        <w:spacing w:line="360" w:lineRule="auto"/>
        <w:rPr>
          <w:rFonts w:cs="Times New Roman"/>
        </w:rPr>
      </w:pPr>
      <w:bookmarkStart w:id="95" w:name="_Toc216701061"/>
      <w:r w:rsidRPr="009967FB">
        <w:rPr>
          <w:rFonts w:cs="Times New Roman"/>
        </w:rPr>
        <w:t>2.2. Previous Studies</w:t>
      </w:r>
      <w:bookmarkEnd w:id="95"/>
    </w:p>
    <w:p w14:paraId="7AE726F7" w14:textId="629B660A" w:rsidR="00E67515" w:rsidRPr="009967FB" w:rsidRDefault="009E60A8" w:rsidP="0094087B">
      <w:pPr>
        <w:spacing w:line="360" w:lineRule="auto"/>
        <w:ind w:firstLine="720"/>
        <w:rPr>
          <w:rFonts w:cs="Times New Roman"/>
          <w:lang w:val="vi-VN"/>
        </w:rPr>
      </w:pPr>
      <w:r w:rsidRPr="009F79B1">
        <w:rPr>
          <w:rFonts w:cs="Times New Roman"/>
          <w:szCs w:val="26"/>
        </w:rPr>
        <w:t>Learner autonomy has emerged as a key issue in the field of language instruction throughout the last forty years. Numerous international and Vietnamese research have studied various facets of this topic, from its definitions and theoretical models to influencing factors and techniques to promote autonomous learning among students.</w:t>
      </w:r>
    </w:p>
    <w:p w14:paraId="10CEC8CB" w14:textId="77777777" w:rsidR="00E67515" w:rsidRPr="009967FB" w:rsidRDefault="00E67515" w:rsidP="009967FB">
      <w:pPr>
        <w:pStyle w:val="Heading3"/>
        <w:rPr>
          <w:rFonts w:cs="Times New Roman"/>
        </w:rPr>
      </w:pPr>
      <w:bookmarkStart w:id="96" w:name="_Toc216701062"/>
      <w:r w:rsidRPr="009967FB">
        <w:rPr>
          <w:rFonts w:cs="Times New Roman"/>
        </w:rPr>
        <w:t>2.2.1. International Studies</w:t>
      </w:r>
      <w:bookmarkEnd w:id="96"/>
    </w:p>
    <w:p w14:paraId="67F9DF59" w14:textId="38C071E9" w:rsidR="00E67515" w:rsidRPr="009967FB" w:rsidRDefault="009E60A8" w:rsidP="008F048C">
      <w:pPr>
        <w:spacing w:line="360" w:lineRule="auto"/>
        <w:ind w:firstLine="720"/>
        <w:rPr>
          <w:rFonts w:cs="Times New Roman"/>
        </w:rPr>
      </w:pPr>
      <w:r w:rsidRPr="009F79B1">
        <w:rPr>
          <w:rFonts w:cs="Times New Roman"/>
          <w:szCs w:val="26"/>
        </w:rPr>
        <w:t>The pioneering work of Holec (1981) set the groundwork for the concept of learner autonomy, characterizing it as the learner’s ability to assume responsibility for their own learning process</w:t>
      </w:r>
      <w:sdt>
        <w:sdtPr>
          <w:rPr>
            <w:rFonts w:cs="Times New Roman"/>
          </w:rPr>
          <w:id w:val="875121672"/>
          <w:citation/>
        </w:sdtPr>
        <w:sdtContent>
          <w:r w:rsidR="00EC2383" w:rsidRPr="009967FB">
            <w:rPr>
              <w:rFonts w:cs="Times New Roman"/>
            </w:rPr>
            <w:fldChar w:fldCharType="begin"/>
          </w:r>
          <w:r w:rsidR="00EC2383" w:rsidRPr="009967FB">
            <w:rPr>
              <w:rFonts w:cs="Times New Roman"/>
              <w:lang w:val="vi-VN"/>
            </w:rPr>
            <w:instrText xml:space="preserve"> CITATION Hol81 \l 1066 </w:instrText>
          </w:r>
          <w:r w:rsidR="00EC2383" w:rsidRPr="009967FB">
            <w:rPr>
              <w:rFonts w:cs="Times New Roman"/>
            </w:rPr>
            <w:fldChar w:fldCharType="separate"/>
          </w:r>
          <w:r w:rsidR="00EC2383" w:rsidRPr="009967FB">
            <w:rPr>
              <w:rFonts w:cs="Times New Roman"/>
              <w:noProof/>
              <w:lang w:val="vi-VN"/>
            </w:rPr>
            <w:t xml:space="preserve"> (Holec, 1981)</w:t>
          </w:r>
          <w:r w:rsidR="00EC2383" w:rsidRPr="009967FB">
            <w:rPr>
              <w:rFonts w:cs="Times New Roman"/>
            </w:rPr>
            <w:fldChar w:fldCharType="end"/>
          </w:r>
        </w:sdtContent>
      </w:sdt>
      <w:r w:rsidR="00E67515" w:rsidRPr="009967FB">
        <w:rPr>
          <w:rFonts w:cs="Times New Roman"/>
        </w:rPr>
        <w:t xml:space="preserve">. </w:t>
      </w:r>
      <w:r w:rsidRPr="009F79B1">
        <w:rPr>
          <w:rFonts w:cs="Times New Roman"/>
          <w:szCs w:val="26"/>
        </w:rPr>
        <w:t xml:space="preserve">Numerous academics have since developed and improved this idea. Little (1991) highlighted </w:t>
      </w:r>
      <w:r w:rsidRPr="009E60A8">
        <w:rPr>
          <w:rFonts w:cs="Times New Roman"/>
          <w:i/>
          <w:iCs/>
          <w:szCs w:val="26"/>
        </w:rPr>
        <w:t>self-control</w:t>
      </w:r>
      <w:r w:rsidRPr="009F79B1">
        <w:rPr>
          <w:rFonts w:cs="Times New Roman"/>
          <w:szCs w:val="26"/>
        </w:rPr>
        <w:t xml:space="preserve"> and </w:t>
      </w:r>
      <w:r w:rsidRPr="009967FB">
        <w:rPr>
          <w:rFonts w:cs="Times New Roman"/>
          <w:i/>
          <w:iCs/>
        </w:rPr>
        <w:t>self-regulation</w:t>
      </w:r>
      <w:r w:rsidRPr="009F79B1">
        <w:rPr>
          <w:rFonts w:cs="Times New Roman"/>
          <w:szCs w:val="26"/>
        </w:rPr>
        <w:t xml:space="preserve"> as essential traits of independent learners</w:t>
      </w:r>
      <w:sdt>
        <w:sdtPr>
          <w:rPr>
            <w:rFonts w:cs="Times New Roman"/>
          </w:rPr>
          <w:id w:val="1080108844"/>
          <w:citation/>
        </w:sdtPr>
        <w:sdtContent>
          <w:r w:rsidR="00EC2383" w:rsidRPr="009967FB">
            <w:rPr>
              <w:rFonts w:cs="Times New Roman"/>
            </w:rPr>
            <w:fldChar w:fldCharType="begin"/>
          </w:r>
          <w:r w:rsidR="00EC2383" w:rsidRPr="009967FB">
            <w:rPr>
              <w:rFonts w:cs="Times New Roman"/>
              <w:lang w:val="vi-VN"/>
            </w:rPr>
            <w:instrText xml:space="preserve"> CITATION Lit91 \l 1066 </w:instrText>
          </w:r>
          <w:r w:rsidR="00EC2383" w:rsidRPr="009967FB">
            <w:rPr>
              <w:rFonts w:cs="Times New Roman"/>
            </w:rPr>
            <w:fldChar w:fldCharType="separate"/>
          </w:r>
          <w:r w:rsidR="00EC2383" w:rsidRPr="009967FB">
            <w:rPr>
              <w:rFonts w:cs="Times New Roman"/>
              <w:noProof/>
              <w:lang w:val="vi-VN"/>
            </w:rPr>
            <w:t xml:space="preserve"> (Little, 1991)</w:t>
          </w:r>
          <w:r w:rsidR="00EC2383" w:rsidRPr="009967FB">
            <w:rPr>
              <w:rFonts w:cs="Times New Roman"/>
            </w:rPr>
            <w:fldChar w:fldCharType="end"/>
          </w:r>
        </w:sdtContent>
      </w:sdt>
      <w:r w:rsidR="00E67515" w:rsidRPr="009967FB">
        <w:rPr>
          <w:rFonts w:cs="Times New Roman"/>
        </w:rPr>
        <w:t xml:space="preserve">. </w:t>
      </w:r>
      <w:r w:rsidR="00B70D9A" w:rsidRPr="00B70D9A">
        <w:rPr>
          <w:rFonts w:cs="Times New Roman"/>
          <w:szCs w:val="26"/>
        </w:rPr>
        <w:t>Benson (2001, 2011) emphasized that developing autonomy takes a long time, which has to be incorporated throughout the whole curriculum, and he systemized the development of autonomy in learning skills, attitudes, and educational situation</w:t>
      </w:r>
      <w:sdt>
        <w:sdtPr>
          <w:rPr>
            <w:rFonts w:cs="Times New Roman"/>
          </w:rPr>
          <w:id w:val="409895356"/>
          <w:citation/>
        </w:sdtPr>
        <w:sdtContent>
          <w:r w:rsidR="00EC2383" w:rsidRPr="009967FB">
            <w:rPr>
              <w:rFonts w:cs="Times New Roman"/>
            </w:rPr>
            <w:fldChar w:fldCharType="begin"/>
          </w:r>
          <w:r w:rsidR="00EC2383" w:rsidRPr="009967FB">
            <w:rPr>
              <w:rFonts w:cs="Times New Roman"/>
              <w:lang w:val="vi-VN"/>
            </w:rPr>
            <w:instrText xml:space="preserve"> CITATION Ben01 \l 1066  \m Ben11</w:instrText>
          </w:r>
          <w:r w:rsidR="00EC2383" w:rsidRPr="009967FB">
            <w:rPr>
              <w:rFonts w:cs="Times New Roman"/>
            </w:rPr>
            <w:fldChar w:fldCharType="separate"/>
          </w:r>
          <w:r w:rsidR="00EC2383" w:rsidRPr="009967FB">
            <w:rPr>
              <w:rFonts w:cs="Times New Roman"/>
              <w:noProof/>
              <w:lang w:val="vi-VN"/>
            </w:rPr>
            <w:t xml:space="preserve"> (Benson, 2001; Benson, 2011)</w:t>
          </w:r>
          <w:r w:rsidR="00EC2383" w:rsidRPr="009967FB">
            <w:rPr>
              <w:rFonts w:cs="Times New Roman"/>
            </w:rPr>
            <w:fldChar w:fldCharType="end"/>
          </w:r>
        </w:sdtContent>
      </w:sdt>
      <w:r w:rsidR="00E67515" w:rsidRPr="009967FB">
        <w:rPr>
          <w:rFonts w:cs="Times New Roman"/>
        </w:rPr>
        <w:t>.</w:t>
      </w:r>
    </w:p>
    <w:p w14:paraId="1BA57FED" w14:textId="72F90AD0" w:rsidR="00E208EE" w:rsidRPr="00E208EE" w:rsidRDefault="00B70D9A" w:rsidP="008F048C">
      <w:pPr>
        <w:spacing w:line="360" w:lineRule="auto"/>
        <w:ind w:firstLine="720"/>
        <w:rPr>
          <w:rFonts w:cs="Times New Roman"/>
          <w:lang w:val="vi-VN"/>
        </w:rPr>
      </w:pPr>
      <w:r w:rsidRPr="00B70D9A">
        <w:rPr>
          <w:rFonts w:cs="Times New Roman"/>
        </w:rPr>
        <w:t>Nunan described five stages of LA from complete dependence on the teacher to the development of lesson plans by the students themselves</w:t>
      </w:r>
      <w:sdt>
        <w:sdtPr>
          <w:rPr>
            <w:rFonts w:cs="Times New Roman"/>
          </w:rPr>
          <w:id w:val="-1611887955"/>
          <w:citation/>
        </w:sdtPr>
        <w:sdtContent>
          <w:r w:rsidR="00EC2383" w:rsidRPr="009967FB">
            <w:rPr>
              <w:rFonts w:cs="Times New Roman"/>
            </w:rPr>
            <w:fldChar w:fldCharType="begin"/>
          </w:r>
          <w:r w:rsidR="00EC2383" w:rsidRPr="009967FB">
            <w:rPr>
              <w:rFonts w:cs="Times New Roman"/>
              <w:lang w:val="vi-VN"/>
            </w:rPr>
            <w:instrText xml:space="preserve"> CITATION Nun97 \l 1066 </w:instrText>
          </w:r>
          <w:r w:rsidR="00EC2383" w:rsidRPr="009967FB">
            <w:rPr>
              <w:rFonts w:cs="Times New Roman"/>
            </w:rPr>
            <w:fldChar w:fldCharType="separate"/>
          </w:r>
          <w:r w:rsidR="00EC2383" w:rsidRPr="009967FB">
            <w:rPr>
              <w:rFonts w:cs="Times New Roman"/>
              <w:noProof/>
              <w:lang w:val="vi-VN"/>
            </w:rPr>
            <w:t xml:space="preserve"> (Nunan, 1997)</w:t>
          </w:r>
          <w:r w:rsidR="00EC2383" w:rsidRPr="009967FB">
            <w:rPr>
              <w:rFonts w:cs="Times New Roman"/>
            </w:rPr>
            <w:fldChar w:fldCharType="end"/>
          </w:r>
        </w:sdtContent>
      </w:sdt>
      <w:r w:rsidR="00E67515" w:rsidRPr="009967FB">
        <w:rPr>
          <w:rFonts w:cs="Times New Roman"/>
        </w:rPr>
        <w:t xml:space="preserve">. </w:t>
      </w:r>
      <w:r w:rsidRPr="00B70D9A">
        <w:rPr>
          <w:rFonts w:cs="Times New Roman"/>
        </w:rPr>
        <w:t xml:space="preserve">This paradigm shift emphasizes that the process of transitioning from passive learning to active learning takes time, which requires apt educational support. On similar grounds, Dam (1995) and Littlewood (1999) supported that the teacher's role is that of </w:t>
      </w:r>
      <w:r w:rsidRPr="00B70D9A">
        <w:rPr>
          <w:rFonts w:cs="Times New Roman"/>
          <w:i/>
          <w:iCs/>
        </w:rPr>
        <w:t>a facilitator</w:t>
      </w:r>
      <w:r w:rsidRPr="00B70D9A">
        <w:rPr>
          <w:rFonts w:cs="Times New Roman"/>
        </w:rPr>
        <w:t xml:space="preserve"> who brings the students into the fold of learning-related decision-making</w:t>
      </w:r>
      <w:sdt>
        <w:sdtPr>
          <w:rPr>
            <w:rFonts w:cs="Times New Roman"/>
          </w:rPr>
          <w:id w:val="1024526207"/>
          <w:citation/>
        </w:sdtPr>
        <w:sdtContent>
          <w:r w:rsidR="00EC2383" w:rsidRPr="009967FB">
            <w:rPr>
              <w:rFonts w:cs="Times New Roman"/>
            </w:rPr>
            <w:fldChar w:fldCharType="begin"/>
          </w:r>
          <w:r w:rsidR="00EC2383" w:rsidRPr="009967FB">
            <w:rPr>
              <w:rFonts w:cs="Times New Roman"/>
              <w:lang w:val="vi-VN"/>
            </w:rPr>
            <w:instrText xml:space="preserve"> CITATION Dam95 \l 1066  \m Lit99</w:instrText>
          </w:r>
          <w:r w:rsidR="00EC2383" w:rsidRPr="009967FB">
            <w:rPr>
              <w:rFonts w:cs="Times New Roman"/>
            </w:rPr>
            <w:fldChar w:fldCharType="separate"/>
          </w:r>
          <w:r w:rsidR="00EC2383" w:rsidRPr="009967FB">
            <w:rPr>
              <w:rFonts w:cs="Times New Roman"/>
              <w:noProof/>
              <w:lang w:val="vi-VN"/>
            </w:rPr>
            <w:t xml:space="preserve"> (Dam, 1995; Littlewood, 1999)</w:t>
          </w:r>
          <w:r w:rsidR="00EC2383" w:rsidRPr="009967FB">
            <w:rPr>
              <w:rFonts w:cs="Times New Roman"/>
            </w:rPr>
            <w:fldChar w:fldCharType="end"/>
          </w:r>
        </w:sdtContent>
      </w:sdt>
      <w:r w:rsidR="00E67515" w:rsidRPr="009967FB">
        <w:rPr>
          <w:rFonts w:cs="Times New Roman"/>
        </w:rPr>
        <w:t>.</w:t>
      </w:r>
    </w:p>
    <w:p w14:paraId="41C5B463" w14:textId="3175A659" w:rsidR="00E208EE" w:rsidRPr="00E208EE" w:rsidRDefault="00B70D9A" w:rsidP="008F048C">
      <w:pPr>
        <w:spacing w:line="360" w:lineRule="auto"/>
        <w:ind w:firstLine="720"/>
        <w:rPr>
          <w:rFonts w:cs="Times New Roman"/>
          <w:lang w:val="vi-VN"/>
        </w:rPr>
      </w:pPr>
      <w:r w:rsidRPr="00B70D9A">
        <w:rPr>
          <w:rFonts w:cs="Times New Roman"/>
        </w:rPr>
        <w:t xml:space="preserve">Internationally, there has been more research on the role of </w:t>
      </w:r>
      <w:r w:rsidRPr="00B70D9A">
        <w:rPr>
          <w:rFonts w:cs="Times New Roman"/>
          <w:i/>
          <w:iCs/>
        </w:rPr>
        <w:t>motivation</w:t>
      </w:r>
      <w:r w:rsidRPr="00B70D9A">
        <w:rPr>
          <w:rFonts w:cs="Times New Roman"/>
        </w:rPr>
        <w:t xml:space="preserve"> and </w:t>
      </w:r>
      <w:r w:rsidRPr="00B70D9A">
        <w:rPr>
          <w:rFonts w:cs="Times New Roman"/>
          <w:i/>
          <w:iCs/>
        </w:rPr>
        <w:t>learning environment</w:t>
      </w:r>
      <w:r w:rsidRPr="00B70D9A">
        <w:rPr>
          <w:rFonts w:cs="Times New Roman"/>
        </w:rPr>
        <w:t xml:space="preserve"> in relation to autonomy over the past two decades. It is essential to emphasize that when the following three psychological needs are satisfied, self-directed learning is encouraged</w:t>
      </w:r>
      <w:sdt>
        <w:sdtPr>
          <w:rPr>
            <w:rFonts w:cs="Times New Roman"/>
          </w:rPr>
          <w:id w:val="1061138502"/>
          <w:citation/>
        </w:sdtPr>
        <w:sdtContent>
          <w:r w:rsidR="00EC2383" w:rsidRPr="009967FB">
            <w:rPr>
              <w:rFonts w:cs="Times New Roman"/>
            </w:rPr>
            <w:fldChar w:fldCharType="begin"/>
          </w:r>
          <w:r w:rsidR="00EC2383" w:rsidRPr="009967FB">
            <w:rPr>
              <w:rFonts w:cs="Times New Roman"/>
              <w:lang w:val="vi-VN"/>
            </w:rPr>
            <w:instrText xml:space="preserve"> CITATION Dec00 \l 1066 </w:instrText>
          </w:r>
          <w:r w:rsidR="00EC2383" w:rsidRPr="009967FB">
            <w:rPr>
              <w:rFonts w:cs="Times New Roman"/>
            </w:rPr>
            <w:fldChar w:fldCharType="separate"/>
          </w:r>
          <w:r w:rsidR="00EC2383" w:rsidRPr="009967FB">
            <w:rPr>
              <w:rFonts w:cs="Times New Roman"/>
              <w:noProof/>
              <w:lang w:val="vi-VN"/>
            </w:rPr>
            <w:t xml:space="preserve"> (Deci &amp; Ryan, 2000)</w:t>
          </w:r>
          <w:r w:rsidR="00EC2383" w:rsidRPr="009967FB">
            <w:rPr>
              <w:rFonts w:cs="Times New Roman"/>
            </w:rPr>
            <w:fldChar w:fldCharType="end"/>
          </w:r>
        </w:sdtContent>
      </w:sdt>
      <w:r w:rsidR="00E67515" w:rsidRPr="009967FB">
        <w:rPr>
          <w:rFonts w:cs="Times New Roman"/>
        </w:rPr>
        <w:t xml:space="preserve">. </w:t>
      </w:r>
      <w:r w:rsidR="000D552B" w:rsidRPr="000D552B">
        <w:rPr>
          <w:rFonts w:cs="Times New Roman"/>
        </w:rPr>
        <w:t xml:space="preserve">The three needs include the need for autonomy, competence, and relatedness. Benson (2011), on the other hand, states that with the use of </w:t>
      </w:r>
      <w:r w:rsidR="000D552B" w:rsidRPr="000D552B">
        <w:rPr>
          <w:rFonts w:cs="Times New Roman"/>
        </w:rPr>
        <w:lastRenderedPageBreak/>
        <w:t>digital technologies, learners are now in a position to take advantage of self-directed learning by gaining access to a range of learning resources, communicating with</w:t>
      </w:r>
      <w:r w:rsidR="000D552B">
        <w:rPr>
          <w:rFonts w:cs="Times New Roman"/>
          <w:lang w:val="vi-VN"/>
        </w:rPr>
        <w:t xml:space="preserve"> native</w:t>
      </w:r>
      <w:r w:rsidR="000D552B" w:rsidRPr="000D552B">
        <w:rPr>
          <w:rFonts w:cs="Times New Roman"/>
        </w:rPr>
        <w:t xml:space="preserve"> speakers, and changing their learning </w:t>
      </w:r>
      <w:r w:rsidR="000D552B">
        <w:rPr>
          <w:rFonts w:cs="Times New Roman"/>
        </w:rPr>
        <w:t>rate</w:t>
      </w:r>
      <w:sdt>
        <w:sdtPr>
          <w:rPr>
            <w:rFonts w:cs="Times New Roman"/>
          </w:rPr>
          <w:id w:val="526146117"/>
          <w:citation/>
        </w:sdtPr>
        <w:sdtContent>
          <w:r w:rsidR="00EC2383" w:rsidRPr="009967FB">
            <w:rPr>
              <w:rFonts w:cs="Times New Roman"/>
            </w:rPr>
            <w:fldChar w:fldCharType="begin"/>
          </w:r>
          <w:r w:rsidR="00EC2383" w:rsidRPr="009967FB">
            <w:rPr>
              <w:rFonts w:cs="Times New Roman"/>
              <w:lang w:val="vi-VN"/>
            </w:rPr>
            <w:instrText xml:space="preserve"> CITATION Ben11 \l 1066 </w:instrText>
          </w:r>
          <w:r w:rsidR="00EC2383" w:rsidRPr="009967FB">
            <w:rPr>
              <w:rFonts w:cs="Times New Roman"/>
            </w:rPr>
            <w:fldChar w:fldCharType="separate"/>
          </w:r>
          <w:r w:rsidR="00EC2383" w:rsidRPr="009967FB">
            <w:rPr>
              <w:rFonts w:cs="Times New Roman"/>
              <w:noProof/>
              <w:lang w:val="vi-VN"/>
            </w:rPr>
            <w:t xml:space="preserve"> (Benson, 2011)</w:t>
          </w:r>
          <w:r w:rsidR="00EC2383" w:rsidRPr="009967FB">
            <w:rPr>
              <w:rFonts w:cs="Times New Roman"/>
            </w:rPr>
            <w:fldChar w:fldCharType="end"/>
          </w:r>
        </w:sdtContent>
      </w:sdt>
      <w:r w:rsidR="00E67515" w:rsidRPr="009967FB">
        <w:rPr>
          <w:rFonts w:cs="Times New Roman"/>
        </w:rPr>
        <w:t>.</w:t>
      </w:r>
    </w:p>
    <w:p w14:paraId="3157C067" w14:textId="1D716819" w:rsidR="001F0D25" w:rsidRPr="001F0D25" w:rsidRDefault="000D552B" w:rsidP="008F048C">
      <w:pPr>
        <w:spacing w:line="360" w:lineRule="auto"/>
        <w:ind w:firstLine="720"/>
        <w:rPr>
          <w:rFonts w:cs="Times New Roman"/>
          <w:lang w:val="vi-VN"/>
        </w:rPr>
      </w:pPr>
      <w:r w:rsidRPr="000D552B">
        <w:rPr>
          <w:rFonts w:cs="Times New Roman"/>
        </w:rPr>
        <w:t xml:space="preserve">In conclusion, from worldwide research, there is evidence that autonomy is </w:t>
      </w:r>
      <w:r w:rsidRPr="000D552B">
        <w:rPr>
          <w:rFonts w:cs="Times New Roman"/>
          <w:i/>
          <w:iCs/>
        </w:rPr>
        <w:t>a social process</w:t>
      </w:r>
      <w:r w:rsidRPr="000D552B">
        <w:rPr>
          <w:rFonts w:cs="Times New Roman"/>
        </w:rPr>
        <w:t xml:space="preserve"> which is generated from interactions with peers, teachers, and the environment, rather than merely a characteristic of the individual</w:t>
      </w:r>
      <w:sdt>
        <w:sdtPr>
          <w:rPr>
            <w:rFonts w:cs="Times New Roman"/>
          </w:rPr>
          <w:id w:val="-1335287598"/>
          <w:citation/>
        </w:sdtPr>
        <w:sdtContent>
          <w:r w:rsidR="00EC2383" w:rsidRPr="009967FB">
            <w:rPr>
              <w:rFonts w:cs="Times New Roman"/>
            </w:rPr>
            <w:fldChar w:fldCharType="begin"/>
          </w:r>
          <w:r w:rsidR="00EC2383" w:rsidRPr="009967FB">
            <w:rPr>
              <w:rFonts w:cs="Times New Roman"/>
              <w:lang w:val="vi-VN"/>
            </w:rPr>
            <w:instrText xml:space="preserve"> CITATION Bor12 \l 1066 </w:instrText>
          </w:r>
          <w:r w:rsidR="00EC2383" w:rsidRPr="009967FB">
            <w:rPr>
              <w:rFonts w:cs="Times New Roman"/>
            </w:rPr>
            <w:fldChar w:fldCharType="separate"/>
          </w:r>
          <w:r w:rsidR="00EC2383" w:rsidRPr="009967FB">
            <w:rPr>
              <w:rFonts w:cs="Times New Roman"/>
              <w:noProof/>
              <w:lang w:val="vi-VN"/>
            </w:rPr>
            <w:t xml:space="preserve"> (Borg &amp; Al-Busaidi, 2012)</w:t>
          </w:r>
          <w:r w:rsidR="00EC2383" w:rsidRPr="009967FB">
            <w:rPr>
              <w:rFonts w:cs="Times New Roman"/>
            </w:rPr>
            <w:fldChar w:fldCharType="end"/>
          </w:r>
        </w:sdtContent>
      </w:sdt>
      <w:r w:rsidR="001F0D25">
        <w:rPr>
          <w:rFonts w:cs="Times New Roman"/>
          <w:lang w:val="vi-VN"/>
        </w:rPr>
        <w:t>.</w:t>
      </w:r>
    </w:p>
    <w:p w14:paraId="6E8BD289" w14:textId="77777777" w:rsidR="00E67515" w:rsidRPr="009967FB" w:rsidRDefault="00E67515" w:rsidP="009967FB">
      <w:pPr>
        <w:pStyle w:val="Heading3"/>
        <w:rPr>
          <w:rFonts w:cs="Times New Roman"/>
        </w:rPr>
      </w:pPr>
      <w:bookmarkStart w:id="97" w:name="_Toc216701063"/>
      <w:r w:rsidRPr="009967FB">
        <w:rPr>
          <w:rFonts w:cs="Times New Roman"/>
        </w:rPr>
        <w:t>2.2.2. Vietnamese Studies</w:t>
      </w:r>
      <w:bookmarkEnd w:id="97"/>
    </w:p>
    <w:p w14:paraId="33558F4E" w14:textId="061CAB82" w:rsidR="006B3041" w:rsidRPr="006B3041" w:rsidRDefault="00523116" w:rsidP="008F048C">
      <w:pPr>
        <w:spacing w:line="360" w:lineRule="auto"/>
        <w:ind w:firstLine="720"/>
        <w:rPr>
          <w:rFonts w:cs="Times New Roman"/>
          <w:lang w:val="vi-VN"/>
        </w:rPr>
      </w:pPr>
      <w:r w:rsidRPr="00523116">
        <w:rPr>
          <w:rFonts w:cs="Times New Roman"/>
        </w:rPr>
        <w:t>In particular, the “LA in English" language learning approach has been noticed in Vietnam from the early 2000s, when the announcement of the National Foreign Languages Project 2020 by the Ministry of Education and Training made the issue a priority.</w:t>
      </w:r>
    </w:p>
    <w:p w14:paraId="7BFB2EF8" w14:textId="08F192BF" w:rsidR="006B3041" w:rsidRPr="006B3041" w:rsidRDefault="00523116" w:rsidP="008F048C">
      <w:pPr>
        <w:spacing w:line="360" w:lineRule="auto"/>
        <w:ind w:firstLine="720"/>
        <w:rPr>
          <w:rFonts w:cs="Times New Roman"/>
          <w:szCs w:val="26"/>
          <w:lang w:val="vi-VN"/>
        </w:rPr>
      </w:pPr>
      <w:r w:rsidRPr="00523116">
        <w:rPr>
          <w:rFonts w:cs="Times New Roman"/>
          <w:szCs w:val="26"/>
        </w:rPr>
        <w:t xml:space="preserve">In the opinion of </w:t>
      </w:r>
      <w:r w:rsidRPr="00523116">
        <w:rPr>
          <w:rFonts w:cs="Times New Roman"/>
          <w:b/>
          <w:bCs/>
          <w:szCs w:val="26"/>
        </w:rPr>
        <w:t>Hoang (2010)</w:t>
      </w:r>
      <w:r w:rsidRPr="00523116">
        <w:rPr>
          <w:rFonts w:cs="Times New Roman"/>
          <w:szCs w:val="26"/>
        </w:rPr>
        <w:t xml:space="preserve">, little chance is provided to the students to take decisions regarding education because the Vietnamese educational system is quite teacher-centered </w:t>
      </w:r>
      <w:sdt>
        <w:sdtPr>
          <w:rPr>
            <w:rFonts w:cs="Times New Roman"/>
          </w:rPr>
          <w:id w:val="-1514269"/>
          <w:citation/>
        </w:sdtPr>
        <w:sdtContent>
          <w:r w:rsidR="00EC2383" w:rsidRPr="009967FB">
            <w:rPr>
              <w:rFonts w:cs="Times New Roman"/>
            </w:rPr>
            <w:fldChar w:fldCharType="begin"/>
          </w:r>
          <w:r w:rsidR="00EC2383" w:rsidRPr="009967FB">
            <w:rPr>
              <w:rFonts w:cs="Times New Roman"/>
              <w:lang w:val="vi-VN"/>
            </w:rPr>
            <w:instrText xml:space="preserve"> CITATION Hoa10 \l 1066 </w:instrText>
          </w:r>
          <w:r w:rsidR="00EC2383" w:rsidRPr="009967FB">
            <w:rPr>
              <w:rFonts w:cs="Times New Roman"/>
            </w:rPr>
            <w:fldChar w:fldCharType="separate"/>
          </w:r>
          <w:r w:rsidR="00EC2383" w:rsidRPr="009967FB">
            <w:rPr>
              <w:rFonts w:cs="Times New Roman"/>
              <w:noProof/>
              <w:lang w:val="vi-VN"/>
            </w:rPr>
            <w:t xml:space="preserve"> (Hoang, 2010)</w:t>
          </w:r>
          <w:r w:rsidR="00EC2383" w:rsidRPr="009967FB">
            <w:rPr>
              <w:rFonts w:cs="Times New Roman"/>
            </w:rPr>
            <w:fldChar w:fldCharType="end"/>
          </w:r>
        </w:sdtContent>
      </w:sdt>
      <w:r w:rsidR="00E67515" w:rsidRPr="009967FB">
        <w:rPr>
          <w:rFonts w:cs="Times New Roman"/>
        </w:rPr>
        <w:t xml:space="preserve">. </w:t>
      </w:r>
      <w:r w:rsidRPr="00523116">
        <w:rPr>
          <w:rFonts w:cs="Times New Roman"/>
          <w:szCs w:val="26"/>
        </w:rPr>
        <w:t xml:space="preserve">It has been revealed that the prime factor hindering the development of autonomy is </w:t>
      </w:r>
      <w:r w:rsidRPr="00523116">
        <w:rPr>
          <w:rFonts w:cs="Times New Roman"/>
          <w:i/>
          <w:iCs/>
          <w:szCs w:val="26"/>
        </w:rPr>
        <w:t>instructor dependency</w:t>
      </w:r>
      <w:r w:rsidRPr="00523116">
        <w:rPr>
          <w:rFonts w:cs="Times New Roman"/>
          <w:szCs w:val="26"/>
        </w:rPr>
        <w:t>.</w:t>
      </w:r>
    </w:p>
    <w:p w14:paraId="37C1F281" w14:textId="1217319A" w:rsidR="00426860" w:rsidRPr="00F92013" w:rsidRDefault="00523116" w:rsidP="008F048C">
      <w:pPr>
        <w:spacing w:line="360" w:lineRule="auto"/>
        <w:ind w:firstLine="720"/>
        <w:rPr>
          <w:rFonts w:cs="Times New Roman"/>
        </w:rPr>
      </w:pPr>
      <w:r w:rsidRPr="00523116">
        <w:rPr>
          <w:rFonts w:cs="Times New Roman"/>
        </w:rPr>
        <w:t xml:space="preserve">On conducting a survey of English majors at a university in northern Vietnam, the findings of </w:t>
      </w:r>
      <w:r w:rsidRPr="00523116">
        <w:rPr>
          <w:rFonts w:cs="Times New Roman"/>
          <w:b/>
          <w:bCs/>
        </w:rPr>
        <w:t>Dang (2012)</w:t>
      </w:r>
      <w:r w:rsidRPr="00523116">
        <w:rPr>
          <w:rFonts w:cs="Times New Roman"/>
        </w:rPr>
        <w:t xml:space="preserve"> revealed that although the students were aware of the need for autonomy, they practiced it inadequately because of a lack of skills for self-study and orientation</w:t>
      </w:r>
      <w:sdt>
        <w:sdtPr>
          <w:rPr>
            <w:rFonts w:cs="Times New Roman"/>
          </w:rPr>
          <w:id w:val="1463924987"/>
          <w:citation/>
        </w:sdtPr>
        <w:sdtContent>
          <w:r w:rsidR="00EC2383" w:rsidRPr="009967FB">
            <w:rPr>
              <w:rFonts w:cs="Times New Roman"/>
            </w:rPr>
            <w:fldChar w:fldCharType="begin"/>
          </w:r>
          <w:r w:rsidR="00EC2383" w:rsidRPr="009967FB">
            <w:rPr>
              <w:rFonts w:cs="Times New Roman"/>
              <w:lang w:val="vi-VN"/>
            </w:rPr>
            <w:instrText xml:space="preserve"> CITATION Dan12 \l 1066 </w:instrText>
          </w:r>
          <w:r w:rsidR="00EC2383" w:rsidRPr="009967FB">
            <w:rPr>
              <w:rFonts w:cs="Times New Roman"/>
            </w:rPr>
            <w:fldChar w:fldCharType="separate"/>
          </w:r>
          <w:r w:rsidR="00EC2383" w:rsidRPr="009967FB">
            <w:rPr>
              <w:rFonts w:cs="Times New Roman"/>
              <w:noProof/>
              <w:lang w:val="vi-VN"/>
            </w:rPr>
            <w:t xml:space="preserve"> (Dang, 2012)</w:t>
          </w:r>
          <w:r w:rsidR="00EC2383" w:rsidRPr="009967FB">
            <w:rPr>
              <w:rFonts w:cs="Times New Roman"/>
            </w:rPr>
            <w:fldChar w:fldCharType="end"/>
          </w:r>
        </w:sdtContent>
      </w:sdt>
      <w:r w:rsidR="00E67515" w:rsidRPr="009967FB">
        <w:rPr>
          <w:rFonts w:cs="Times New Roman"/>
        </w:rPr>
        <w:t xml:space="preserve">. </w:t>
      </w:r>
      <w:r w:rsidR="007C52D4" w:rsidRPr="007C52D4">
        <w:rPr>
          <w:rFonts w:cs="Times New Roman"/>
        </w:rPr>
        <w:t xml:space="preserve">In addition, the findings of </w:t>
      </w:r>
      <w:r w:rsidR="007C52D4" w:rsidRPr="007C52D4">
        <w:rPr>
          <w:rFonts w:cs="Times New Roman"/>
          <w:b/>
          <w:bCs/>
        </w:rPr>
        <w:t>Littlewood (1999)</w:t>
      </w:r>
      <w:r w:rsidR="007C52D4" w:rsidRPr="007C52D4">
        <w:rPr>
          <w:rFonts w:cs="Times New Roman"/>
        </w:rPr>
        <w:t xml:space="preserve"> stated that too many students in Vietnam confuse “autonomous learning” with “learning alone.”</w:t>
      </w:r>
      <w:sdt>
        <w:sdtPr>
          <w:rPr>
            <w:rFonts w:cs="Times New Roman"/>
          </w:rPr>
          <w:id w:val="109554158"/>
          <w:citation/>
        </w:sdtPr>
        <w:sdtContent>
          <w:r w:rsidR="00FC286C" w:rsidRPr="009967FB">
            <w:rPr>
              <w:rFonts w:cs="Times New Roman"/>
            </w:rPr>
            <w:fldChar w:fldCharType="begin"/>
          </w:r>
          <w:r w:rsidR="00FC286C" w:rsidRPr="009967FB">
            <w:rPr>
              <w:rFonts w:cs="Times New Roman"/>
              <w:lang w:val="vi-VN"/>
            </w:rPr>
            <w:instrText xml:space="preserve"> CITATION Lit99 \l 1066 </w:instrText>
          </w:r>
          <w:r w:rsidR="00FC286C" w:rsidRPr="009967FB">
            <w:rPr>
              <w:rFonts w:cs="Times New Roman"/>
            </w:rPr>
            <w:fldChar w:fldCharType="separate"/>
          </w:r>
          <w:r w:rsidR="00FC286C" w:rsidRPr="009967FB">
            <w:rPr>
              <w:rFonts w:cs="Times New Roman"/>
              <w:noProof/>
              <w:lang w:val="vi-VN"/>
            </w:rPr>
            <w:t xml:space="preserve"> (Littlewood, 1999)</w:t>
          </w:r>
          <w:r w:rsidR="00FC286C" w:rsidRPr="009967FB">
            <w:rPr>
              <w:rFonts w:cs="Times New Roman"/>
            </w:rPr>
            <w:fldChar w:fldCharType="end"/>
          </w:r>
        </w:sdtContent>
      </w:sdt>
      <w:r w:rsidR="00E67515" w:rsidRPr="009967FB">
        <w:rPr>
          <w:rFonts w:cs="Times New Roman"/>
        </w:rPr>
        <w:t>.</w:t>
      </w:r>
    </w:p>
    <w:p w14:paraId="64460C0A" w14:textId="46707E6A" w:rsidR="00D54A73" w:rsidRPr="00D54A73" w:rsidRDefault="007C52D4" w:rsidP="008F048C">
      <w:pPr>
        <w:spacing w:line="360" w:lineRule="auto"/>
        <w:ind w:firstLine="720"/>
        <w:rPr>
          <w:rFonts w:cs="Times New Roman"/>
          <w:lang w:val="vi-VN"/>
        </w:rPr>
      </w:pPr>
      <w:r w:rsidRPr="007C52D4">
        <w:rPr>
          <w:rFonts w:cs="Times New Roman"/>
          <w:b/>
          <w:bCs/>
        </w:rPr>
        <w:t>Dang (2012)</w:t>
      </w:r>
      <w:r w:rsidRPr="007C52D4">
        <w:rPr>
          <w:rFonts w:cs="Times New Roman"/>
        </w:rPr>
        <w:t xml:space="preserve"> researched the correlation involving learning motivations and autonomy in the context of Vietnamese tertiary education and found that internal learning motivations and autonomy are substantially strengthened within a constructive learning environment because of constructive teacher feedback</w:t>
      </w:r>
      <w:sdt>
        <w:sdtPr>
          <w:rPr>
            <w:rFonts w:cs="Times New Roman"/>
          </w:rPr>
          <w:id w:val="1565908878"/>
          <w:citation/>
        </w:sdtPr>
        <w:sdtContent>
          <w:r w:rsidR="00FC286C" w:rsidRPr="009967FB">
            <w:rPr>
              <w:rFonts w:cs="Times New Roman"/>
            </w:rPr>
            <w:fldChar w:fldCharType="begin"/>
          </w:r>
          <w:r w:rsidR="00FC286C" w:rsidRPr="009967FB">
            <w:rPr>
              <w:rFonts w:cs="Times New Roman"/>
              <w:lang w:val="vi-VN"/>
            </w:rPr>
            <w:instrText xml:space="preserve"> CITATION Dan12 \l 1066 </w:instrText>
          </w:r>
          <w:r w:rsidR="00FC286C" w:rsidRPr="009967FB">
            <w:rPr>
              <w:rFonts w:cs="Times New Roman"/>
            </w:rPr>
            <w:fldChar w:fldCharType="separate"/>
          </w:r>
          <w:r w:rsidR="00FC286C" w:rsidRPr="009967FB">
            <w:rPr>
              <w:rFonts w:cs="Times New Roman"/>
              <w:noProof/>
              <w:lang w:val="vi-VN"/>
            </w:rPr>
            <w:t xml:space="preserve"> (Dang, 2012)</w:t>
          </w:r>
          <w:r w:rsidR="00FC286C" w:rsidRPr="009967FB">
            <w:rPr>
              <w:rFonts w:cs="Times New Roman"/>
            </w:rPr>
            <w:fldChar w:fldCharType="end"/>
          </w:r>
        </w:sdtContent>
      </w:sdt>
      <w:r w:rsidR="00E67515" w:rsidRPr="009967FB">
        <w:rPr>
          <w:rFonts w:cs="Times New Roman"/>
        </w:rPr>
        <w:t>.</w:t>
      </w:r>
    </w:p>
    <w:p w14:paraId="5EB7A842" w14:textId="7F246F5A" w:rsidR="00D54A73" w:rsidRPr="009967FB" w:rsidRDefault="007C52D4" w:rsidP="008F048C">
      <w:pPr>
        <w:spacing w:line="360" w:lineRule="auto"/>
        <w:ind w:firstLine="720"/>
        <w:rPr>
          <w:rFonts w:cs="Times New Roman"/>
          <w:lang w:val="vi-VN"/>
        </w:rPr>
      </w:pPr>
      <w:r w:rsidRPr="007C52D4">
        <w:rPr>
          <w:rFonts w:cs="Times New Roman"/>
        </w:rPr>
        <w:t xml:space="preserve">Despite that, most of the research on the local setting has been on English majors, as well as universities specializing in languages and pedagogy, where there is a conducive </w:t>
      </w:r>
      <w:r w:rsidRPr="007C52D4">
        <w:rPr>
          <w:rFonts w:cs="Times New Roman"/>
        </w:rPr>
        <w:lastRenderedPageBreak/>
        <w:t xml:space="preserve">environment for learning and students are also mindful of the importance of English language skills. On the opposite side, there has been limited research on non-English majors, which make up a huge population of Vietnamese university students </w:t>
      </w:r>
      <w:sdt>
        <w:sdtPr>
          <w:rPr>
            <w:rFonts w:cs="Times New Roman"/>
          </w:rPr>
          <w:id w:val="-1465271563"/>
          <w:citation/>
        </w:sdtPr>
        <w:sdtContent>
          <w:r w:rsidR="00FC286C" w:rsidRPr="009967FB">
            <w:rPr>
              <w:rFonts w:cs="Times New Roman"/>
            </w:rPr>
            <w:fldChar w:fldCharType="begin"/>
          </w:r>
          <w:r w:rsidR="00FC286C" w:rsidRPr="009967FB">
            <w:rPr>
              <w:rFonts w:cs="Times New Roman"/>
              <w:lang w:val="vi-VN"/>
            </w:rPr>
            <w:instrText xml:space="preserve"> CITATION Dan12 \l 1066 </w:instrText>
          </w:r>
          <w:r w:rsidR="00FC286C" w:rsidRPr="009967FB">
            <w:rPr>
              <w:rFonts w:cs="Times New Roman"/>
            </w:rPr>
            <w:fldChar w:fldCharType="separate"/>
          </w:r>
          <w:r w:rsidR="00FC286C" w:rsidRPr="009967FB">
            <w:rPr>
              <w:rFonts w:cs="Times New Roman"/>
              <w:noProof/>
              <w:lang w:val="vi-VN"/>
            </w:rPr>
            <w:t>(Dang, 2012)</w:t>
          </w:r>
          <w:r w:rsidR="00FC286C" w:rsidRPr="009967FB">
            <w:rPr>
              <w:rFonts w:cs="Times New Roman"/>
            </w:rPr>
            <w:fldChar w:fldCharType="end"/>
          </w:r>
        </w:sdtContent>
      </w:sdt>
      <w:r w:rsidR="00D54A73">
        <w:rPr>
          <w:rFonts w:cs="Times New Roman"/>
          <w:lang w:val="vi-VN"/>
        </w:rPr>
        <w:t>.</w:t>
      </w:r>
    </w:p>
    <w:p w14:paraId="2BBAA9ED" w14:textId="61C6AA79" w:rsidR="00E67515" w:rsidRPr="00D54A73" w:rsidRDefault="007A6769" w:rsidP="008F048C">
      <w:pPr>
        <w:spacing w:line="360" w:lineRule="auto"/>
        <w:ind w:firstLine="720"/>
        <w:rPr>
          <w:rFonts w:cs="Times New Roman"/>
          <w:szCs w:val="26"/>
        </w:rPr>
      </w:pPr>
      <w:r w:rsidRPr="007A6769">
        <w:rPr>
          <w:rFonts w:cs="Times New Roman"/>
          <w:szCs w:val="26"/>
        </w:rPr>
        <w:t>Non-English majors often take only a few basic courses in English at application-oriented colleges like HUIT and have little contact with the language in real-life situations. People often demonstrate low motivation, weak self-learning skills, and vague conceptions of their roles as learners.</w:t>
      </w:r>
      <w:r>
        <w:rPr>
          <w:rFonts w:cs="Times New Roman"/>
          <w:szCs w:val="26"/>
          <w:lang w:val="vi-VN"/>
        </w:rPr>
        <w:t xml:space="preserve"> </w:t>
      </w:r>
      <w:r w:rsidR="00C86E22" w:rsidRPr="009F79B1">
        <w:rPr>
          <w:rFonts w:cs="Times New Roman"/>
          <w:szCs w:val="26"/>
        </w:rPr>
        <w:t>This research gap implies a need for further empirical studies studying how non-English-major students perceive, practice, and build learner autonomy in English learning</w:t>
      </w:r>
      <w:r w:rsidR="00E67515" w:rsidRPr="009967FB">
        <w:rPr>
          <w:rFonts w:cs="Times New Roman"/>
        </w:rPr>
        <w:t>.</w:t>
      </w:r>
    </w:p>
    <w:p w14:paraId="3315AA70" w14:textId="77777777" w:rsidR="00E67515" w:rsidRPr="009967FB" w:rsidRDefault="00E67515" w:rsidP="009967FB">
      <w:pPr>
        <w:pStyle w:val="Heading3"/>
        <w:rPr>
          <w:rFonts w:cs="Times New Roman"/>
        </w:rPr>
      </w:pPr>
      <w:bookmarkStart w:id="98" w:name="_Toc216701064"/>
      <w:r w:rsidRPr="009967FB">
        <w:rPr>
          <w:rFonts w:cs="Times New Roman"/>
        </w:rPr>
        <w:t>2.2.3. Research Gap</w:t>
      </w:r>
      <w:bookmarkEnd w:id="98"/>
    </w:p>
    <w:p w14:paraId="61384D26" w14:textId="087CB690" w:rsidR="00E67515" w:rsidRPr="00AD14C2" w:rsidRDefault="00B54486" w:rsidP="008F048C">
      <w:pPr>
        <w:spacing w:line="360" w:lineRule="auto"/>
        <w:ind w:firstLine="720"/>
        <w:rPr>
          <w:rFonts w:cs="Times New Roman"/>
          <w:lang w:val="vi-VN"/>
        </w:rPr>
      </w:pPr>
      <w:r w:rsidRPr="009F79B1">
        <w:rPr>
          <w:rFonts w:cs="Times New Roman"/>
          <w:szCs w:val="26"/>
        </w:rPr>
        <w:t>From the review above, three key research gaps may be identified:</w:t>
      </w:r>
    </w:p>
    <w:p w14:paraId="20CA913C" w14:textId="50A9F283" w:rsidR="0006292C" w:rsidRPr="0048159E" w:rsidRDefault="0048159E" w:rsidP="008F048C">
      <w:pPr>
        <w:numPr>
          <w:ilvl w:val="0"/>
          <w:numId w:val="11"/>
        </w:numPr>
        <w:spacing w:line="360" w:lineRule="auto"/>
        <w:ind w:firstLine="720"/>
        <w:rPr>
          <w:rFonts w:cs="Times New Roman"/>
          <w:b/>
          <w:bCs/>
        </w:rPr>
      </w:pPr>
      <w:r w:rsidRPr="0048159E">
        <w:rPr>
          <w:rFonts w:cs="Times New Roman"/>
          <w:b/>
          <w:bCs/>
          <w:szCs w:val="26"/>
        </w:rPr>
        <w:t>Lack of empirical evidence on non-English-major students</w:t>
      </w:r>
      <w:r w:rsidR="00E67515" w:rsidRPr="0048159E">
        <w:rPr>
          <w:rFonts w:cs="Times New Roman"/>
          <w:b/>
          <w:bCs/>
        </w:rPr>
        <w:t>:</w:t>
      </w:r>
    </w:p>
    <w:p w14:paraId="47F48910" w14:textId="24E6FF63" w:rsidR="00E67515" w:rsidRPr="009967FB" w:rsidRDefault="0048159E" w:rsidP="008F048C">
      <w:pPr>
        <w:spacing w:line="360" w:lineRule="auto"/>
        <w:ind w:left="720" w:firstLine="720"/>
        <w:rPr>
          <w:rFonts w:cs="Times New Roman"/>
        </w:rPr>
      </w:pPr>
      <w:r w:rsidRPr="0048159E">
        <w:rPr>
          <w:rFonts w:cs="Times New Roman"/>
        </w:rPr>
        <w:t>While the majority of students in higher education are non-English majors, this population has not been thoroughly examined; most Vietnamese studies concentrate on English-major students.</w:t>
      </w:r>
    </w:p>
    <w:p w14:paraId="6D7F06BC" w14:textId="080E722C" w:rsidR="0006292C" w:rsidRPr="002125AC" w:rsidRDefault="002125AC" w:rsidP="008F048C">
      <w:pPr>
        <w:numPr>
          <w:ilvl w:val="0"/>
          <w:numId w:val="11"/>
        </w:numPr>
        <w:spacing w:line="360" w:lineRule="auto"/>
        <w:ind w:firstLine="720"/>
        <w:rPr>
          <w:rFonts w:cs="Times New Roman"/>
          <w:b/>
          <w:bCs/>
        </w:rPr>
      </w:pPr>
      <w:r w:rsidRPr="002125AC">
        <w:rPr>
          <w:rFonts w:cs="Times New Roman"/>
          <w:b/>
          <w:bCs/>
        </w:rPr>
        <w:t>Limited studies in the context of applied universities</w:t>
      </w:r>
      <w:r>
        <w:rPr>
          <w:rFonts w:cs="Times New Roman"/>
          <w:b/>
          <w:bCs/>
        </w:rPr>
        <w:t xml:space="preserve">: </w:t>
      </w:r>
    </w:p>
    <w:p w14:paraId="0B3B17FD" w14:textId="66A27E72" w:rsidR="00E67515" w:rsidRPr="009967FB" w:rsidRDefault="002125AC" w:rsidP="008F048C">
      <w:pPr>
        <w:spacing w:line="360" w:lineRule="auto"/>
        <w:ind w:left="720" w:firstLine="720"/>
        <w:rPr>
          <w:rFonts w:cs="Times New Roman"/>
        </w:rPr>
      </w:pPr>
      <w:r w:rsidRPr="002125AC">
        <w:rPr>
          <w:rFonts w:cs="Times New Roman"/>
        </w:rPr>
        <w:t>There has been limited academic exploration of how the learning environments of institutions like HUIT, which emphasize practical and career-oriented training, affect learner autonomy.</w:t>
      </w:r>
    </w:p>
    <w:p w14:paraId="4F7469C3" w14:textId="77777777" w:rsidR="008F048C" w:rsidRPr="008F048C" w:rsidRDefault="002125AC" w:rsidP="008F048C">
      <w:pPr>
        <w:numPr>
          <w:ilvl w:val="0"/>
          <w:numId w:val="11"/>
        </w:numPr>
        <w:spacing w:line="360" w:lineRule="auto"/>
        <w:ind w:firstLine="720"/>
        <w:rPr>
          <w:rFonts w:cs="Times New Roman"/>
          <w:szCs w:val="26"/>
        </w:rPr>
      </w:pPr>
      <w:r w:rsidRPr="002125AC">
        <w:rPr>
          <w:rFonts w:cs="Times New Roman"/>
          <w:b/>
          <w:bCs/>
          <w:szCs w:val="26"/>
        </w:rPr>
        <w:t>Inadequate qualitative understanding of attitudes and contributing elements</w:t>
      </w:r>
      <w:r>
        <w:rPr>
          <w:rFonts w:cs="Times New Roman"/>
          <w:b/>
          <w:bCs/>
          <w:szCs w:val="26"/>
        </w:rPr>
        <w:t>:</w:t>
      </w:r>
    </w:p>
    <w:p w14:paraId="182A36CA" w14:textId="400A3249" w:rsidR="00E67515" w:rsidRPr="00F92013" w:rsidRDefault="00F92013" w:rsidP="008F048C">
      <w:pPr>
        <w:spacing w:line="360" w:lineRule="auto"/>
        <w:ind w:left="720" w:firstLine="720"/>
        <w:rPr>
          <w:rFonts w:cs="Times New Roman"/>
          <w:szCs w:val="26"/>
        </w:rPr>
      </w:pPr>
      <w:r w:rsidRPr="00F92013">
        <w:rPr>
          <w:rFonts w:cs="Times New Roman"/>
          <w:szCs w:val="26"/>
        </w:rPr>
        <w:t>Numerous earlier studies relied mostly on quantitative surveys</w:t>
      </w:r>
      <w:r w:rsidR="002125AC" w:rsidRPr="00F92013">
        <w:rPr>
          <w:rFonts w:cs="Times New Roman"/>
          <w:szCs w:val="26"/>
        </w:rPr>
        <w:t>, creating a gap in knowing how students individually perceive and experience autonomy in their language learning journey.</w:t>
      </w:r>
    </w:p>
    <w:p w14:paraId="26849F41" w14:textId="799EC43A" w:rsidR="00E67515" w:rsidRPr="008860E8" w:rsidRDefault="00E67515" w:rsidP="008860E8">
      <w:pPr>
        <w:rPr>
          <w:b/>
          <w:bCs/>
        </w:rPr>
      </w:pPr>
      <w:r w:rsidRPr="008860E8">
        <w:rPr>
          <w:b/>
          <w:bCs/>
        </w:rPr>
        <w:t>Summary of Chapter 2</w:t>
      </w:r>
    </w:p>
    <w:p w14:paraId="48DE391C" w14:textId="77F61164" w:rsidR="00E67515" w:rsidRPr="009967FB" w:rsidRDefault="002125AC" w:rsidP="008F048C">
      <w:pPr>
        <w:spacing w:line="360" w:lineRule="auto"/>
        <w:ind w:firstLine="720"/>
        <w:rPr>
          <w:rFonts w:cs="Times New Roman"/>
        </w:rPr>
      </w:pPr>
      <w:r w:rsidRPr="009F79B1">
        <w:rPr>
          <w:rFonts w:cs="Times New Roman"/>
          <w:szCs w:val="26"/>
        </w:rPr>
        <w:lastRenderedPageBreak/>
        <w:t>This chapter has discussed the theoretical underpinning and literature review linked to learner autonomy in language teaching. Both international and Vietnamese research indicate that autonomy is a crucial determinant of success in foreign language acquisition, however its growth depends on several internal and environmental circumstances</w:t>
      </w:r>
      <w:r w:rsidR="00E67515" w:rsidRPr="009967FB">
        <w:rPr>
          <w:rFonts w:cs="Times New Roman"/>
        </w:rPr>
        <w:t>.</w:t>
      </w:r>
    </w:p>
    <w:p w14:paraId="1041BF5E" w14:textId="2682D82B" w:rsidR="00E67515" w:rsidRPr="009967FB" w:rsidRDefault="002125AC" w:rsidP="008F048C">
      <w:pPr>
        <w:spacing w:line="360" w:lineRule="auto"/>
        <w:ind w:firstLine="720"/>
        <w:rPr>
          <w:rFonts w:cs="Times New Roman"/>
        </w:rPr>
      </w:pPr>
      <w:r w:rsidRPr="009F79B1">
        <w:rPr>
          <w:rFonts w:cs="Times New Roman"/>
          <w:szCs w:val="26"/>
        </w:rPr>
        <w:t>Drawing on the theories of Holec (1981), Little (1991), Benson (2001), and Deci &amp; Ryan (2000), this research constructed a conceptual framework stressing the interplay between personal motivation, metacognitive skills, teacher support, and learning environment in encouraging learner autonomy</w:t>
      </w:r>
      <w:r w:rsidR="00E67515" w:rsidRPr="009967FB">
        <w:rPr>
          <w:rFonts w:cs="Times New Roman"/>
        </w:rPr>
        <w:t>.</w:t>
      </w:r>
    </w:p>
    <w:p w14:paraId="4557249B" w14:textId="6372FE3C" w:rsidR="00E67515" w:rsidRPr="009967FB" w:rsidRDefault="002125AC" w:rsidP="008F048C">
      <w:pPr>
        <w:spacing w:line="360" w:lineRule="auto"/>
        <w:ind w:firstLine="720"/>
        <w:rPr>
          <w:rFonts w:cs="Times New Roman"/>
        </w:rPr>
      </w:pPr>
      <w:r w:rsidRPr="002125AC">
        <w:rPr>
          <w:rFonts w:cs="Times New Roman"/>
        </w:rPr>
        <w:t>This study is based on the identified research gaps and aims to investigate how non-English-major students at HUIT perceive learner autonomy in English learning. The results are anticipated to provide theoretical and practical contributions to the teaching and learning of English within Vietnamese higher education.</w:t>
      </w:r>
    </w:p>
    <w:p w14:paraId="4F0FFCAE" w14:textId="77777777" w:rsidR="00E67515" w:rsidRPr="009967FB" w:rsidRDefault="00E67515" w:rsidP="008F048C">
      <w:pPr>
        <w:spacing w:line="360" w:lineRule="auto"/>
        <w:ind w:firstLine="720"/>
        <w:rPr>
          <w:rFonts w:cs="Times New Roman"/>
          <w:lang w:val="vi-VN"/>
        </w:rPr>
      </w:pPr>
    </w:p>
    <w:p w14:paraId="1D324DD5" w14:textId="77777777" w:rsidR="008B0CB9" w:rsidRPr="009967FB" w:rsidRDefault="008B0CB9" w:rsidP="009967FB">
      <w:pPr>
        <w:spacing w:line="360" w:lineRule="auto"/>
        <w:rPr>
          <w:rFonts w:cs="Times New Roman"/>
          <w:lang w:val="vi-VN"/>
        </w:rPr>
      </w:pPr>
    </w:p>
    <w:p w14:paraId="77BEEEF3" w14:textId="50E3D206" w:rsidR="00E67515" w:rsidRPr="009967FB" w:rsidRDefault="00E67515" w:rsidP="009967FB">
      <w:pPr>
        <w:spacing w:line="360" w:lineRule="auto"/>
        <w:jc w:val="left"/>
        <w:rPr>
          <w:rFonts w:cs="Times New Roman"/>
          <w:szCs w:val="26"/>
          <w:lang w:val="vi-VN"/>
        </w:rPr>
      </w:pPr>
      <w:r w:rsidRPr="009967FB">
        <w:rPr>
          <w:rFonts w:cs="Times New Roman"/>
          <w:szCs w:val="26"/>
          <w:lang w:val="vi-VN"/>
        </w:rPr>
        <w:br w:type="page"/>
      </w:r>
    </w:p>
    <w:p w14:paraId="4EFD1329" w14:textId="0B0703DD" w:rsidR="008B0CB9" w:rsidRPr="009967FB" w:rsidRDefault="00E67515" w:rsidP="009967FB">
      <w:pPr>
        <w:pStyle w:val="Heading1"/>
        <w:spacing w:line="360" w:lineRule="auto"/>
        <w:rPr>
          <w:rFonts w:cs="Times New Roman"/>
          <w:lang w:val="vi-VN"/>
        </w:rPr>
      </w:pPr>
      <w:bookmarkStart w:id="99" w:name="_Toc204116254"/>
      <w:bookmarkStart w:id="100" w:name="_Toc204502609"/>
      <w:bookmarkStart w:id="101" w:name="_Toc207921459"/>
      <w:bookmarkStart w:id="102" w:name="_Toc208599035"/>
      <w:bookmarkStart w:id="103" w:name="_Toc209041181"/>
      <w:bookmarkStart w:id="104" w:name="_Toc209560470"/>
      <w:bookmarkStart w:id="105" w:name="_Toc209882096"/>
      <w:bookmarkStart w:id="106" w:name="_Toc211442819"/>
      <w:bookmarkStart w:id="107" w:name="_Toc211895967"/>
      <w:bookmarkStart w:id="108" w:name="_Toc212150283"/>
      <w:bookmarkStart w:id="109" w:name="_Toc216701065"/>
      <w:r w:rsidRPr="009967FB">
        <w:rPr>
          <w:rFonts w:cs="Times New Roman"/>
        </w:rPr>
        <w:lastRenderedPageBreak/>
        <w:t>CHAPTER</w:t>
      </w:r>
      <w:r w:rsidRPr="009967FB">
        <w:rPr>
          <w:rFonts w:cs="Times New Roman"/>
          <w:lang w:val="vi-VN"/>
        </w:rPr>
        <w:t xml:space="preserve"> 3: </w:t>
      </w:r>
      <w:r w:rsidRPr="009967FB">
        <w:rPr>
          <w:rFonts w:cs="Times New Roman"/>
        </w:rPr>
        <w:t>METHODOLOGY</w:t>
      </w:r>
      <w:bookmarkEnd w:id="99"/>
      <w:bookmarkEnd w:id="100"/>
      <w:bookmarkEnd w:id="101"/>
      <w:bookmarkEnd w:id="102"/>
      <w:bookmarkEnd w:id="103"/>
      <w:bookmarkEnd w:id="104"/>
      <w:bookmarkEnd w:id="105"/>
      <w:bookmarkEnd w:id="106"/>
      <w:bookmarkEnd w:id="107"/>
      <w:bookmarkEnd w:id="108"/>
      <w:bookmarkEnd w:id="109"/>
    </w:p>
    <w:p w14:paraId="03C3AB18" w14:textId="77777777" w:rsidR="00E67515" w:rsidRPr="009967FB" w:rsidRDefault="00E67515" w:rsidP="009967FB">
      <w:pPr>
        <w:pStyle w:val="Heading2"/>
        <w:spacing w:line="360" w:lineRule="auto"/>
        <w:rPr>
          <w:rFonts w:cs="Times New Roman"/>
        </w:rPr>
      </w:pPr>
      <w:bookmarkStart w:id="110" w:name="_Toc216701066"/>
      <w:r w:rsidRPr="009967FB">
        <w:rPr>
          <w:rFonts w:cs="Times New Roman"/>
        </w:rPr>
        <w:t>3.1. Research Design</w:t>
      </w:r>
      <w:bookmarkEnd w:id="110"/>
    </w:p>
    <w:p w14:paraId="048775D7" w14:textId="5284D85D" w:rsidR="00E67515" w:rsidRPr="00876086" w:rsidRDefault="00876086" w:rsidP="008F048C">
      <w:pPr>
        <w:spacing w:line="360" w:lineRule="auto"/>
        <w:ind w:firstLine="720"/>
        <w:rPr>
          <w:rFonts w:cs="Times New Roman"/>
          <w:lang w:val="vi-VN"/>
        </w:rPr>
      </w:pPr>
      <w:r w:rsidRPr="00876086">
        <w:rPr>
          <w:rFonts w:cs="Times New Roman"/>
        </w:rPr>
        <w:t xml:space="preserve">In order to thoroughly examine how HUIT students who do not major in English perceive </w:t>
      </w:r>
      <w:r>
        <w:rPr>
          <w:rFonts w:cs="Times New Roman"/>
        </w:rPr>
        <w:t>LA</w:t>
      </w:r>
      <w:r>
        <w:rPr>
          <w:rFonts w:cs="Times New Roman"/>
          <w:lang w:val="vi-VN"/>
        </w:rPr>
        <w:t xml:space="preserve"> </w:t>
      </w:r>
      <w:r w:rsidRPr="00876086">
        <w:rPr>
          <w:rFonts w:cs="Times New Roman"/>
        </w:rPr>
        <w:t xml:space="preserve">in English, this study used a </w:t>
      </w:r>
      <w:r w:rsidRPr="00876086">
        <w:rPr>
          <w:rFonts w:cs="Times New Roman"/>
          <w:b/>
          <w:bCs/>
        </w:rPr>
        <w:t>qualitative research methodology</w:t>
      </w:r>
      <w:r w:rsidRPr="00876086">
        <w:rPr>
          <w:rFonts w:cs="Times New Roman"/>
        </w:rPr>
        <w:t>. Qualitative research is appropriate when the objective is to understand how people perceive, interpret, and experience a phenomenon within a specific environment</w:t>
      </w:r>
      <w:sdt>
        <w:sdtPr>
          <w:rPr>
            <w:rFonts w:cs="Times New Roman"/>
          </w:rPr>
          <w:id w:val="507566791"/>
          <w:citation/>
        </w:sdtPr>
        <w:sdtContent>
          <w:r w:rsidR="005D4D30" w:rsidRPr="009967FB">
            <w:rPr>
              <w:rFonts w:cs="Times New Roman"/>
            </w:rPr>
            <w:fldChar w:fldCharType="begin"/>
          </w:r>
          <w:r w:rsidR="005D4D30" w:rsidRPr="009967FB">
            <w:rPr>
              <w:rFonts w:cs="Times New Roman"/>
              <w:lang w:val="vi-VN"/>
            </w:rPr>
            <w:instrText xml:space="preserve"> CITATION Cre12 \l 1066 </w:instrText>
          </w:r>
          <w:r w:rsidR="005D4D30" w:rsidRPr="009967FB">
            <w:rPr>
              <w:rFonts w:cs="Times New Roman"/>
            </w:rPr>
            <w:fldChar w:fldCharType="separate"/>
          </w:r>
          <w:r w:rsidR="005D4D30" w:rsidRPr="009967FB">
            <w:rPr>
              <w:rFonts w:cs="Times New Roman"/>
              <w:noProof/>
              <w:lang w:val="vi-VN"/>
            </w:rPr>
            <w:t xml:space="preserve"> (Creswell, 2012)</w:t>
          </w:r>
          <w:r w:rsidR="005D4D30" w:rsidRPr="009967FB">
            <w:rPr>
              <w:rFonts w:cs="Times New Roman"/>
            </w:rPr>
            <w:fldChar w:fldCharType="end"/>
          </w:r>
        </w:sdtContent>
      </w:sdt>
      <w:r w:rsidR="00E67515" w:rsidRPr="009967FB">
        <w:rPr>
          <w:rFonts w:cs="Times New Roman"/>
        </w:rPr>
        <w:t>.</w:t>
      </w:r>
      <w:r w:rsidRPr="00876086">
        <w:rPr>
          <w:rFonts w:cs="Times New Roman"/>
        </w:rPr>
        <w:t>.</w:t>
      </w:r>
    </w:p>
    <w:p w14:paraId="5BC05C78" w14:textId="777F3597" w:rsidR="00E67515" w:rsidRPr="00876086" w:rsidRDefault="007A6769" w:rsidP="008F048C">
      <w:pPr>
        <w:spacing w:line="360" w:lineRule="auto"/>
        <w:ind w:firstLine="720"/>
        <w:rPr>
          <w:rFonts w:cs="Times New Roman"/>
          <w:szCs w:val="26"/>
        </w:rPr>
      </w:pPr>
      <w:r w:rsidRPr="007A6769">
        <w:t>By interviews with participants, the qualitative approach facilitates the researcher in learning directly about their perceptions and attitudes, and how these variables affect learning behavior. Qualitative approaches are considered more relevant in educational research as learning practices depend on individual experiences and outlooks to a great extent</w:t>
      </w:r>
      <w:sdt>
        <w:sdtPr>
          <w:rPr>
            <w:rFonts w:cs="Times New Roman"/>
          </w:rPr>
          <w:id w:val="1399323955"/>
          <w:citation/>
        </w:sdtPr>
        <w:sdtContent>
          <w:r w:rsidR="005D4D30" w:rsidRPr="009967FB">
            <w:rPr>
              <w:rFonts w:cs="Times New Roman"/>
            </w:rPr>
            <w:fldChar w:fldCharType="begin"/>
          </w:r>
          <w:r w:rsidR="005D4D30" w:rsidRPr="009967FB">
            <w:rPr>
              <w:rFonts w:cs="Times New Roman"/>
              <w:lang w:val="vi-VN"/>
            </w:rPr>
            <w:instrText xml:space="preserve"> CITATION Pat02 \l 1066 </w:instrText>
          </w:r>
          <w:r w:rsidR="005D4D30" w:rsidRPr="009967FB">
            <w:rPr>
              <w:rFonts w:cs="Times New Roman"/>
            </w:rPr>
            <w:fldChar w:fldCharType="separate"/>
          </w:r>
          <w:r w:rsidR="005D4D30" w:rsidRPr="009967FB">
            <w:rPr>
              <w:rFonts w:cs="Times New Roman"/>
              <w:noProof/>
              <w:lang w:val="vi-VN"/>
            </w:rPr>
            <w:t xml:space="preserve"> (Patton, 2002)</w:t>
          </w:r>
          <w:r w:rsidR="005D4D30" w:rsidRPr="009967FB">
            <w:rPr>
              <w:rFonts w:cs="Times New Roman"/>
            </w:rPr>
            <w:fldChar w:fldCharType="end"/>
          </w:r>
        </w:sdtContent>
      </w:sdt>
      <w:r w:rsidR="00E67515" w:rsidRPr="009967FB">
        <w:rPr>
          <w:rFonts w:cs="Times New Roman"/>
        </w:rPr>
        <w:t>.</w:t>
      </w:r>
    </w:p>
    <w:p w14:paraId="7DA85D9A" w14:textId="0573F945" w:rsidR="00E67515" w:rsidRPr="00876086" w:rsidRDefault="007A6769" w:rsidP="008F048C">
      <w:pPr>
        <w:spacing w:line="360" w:lineRule="auto"/>
        <w:ind w:firstLine="720"/>
        <w:rPr>
          <w:rFonts w:cs="Times New Roman"/>
          <w:szCs w:val="26"/>
        </w:rPr>
      </w:pPr>
      <w:r w:rsidRPr="007A6769">
        <w:rPr>
          <w:rFonts w:cs="Times New Roman"/>
          <w:szCs w:val="26"/>
        </w:rPr>
        <w:t xml:space="preserve">Accordingly, the data collection method employed in this study involved </w:t>
      </w:r>
      <w:r w:rsidRPr="007A6769">
        <w:rPr>
          <w:rFonts w:cs="Times New Roman"/>
          <w:b/>
          <w:bCs/>
          <w:szCs w:val="26"/>
        </w:rPr>
        <w:t>semi-structured interviews</w:t>
      </w:r>
      <w:r w:rsidRPr="007A6769">
        <w:rPr>
          <w:rFonts w:cs="Times New Roman"/>
          <w:szCs w:val="26"/>
        </w:rPr>
        <w:t>. This method allows both structure and flexibility to explore further into any issues that may arise during the interview process by using common guiding questions.</w:t>
      </w:r>
    </w:p>
    <w:p w14:paraId="2B7B6711" w14:textId="66B65C95" w:rsidR="00E67515" w:rsidRPr="00876086" w:rsidRDefault="00876086" w:rsidP="008F048C">
      <w:pPr>
        <w:spacing w:line="360" w:lineRule="auto"/>
        <w:ind w:firstLine="720"/>
        <w:rPr>
          <w:rFonts w:cs="Times New Roman"/>
          <w:lang w:val="vi-VN"/>
        </w:rPr>
      </w:pPr>
      <w:r w:rsidRPr="00876086">
        <w:rPr>
          <w:rFonts w:cs="Times New Roman"/>
        </w:rPr>
        <w:t>Instead of assessing variables quantitatively, this design looks into how students understand, experience, and demonstrate autonomy in English learning in order to identify key themes that reflect the real learning environment at HUIT.</w:t>
      </w:r>
    </w:p>
    <w:p w14:paraId="382DC6C0" w14:textId="77777777" w:rsidR="00E67515" w:rsidRPr="009967FB" w:rsidRDefault="00E67515" w:rsidP="009967FB">
      <w:pPr>
        <w:pStyle w:val="Heading2"/>
        <w:spacing w:line="360" w:lineRule="auto"/>
        <w:rPr>
          <w:rFonts w:cs="Times New Roman"/>
        </w:rPr>
      </w:pPr>
      <w:bookmarkStart w:id="111" w:name="_Toc216701067"/>
      <w:r w:rsidRPr="009967FB">
        <w:rPr>
          <w:rFonts w:cs="Times New Roman"/>
        </w:rPr>
        <w:t>3.2. Research Context and Participants</w:t>
      </w:r>
      <w:bookmarkEnd w:id="111"/>
    </w:p>
    <w:p w14:paraId="4F2E89D8" w14:textId="77777777" w:rsidR="00E67515" w:rsidRPr="009967FB" w:rsidRDefault="00E67515" w:rsidP="009967FB">
      <w:pPr>
        <w:pStyle w:val="Heading3"/>
        <w:rPr>
          <w:rFonts w:cs="Times New Roman"/>
        </w:rPr>
      </w:pPr>
      <w:bookmarkStart w:id="112" w:name="_Toc216701068"/>
      <w:r w:rsidRPr="009967FB">
        <w:rPr>
          <w:rFonts w:cs="Times New Roman"/>
        </w:rPr>
        <w:t>3.2.1. Research Context</w:t>
      </w:r>
      <w:bookmarkEnd w:id="112"/>
    </w:p>
    <w:p w14:paraId="476AF1FE" w14:textId="2E74F8A3" w:rsidR="00E67515" w:rsidRPr="009967FB" w:rsidRDefault="00863F02" w:rsidP="008F048C">
      <w:pPr>
        <w:spacing w:line="360" w:lineRule="auto"/>
        <w:ind w:firstLine="720"/>
        <w:rPr>
          <w:rFonts w:cs="Times New Roman"/>
        </w:rPr>
      </w:pPr>
      <w:r w:rsidRPr="00863F02">
        <w:rPr>
          <w:rFonts w:cs="Times New Roman"/>
        </w:rPr>
        <w:t xml:space="preserve">A practical-focused university, Ho Chi Minh City University of Industry and Trade (HUIT) </w:t>
      </w:r>
      <w:r w:rsidR="00AD14C2">
        <w:rPr>
          <w:rFonts w:cs="Times New Roman"/>
        </w:rPr>
        <w:t>offers</w:t>
      </w:r>
      <w:r w:rsidRPr="00863F02">
        <w:rPr>
          <w:rFonts w:cs="Times New Roman"/>
        </w:rPr>
        <w:t xml:space="preserve"> a variety of disciplines, such as </w:t>
      </w:r>
      <w:r>
        <w:rPr>
          <w:rFonts w:cs="Times New Roman"/>
        </w:rPr>
        <w:t>A</w:t>
      </w:r>
      <w:r w:rsidRPr="00863F02">
        <w:rPr>
          <w:rFonts w:cs="Times New Roman"/>
        </w:rPr>
        <w:t xml:space="preserve">ccounting, </w:t>
      </w:r>
      <w:r>
        <w:rPr>
          <w:rFonts w:cs="Times New Roman"/>
        </w:rPr>
        <w:t>Tourism</w:t>
      </w:r>
      <w:r>
        <w:rPr>
          <w:rFonts w:cs="Times New Roman"/>
          <w:lang w:val="vi-VN"/>
        </w:rPr>
        <w:t>,</w:t>
      </w:r>
      <w:r w:rsidRPr="00863F02">
        <w:rPr>
          <w:rFonts w:cs="Times New Roman"/>
        </w:rPr>
        <w:t xml:space="preserve"> </w:t>
      </w:r>
      <w:r>
        <w:rPr>
          <w:rFonts w:cs="Times New Roman"/>
        </w:rPr>
        <w:t>B</w:t>
      </w:r>
      <w:r w:rsidRPr="00863F02">
        <w:rPr>
          <w:rFonts w:cs="Times New Roman"/>
        </w:rPr>
        <w:t xml:space="preserve">usiness </w:t>
      </w:r>
      <w:r>
        <w:rPr>
          <w:rFonts w:cs="Times New Roman"/>
        </w:rPr>
        <w:t>A</w:t>
      </w:r>
      <w:r w:rsidRPr="00863F02">
        <w:rPr>
          <w:rFonts w:cs="Times New Roman"/>
        </w:rPr>
        <w:t xml:space="preserve">dministration, </w:t>
      </w:r>
      <w:r>
        <w:rPr>
          <w:rFonts w:cs="Times New Roman"/>
        </w:rPr>
        <w:t>F</w:t>
      </w:r>
      <w:r w:rsidRPr="00863F02">
        <w:rPr>
          <w:rFonts w:cs="Times New Roman"/>
        </w:rPr>
        <w:t xml:space="preserve">ood </w:t>
      </w:r>
      <w:r>
        <w:rPr>
          <w:rFonts w:cs="Times New Roman"/>
        </w:rPr>
        <w:t>T</w:t>
      </w:r>
      <w:r w:rsidRPr="00863F02">
        <w:rPr>
          <w:rFonts w:cs="Times New Roman"/>
        </w:rPr>
        <w:t xml:space="preserve">echnology, and </w:t>
      </w:r>
      <w:r>
        <w:rPr>
          <w:rFonts w:cs="Times New Roman"/>
        </w:rPr>
        <w:t>I</w:t>
      </w:r>
      <w:r w:rsidRPr="00863F02">
        <w:rPr>
          <w:rFonts w:cs="Times New Roman"/>
        </w:rPr>
        <w:t xml:space="preserve">nformation </w:t>
      </w:r>
      <w:r>
        <w:rPr>
          <w:rFonts w:cs="Times New Roman"/>
        </w:rPr>
        <w:t>T</w:t>
      </w:r>
      <w:r w:rsidRPr="00863F02">
        <w:rPr>
          <w:rFonts w:cs="Times New Roman"/>
        </w:rPr>
        <w:t>echnology</w:t>
      </w:r>
      <w:r w:rsidR="00EE3403" w:rsidRPr="00EE3403">
        <w:rPr>
          <w:rFonts w:cs="Times New Roman"/>
        </w:rPr>
        <w:t>. In the majority of programs that do not have English as a major, English is taught as a mandatory subject</w:t>
      </w:r>
      <w:r w:rsidR="00E67515" w:rsidRPr="009967FB">
        <w:rPr>
          <w:rFonts w:cs="Times New Roman"/>
        </w:rPr>
        <w:t>.</w:t>
      </w:r>
    </w:p>
    <w:p w14:paraId="6CD284E6" w14:textId="4467A725" w:rsidR="00E67515" w:rsidRPr="00C64345" w:rsidRDefault="00844169" w:rsidP="008F048C">
      <w:pPr>
        <w:spacing w:line="360" w:lineRule="auto"/>
        <w:ind w:firstLine="720"/>
        <w:rPr>
          <w:rFonts w:cs="Times New Roman"/>
        </w:rPr>
      </w:pPr>
      <w:r w:rsidRPr="009F79B1">
        <w:rPr>
          <w:rFonts w:cs="Times New Roman"/>
          <w:szCs w:val="26"/>
        </w:rPr>
        <w:t xml:space="preserve">At HUIT, non-majors in English usually enroll in three to four English courses with an emphasis on grammar, reading comprehension, and exam-related abilities. They thus </w:t>
      </w:r>
      <w:r w:rsidRPr="009F79B1">
        <w:rPr>
          <w:rFonts w:cs="Times New Roman"/>
          <w:szCs w:val="26"/>
        </w:rPr>
        <w:lastRenderedPageBreak/>
        <w:t>have little chances for self-directed learning and communicative practice outside of the classroom. Learner-centered or autonomy-supportive pedagogies are only partially used in the teaching method, which is still mostly teacher-centered</w:t>
      </w:r>
      <w:r w:rsidR="00E67515" w:rsidRPr="00C64345">
        <w:rPr>
          <w:rFonts w:cs="Times New Roman"/>
        </w:rPr>
        <w:t>.</w:t>
      </w:r>
    </w:p>
    <w:p w14:paraId="63414D69" w14:textId="09FF3D69" w:rsidR="00E67515" w:rsidRPr="009967FB" w:rsidRDefault="00844169" w:rsidP="008F048C">
      <w:pPr>
        <w:spacing w:line="360" w:lineRule="auto"/>
        <w:ind w:firstLine="720"/>
        <w:rPr>
          <w:rFonts w:cs="Times New Roman"/>
        </w:rPr>
      </w:pPr>
      <w:r w:rsidRPr="009F79B1">
        <w:rPr>
          <w:rFonts w:cs="Times New Roman"/>
          <w:szCs w:val="26"/>
        </w:rPr>
        <w:t>Because it reflects the usual circumstances of applied institutions in Vietnam, where encouraging learner autonomy is essential for improving both English learning outcomes and future employability, this environment is extremely pertinent to the study</w:t>
      </w:r>
      <w:r w:rsidR="00E67515" w:rsidRPr="009967FB">
        <w:rPr>
          <w:rFonts w:cs="Times New Roman"/>
        </w:rPr>
        <w:t>.</w:t>
      </w:r>
    </w:p>
    <w:p w14:paraId="5B4397AD" w14:textId="77777777" w:rsidR="00E67515" w:rsidRPr="009967FB" w:rsidRDefault="00E67515" w:rsidP="009967FB">
      <w:pPr>
        <w:pStyle w:val="Heading3"/>
        <w:rPr>
          <w:rFonts w:cs="Times New Roman"/>
        </w:rPr>
      </w:pPr>
      <w:bookmarkStart w:id="113" w:name="_Toc216701069"/>
      <w:r w:rsidRPr="009967FB">
        <w:rPr>
          <w:rFonts w:cs="Times New Roman"/>
        </w:rPr>
        <w:t>3.2.2. Participants</w:t>
      </w:r>
      <w:bookmarkEnd w:id="113"/>
    </w:p>
    <w:p w14:paraId="4B1E9C37" w14:textId="713DD2DF" w:rsidR="00E67515" w:rsidRPr="00C64345" w:rsidRDefault="00076080" w:rsidP="008F048C">
      <w:pPr>
        <w:spacing w:line="360" w:lineRule="auto"/>
        <w:ind w:firstLine="720"/>
        <w:rPr>
          <w:rFonts w:cs="Times New Roman"/>
        </w:rPr>
      </w:pPr>
      <w:r w:rsidRPr="009F79B1">
        <w:rPr>
          <w:rFonts w:cs="Times New Roman"/>
          <w:szCs w:val="26"/>
        </w:rPr>
        <w:t>Purposive sampling was used to choose participants, who were HUIT students who did not major in English. Among the selection criteria were</w:t>
      </w:r>
      <w:r w:rsidR="00E67515" w:rsidRPr="00C64345">
        <w:rPr>
          <w:rFonts w:cs="Times New Roman"/>
        </w:rPr>
        <w:t>:</w:t>
      </w:r>
    </w:p>
    <w:p w14:paraId="705BD80C" w14:textId="1984C836" w:rsidR="00E67515" w:rsidRPr="009967FB" w:rsidRDefault="00076080" w:rsidP="008F048C">
      <w:pPr>
        <w:numPr>
          <w:ilvl w:val="0"/>
          <w:numId w:val="13"/>
        </w:numPr>
        <w:spacing w:line="360" w:lineRule="auto"/>
        <w:ind w:firstLine="720"/>
        <w:rPr>
          <w:rFonts w:cs="Times New Roman"/>
        </w:rPr>
      </w:pPr>
      <w:r w:rsidRPr="009F79B1">
        <w:rPr>
          <w:rFonts w:cs="Times New Roman"/>
          <w:szCs w:val="26"/>
        </w:rPr>
        <w:t>Completing a minimum of two English courses during their undergraduate studies</w:t>
      </w:r>
      <w:r w:rsidR="00E67515" w:rsidRPr="009967FB">
        <w:rPr>
          <w:rFonts w:cs="Times New Roman"/>
        </w:rPr>
        <w:t>;</w:t>
      </w:r>
    </w:p>
    <w:p w14:paraId="0E7C3E0C" w14:textId="66B0FA1A" w:rsidR="00E67515" w:rsidRPr="00694601" w:rsidRDefault="00694601" w:rsidP="008F048C">
      <w:pPr>
        <w:numPr>
          <w:ilvl w:val="0"/>
          <w:numId w:val="13"/>
        </w:numPr>
        <w:spacing w:line="360" w:lineRule="auto"/>
        <w:ind w:firstLine="720"/>
        <w:rPr>
          <w:rFonts w:cs="Times New Roman"/>
        </w:rPr>
      </w:pPr>
      <w:r w:rsidRPr="00694601">
        <w:rPr>
          <w:rFonts w:cs="Times New Roman"/>
        </w:rPr>
        <w:t>Belonging to fields that are not English (e.g., Accounting, Business Administration, Tourism, Food Technology, etc.);</w:t>
      </w:r>
    </w:p>
    <w:p w14:paraId="4F65053C" w14:textId="23A25179" w:rsidR="00E67515" w:rsidRPr="00694601" w:rsidRDefault="00694601" w:rsidP="008F048C">
      <w:pPr>
        <w:numPr>
          <w:ilvl w:val="0"/>
          <w:numId w:val="13"/>
        </w:numPr>
        <w:spacing w:line="360" w:lineRule="auto"/>
        <w:ind w:firstLine="720"/>
        <w:rPr>
          <w:rFonts w:cs="Times New Roman"/>
        </w:rPr>
      </w:pPr>
      <w:r w:rsidRPr="00694601">
        <w:rPr>
          <w:rFonts w:cs="Times New Roman"/>
        </w:rPr>
        <w:t>Readiness to engage and disclose personal experiences with learning English</w:t>
      </w:r>
      <w:r w:rsidR="008F048C">
        <w:rPr>
          <w:rFonts w:cs="Times New Roman"/>
        </w:rPr>
        <w:t>.</w:t>
      </w:r>
    </w:p>
    <w:p w14:paraId="57EBD0C5" w14:textId="03A9A46F" w:rsidR="00E67515" w:rsidRPr="00687592" w:rsidRDefault="00694601" w:rsidP="008F048C">
      <w:pPr>
        <w:spacing w:line="360" w:lineRule="auto"/>
        <w:ind w:firstLine="720"/>
        <w:rPr>
          <w:rFonts w:cs="Times New Roman"/>
        </w:rPr>
      </w:pPr>
      <w:r w:rsidRPr="00694601">
        <w:rPr>
          <w:rFonts w:cs="Times New Roman"/>
        </w:rPr>
        <w:t xml:space="preserve">To ensure diversity in terms of gender, major, and English proficiency, a total of 8–10 students were chosen. </w:t>
      </w:r>
      <w:r w:rsidR="007A6769" w:rsidRPr="007A6769">
        <w:rPr>
          <w:rFonts w:cs="Times New Roman"/>
        </w:rPr>
        <w:t>This sample size enables in-depth investigation rather than statistical generalization and is hence congruent with qualitative research approaches</w:t>
      </w:r>
      <w:r w:rsidR="007A6769">
        <w:rPr>
          <w:rFonts w:cs="Times New Roman"/>
          <w:lang w:val="vi-VN"/>
        </w:rPr>
        <w:t xml:space="preserve"> </w:t>
      </w:r>
      <w:sdt>
        <w:sdtPr>
          <w:rPr>
            <w:rFonts w:cs="Times New Roman"/>
          </w:rPr>
          <w:id w:val="1077950614"/>
          <w:citation/>
        </w:sdtPr>
        <w:sdtContent>
          <w:r w:rsidR="005D4D30" w:rsidRPr="009967FB">
            <w:rPr>
              <w:rFonts w:cs="Times New Roman"/>
            </w:rPr>
            <w:fldChar w:fldCharType="begin"/>
          </w:r>
          <w:r w:rsidR="005D4D30" w:rsidRPr="009967FB">
            <w:rPr>
              <w:rFonts w:cs="Times New Roman"/>
              <w:lang w:val="vi-VN"/>
            </w:rPr>
            <w:instrText xml:space="preserve"> CITATION Cre12 \l 1066 </w:instrText>
          </w:r>
          <w:r w:rsidR="005D4D30" w:rsidRPr="009967FB">
            <w:rPr>
              <w:rFonts w:cs="Times New Roman"/>
            </w:rPr>
            <w:fldChar w:fldCharType="separate"/>
          </w:r>
          <w:r w:rsidR="005D4D30" w:rsidRPr="009967FB">
            <w:rPr>
              <w:rFonts w:cs="Times New Roman"/>
              <w:noProof/>
              <w:lang w:val="vi-VN"/>
            </w:rPr>
            <w:t>(Creswell, 2012)</w:t>
          </w:r>
          <w:r w:rsidR="005D4D30" w:rsidRPr="009967FB">
            <w:rPr>
              <w:rFonts w:cs="Times New Roman"/>
            </w:rPr>
            <w:fldChar w:fldCharType="end"/>
          </w:r>
        </w:sdtContent>
      </w:sdt>
      <w:r w:rsidR="005D4D30" w:rsidRPr="009967FB">
        <w:rPr>
          <w:rFonts w:cs="Times New Roman"/>
          <w:lang w:val="vi-VN"/>
        </w:rPr>
        <w:t>.</w:t>
      </w:r>
    </w:p>
    <w:p w14:paraId="0CB5073C" w14:textId="77777777" w:rsidR="00E67515" w:rsidRPr="009967FB" w:rsidRDefault="00E67515" w:rsidP="009967FB">
      <w:pPr>
        <w:pStyle w:val="Heading2"/>
        <w:spacing w:line="360" w:lineRule="auto"/>
        <w:rPr>
          <w:rFonts w:cs="Times New Roman"/>
        </w:rPr>
      </w:pPr>
      <w:bookmarkStart w:id="114" w:name="_Toc216701070"/>
      <w:r w:rsidRPr="009967FB">
        <w:rPr>
          <w:rFonts w:cs="Times New Roman"/>
        </w:rPr>
        <w:t>3.3. Data Collection Method</w:t>
      </w:r>
      <w:bookmarkEnd w:id="114"/>
    </w:p>
    <w:p w14:paraId="17E35155" w14:textId="4E9323F3" w:rsidR="00E67515" w:rsidRPr="007A6769" w:rsidRDefault="007A6769" w:rsidP="008F048C">
      <w:pPr>
        <w:spacing w:line="360" w:lineRule="auto"/>
        <w:ind w:firstLine="720"/>
        <w:rPr>
          <w:rFonts w:cs="Times New Roman"/>
          <w:lang w:val="vi-VN"/>
        </w:rPr>
      </w:pPr>
      <w:r w:rsidRPr="007A6769">
        <w:rPr>
          <w:rFonts w:cs="Times New Roman"/>
        </w:rPr>
        <w:t xml:space="preserve">It covers the source of information, techniques of collection, and sampling procedures to be used in conducting the study on its </w:t>
      </w:r>
      <w:r>
        <w:rPr>
          <w:rFonts w:cs="Times New Roman"/>
        </w:rPr>
        <w:t>objectives</w:t>
      </w:r>
      <w:r>
        <w:rPr>
          <w:rFonts w:cs="Times New Roman"/>
          <w:lang w:val="vi-VN"/>
        </w:rPr>
        <w:t>.</w:t>
      </w:r>
    </w:p>
    <w:p w14:paraId="06B3D6C4" w14:textId="77777777" w:rsidR="00E67515" w:rsidRPr="009967FB" w:rsidRDefault="00E67515" w:rsidP="009967FB">
      <w:pPr>
        <w:pStyle w:val="Heading3"/>
        <w:rPr>
          <w:rFonts w:cs="Times New Roman"/>
        </w:rPr>
      </w:pPr>
      <w:bookmarkStart w:id="115" w:name="_Toc216701071"/>
      <w:r w:rsidRPr="009967FB">
        <w:rPr>
          <w:rFonts w:cs="Times New Roman"/>
        </w:rPr>
        <w:t>3.3.1. Data Sources</w:t>
      </w:r>
      <w:bookmarkEnd w:id="115"/>
    </w:p>
    <w:p w14:paraId="42F83A4C" w14:textId="6EAB3A1C" w:rsidR="004F7C46" w:rsidRPr="004F7C46" w:rsidRDefault="007A6769" w:rsidP="008F048C">
      <w:pPr>
        <w:spacing w:line="360" w:lineRule="auto"/>
        <w:ind w:firstLine="720"/>
        <w:rPr>
          <w:rFonts w:cs="Times New Roman"/>
        </w:rPr>
      </w:pPr>
      <w:r w:rsidRPr="007A6769">
        <w:rPr>
          <w:rFonts w:cs="Times New Roman"/>
        </w:rPr>
        <w:t>It is based on two kinds of data: primary and secondary.</w:t>
      </w:r>
    </w:p>
    <w:p w14:paraId="692A21F1" w14:textId="04597E6B" w:rsidR="00E67515" w:rsidRPr="006C01CE" w:rsidRDefault="007A6769" w:rsidP="008F048C">
      <w:pPr>
        <w:numPr>
          <w:ilvl w:val="0"/>
          <w:numId w:val="14"/>
        </w:numPr>
        <w:spacing w:line="360" w:lineRule="auto"/>
        <w:ind w:firstLine="720"/>
        <w:rPr>
          <w:rFonts w:cs="Times New Roman"/>
          <w:szCs w:val="26"/>
        </w:rPr>
      </w:pPr>
      <w:r w:rsidRPr="007A6769">
        <w:rPr>
          <w:rFonts w:cs="Times New Roman"/>
          <w:b/>
          <w:bCs/>
          <w:szCs w:val="26"/>
        </w:rPr>
        <w:lastRenderedPageBreak/>
        <w:t>Primary data</w:t>
      </w:r>
      <w:r w:rsidRPr="007A6769">
        <w:rPr>
          <w:rFonts w:cs="Times New Roman"/>
          <w:szCs w:val="26"/>
        </w:rPr>
        <w:t xml:space="preserve"> collection was carried out through </w:t>
      </w:r>
      <w:r w:rsidRPr="007A6769">
        <w:rPr>
          <w:rFonts w:cs="Times New Roman"/>
          <w:i/>
          <w:iCs/>
          <w:szCs w:val="26"/>
        </w:rPr>
        <w:t>semi-structured interviews</w:t>
      </w:r>
      <w:r w:rsidRPr="007A6769">
        <w:rPr>
          <w:rFonts w:cs="Times New Roman"/>
          <w:szCs w:val="26"/>
        </w:rPr>
        <w:t xml:space="preserve"> with non-English-majoring students at HUIT. These statistics provided the core evidence to prove how students perceived, experienced, and approached learning in their authentic educational environment.</w:t>
      </w:r>
    </w:p>
    <w:p w14:paraId="1065148A" w14:textId="2DC5C590" w:rsidR="00E67515" w:rsidRPr="006C01CE" w:rsidRDefault="007A6769" w:rsidP="008F048C">
      <w:pPr>
        <w:numPr>
          <w:ilvl w:val="0"/>
          <w:numId w:val="14"/>
        </w:numPr>
        <w:spacing w:line="360" w:lineRule="auto"/>
        <w:ind w:firstLine="720"/>
        <w:rPr>
          <w:rFonts w:cs="Times New Roman"/>
        </w:rPr>
      </w:pPr>
      <w:r w:rsidRPr="007A6769">
        <w:rPr>
          <w:rFonts w:cs="Times New Roman"/>
          <w:b/>
          <w:bCs/>
        </w:rPr>
        <w:t>Secondary data</w:t>
      </w:r>
      <w:r w:rsidRPr="007A6769">
        <w:rPr>
          <w:rFonts w:cs="Times New Roman"/>
        </w:rPr>
        <w:t xml:space="preserve"> came from past research works, theses, books, and other scholarly publications on learner autonomy, in particular to EFL teaching. Such literature sources provided the theoretical framework by which current findings were compared to the existing body of literature.</w:t>
      </w:r>
    </w:p>
    <w:p w14:paraId="5421B67C" w14:textId="393CF089" w:rsidR="00E67515" w:rsidRPr="00B364A4" w:rsidRDefault="007A6769" w:rsidP="008F048C">
      <w:pPr>
        <w:spacing w:line="360" w:lineRule="auto"/>
        <w:ind w:firstLine="720"/>
        <w:rPr>
          <w:rFonts w:cs="Times New Roman"/>
          <w:szCs w:val="26"/>
          <w:lang w:val="vi-VN"/>
        </w:rPr>
      </w:pPr>
      <w:r w:rsidRPr="007A6769">
        <w:rPr>
          <w:rFonts w:cs="Times New Roman"/>
          <w:szCs w:val="26"/>
        </w:rPr>
        <w:t>The integration of the two data sets was used to make sure that findings were thorough and reliable, reflecting both the theoretical underpinnings in the previous studies and the real-life facts at HUIT</w:t>
      </w:r>
      <w:r w:rsidR="00B364A4" w:rsidRPr="00B364A4">
        <w:rPr>
          <w:rFonts w:cs="Times New Roman"/>
          <w:szCs w:val="26"/>
        </w:rPr>
        <w:t>.</w:t>
      </w:r>
    </w:p>
    <w:p w14:paraId="2C62888B" w14:textId="77777777" w:rsidR="00E67515" w:rsidRPr="009967FB" w:rsidRDefault="00E67515" w:rsidP="009967FB">
      <w:pPr>
        <w:pStyle w:val="Heading3"/>
        <w:rPr>
          <w:rFonts w:cs="Times New Roman"/>
        </w:rPr>
      </w:pPr>
      <w:bookmarkStart w:id="116" w:name="_Toc216701072"/>
      <w:r w:rsidRPr="009967FB">
        <w:rPr>
          <w:rFonts w:cs="Times New Roman"/>
        </w:rPr>
        <w:t>3.3.2. Data Collection Techniques</w:t>
      </w:r>
      <w:bookmarkEnd w:id="116"/>
    </w:p>
    <w:p w14:paraId="50A63FF6" w14:textId="5627AD09" w:rsidR="00636719" w:rsidRPr="00636719" w:rsidRDefault="00636719" w:rsidP="008F048C">
      <w:pPr>
        <w:spacing w:line="360" w:lineRule="auto"/>
        <w:ind w:firstLine="720"/>
        <w:rPr>
          <w:rFonts w:cs="Times New Roman"/>
          <w:lang w:val="vi-VN"/>
        </w:rPr>
      </w:pPr>
      <w:r w:rsidRPr="00636719">
        <w:rPr>
          <w:rFonts w:cs="Times New Roman"/>
          <w:b/>
          <w:bCs/>
          <w:lang w:val="vi-VN"/>
        </w:rPr>
        <w:t>Semi-structured interviews</w:t>
      </w:r>
      <w:r w:rsidRPr="00636719">
        <w:rPr>
          <w:rFonts w:cs="Times New Roman"/>
          <w:lang w:val="vi-VN"/>
        </w:rPr>
        <w:t xml:space="preserve"> were employed as the primary data collection instrument in this study in order to explore students’ perceptions of learner autonomy in English learning in depth. This type of interview allowed the researcher to follow a predetermined set of guiding questions while remaining flexible to probe participants’ responses for clarification and elaboration when necessary</w:t>
      </w:r>
      <w:sdt>
        <w:sdtPr>
          <w:rPr>
            <w:rFonts w:cs="Times New Roman"/>
            <w:lang w:val="vi-VN"/>
          </w:rPr>
          <w:id w:val="-1719812838"/>
          <w:citation/>
        </w:sdtPr>
        <w:sdtContent>
          <w:r>
            <w:rPr>
              <w:rFonts w:cs="Times New Roman"/>
              <w:lang w:val="vi-VN"/>
            </w:rPr>
            <w:fldChar w:fldCharType="begin"/>
          </w:r>
          <w:r>
            <w:rPr>
              <w:rFonts w:cs="Times New Roman"/>
              <w:lang w:val="vi-VN"/>
            </w:rPr>
            <w:instrText xml:space="preserve"> CITATION Cre12 \l 1066 </w:instrText>
          </w:r>
          <w:r>
            <w:rPr>
              <w:rFonts w:cs="Times New Roman"/>
              <w:lang w:val="vi-VN"/>
            </w:rPr>
            <w:fldChar w:fldCharType="separate"/>
          </w:r>
          <w:r>
            <w:rPr>
              <w:rFonts w:cs="Times New Roman"/>
              <w:noProof/>
              <w:lang w:val="vi-VN"/>
            </w:rPr>
            <w:t xml:space="preserve"> </w:t>
          </w:r>
          <w:r w:rsidRPr="00636719">
            <w:rPr>
              <w:rFonts w:cs="Times New Roman"/>
              <w:noProof/>
              <w:lang w:val="vi-VN"/>
            </w:rPr>
            <w:t>(Creswell, 2012)</w:t>
          </w:r>
          <w:r>
            <w:rPr>
              <w:rFonts w:cs="Times New Roman"/>
              <w:lang w:val="vi-VN"/>
            </w:rPr>
            <w:fldChar w:fldCharType="end"/>
          </w:r>
        </w:sdtContent>
      </w:sdt>
      <w:r w:rsidRPr="00636719">
        <w:rPr>
          <w:rFonts w:cs="Times New Roman"/>
          <w:lang w:val="vi-VN"/>
        </w:rPr>
        <w:t>.</w:t>
      </w:r>
    </w:p>
    <w:p w14:paraId="14F0A8E5" w14:textId="731F5715" w:rsidR="00636719" w:rsidRPr="00636719" w:rsidRDefault="00636719" w:rsidP="008F048C">
      <w:pPr>
        <w:spacing w:line="360" w:lineRule="auto"/>
        <w:ind w:firstLine="720"/>
        <w:rPr>
          <w:rFonts w:cs="Times New Roman"/>
          <w:lang w:val="vi-VN"/>
        </w:rPr>
      </w:pPr>
      <w:r w:rsidRPr="00636719">
        <w:rPr>
          <w:rFonts w:cs="Times New Roman"/>
          <w:lang w:val="vi-VN"/>
        </w:rPr>
        <w:t>The interview questions were developed based on the conceptual framework of learner autonomy proposed by Holec (1981) and Benson (2001), as well as the Self-Determination Theory by Deci and Ryan (2000)</w:t>
      </w:r>
      <w:r>
        <w:rPr>
          <w:rFonts w:cs="Times New Roman"/>
          <w:lang w:val="vi-VN"/>
        </w:rPr>
        <w:t xml:space="preserve"> </w:t>
      </w:r>
      <w:sdt>
        <w:sdtPr>
          <w:rPr>
            <w:rFonts w:cs="Times New Roman"/>
            <w:lang w:val="vi-VN"/>
          </w:rPr>
          <w:id w:val="853157557"/>
          <w:citation/>
        </w:sdtPr>
        <w:sdtContent>
          <w:r>
            <w:rPr>
              <w:rFonts w:cs="Times New Roman"/>
              <w:lang w:val="vi-VN"/>
            </w:rPr>
            <w:fldChar w:fldCharType="begin"/>
          </w:r>
          <w:r>
            <w:rPr>
              <w:rFonts w:cs="Times New Roman"/>
              <w:lang w:val="vi-VN"/>
            </w:rPr>
            <w:instrText xml:space="preserve"> CITATION Hol81 \l 1066  \m Ben01 \m Dec00</w:instrText>
          </w:r>
          <w:r>
            <w:rPr>
              <w:rFonts w:cs="Times New Roman"/>
              <w:lang w:val="vi-VN"/>
            </w:rPr>
            <w:fldChar w:fldCharType="separate"/>
          </w:r>
          <w:r w:rsidRPr="00636719">
            <w:rPr>
              <w:rFonts w:cs="Times New Roman"/>
              <w:noProof/>
              <w:lang w:val="vi-VN"/>
            </w:rPr>
            <w:t>(Holec, 1981; Benson, 2001; Deci &amp; Ryan, 2000)</w:t>
          </w:r>
          <w:r>
            <w:rPr>
              <w:rFonts w:cs="Times New Roman"/>
              <w:lang w:val="vi-VN"/>
            </w:rPr>
            <w:fldChar w:fldCharType="end"/>
          </w:r>
        </w:sdtContent>
      </w:sdt>
      <w:r w:rsidRPr="00636719">
        <w:rPr>
          <w:rFonts w:cs="Times New Roman"/>
          <w:lang w:val="vi-VN"/>
        </w:rPr>
        <w:t>. These theoretical foundations guided the formulation of questions focusing on:</w:t>
      </w:r>
    </w:p>
    <w:p w14:paraId="6F8C1B93" w14:textId="3AAFB9A5" w:rsidR="00636719" w:rsidRPr="00636719" w:rsidRDefault="00636719" w:rsidP="008F048C">
      <w:pPr>
        <w:pStyle w:val="ListParagraph"/>
        <w:numPr>
          <w:ilvl w:val="0"/>
          <w:numId w:val="53"/>
        </w:numPr>
        <w:spacing w:line="360" w:lineRule="auto"/>
        <w:ind w:firstLine="720"/>
        <w:rPr>
          <w:rFonts w:cs="Times New Roman"/>
          <w:lang w:val="vi-VN"/>
        </w:rPr>
      </w:pPr>
      <w:r w:rsidRPr="00636719">
        <w:rPr>
          <w:rFonts w:cs="Times New Roman"/>
          <w:lang w:val="vi-VN"/>
        </w:rPr>
        <w:t>Identifying students understanding of the concept of learner autonomy in English language learning;</w:t>
      </w:r>
    </w:p>
    <w:p w14:paraId="6D0AD40E" w14:textId="29CBE6B4" w:rsidR="00636719" w:rsidRDefault="00636719" w:rsidP="008F048C">
      <w:pPr>
        <w:pStyle w:val="ListParagraph"/>
        <w:numPr>
          <w:ilvl w:val="0"/>
          <w:numId w:val="53"/>
        </w:numPr>
        <w:spacing w:line="360" w:lineRule="auto"/>
        <w:ind w:firstLine="720"/>
        <w:rPr>
          <w:rFonts w:cs="Times New Roman"/>
          <w:lang w:val="vi-VN"/>
        </w:rPr>
      </w:pPr>
      <w:r w:rsidRPr="00636719">
        <w:rPr>
          <w:rFonts w:cs="Times New Roman"/>
          <w:lang w:val="vi-VN"/>
        </w:rPr>
        <w:t>Their consciousness of personal responsibility throughout the learning process;</w:t>
      </w:r>
    </w:p>
    <w:p w14:paraId="53760E74" w14:textId="51B25F6B" w:rsidR="00636719" w:rsidRDefault="00636719" w:rsidP="008F048C">
      <w:pPr>
        <w:pStyle w:val="ListParagraph"/>
        <w:numPr>
          <w:ilvl w:val="0"/>
          <w:numId w:val="53"/>
        </w:numPr>
        <w:spacing w:line="360" w:lineRule="auto"/>
        <w:ind w:firstLine="720"/>
        <w:rPr>
          <w:rFonts w:cs="Times New Roman"/>
          <w:lang w:val="vi-VN"/>
        </w:rPr>
      </w:pPr>
      <w:r w:rsidRPr="00636719">
        <w:rPr>
          <w:rFonts w:cs="Times New Roman"/>
          <w:lang w:val="vi-VN"/>
        </w:rPr>
        <w:t>The effect of internal factors (self-confidence, motivation, and learning habits);</w:t>
      </w:r>
    </w:p>
    <w:p w14:paraId="12F4277F" w14:textId="04A0261E" w:rsidR="00636719" w:rsidRPr="00636719" w:rsidRDefault="00636719" w:rsidP="008F048C">
      <w:pPr>
        <w:pStyle w:val="ListParagraph"/>
        <w:numPr>
          <w:ilvl w:val="0"/>
          <w:numId w:val="53"/>
        </w:numPr>
        <w:spacing w:line="360" w:lineRule="auto"/>
        <w:ind w:firstLine="720"/>
        <w:rPr>
          <w:rFonts w:cs="Times New Roman"/>
          <w:lang w:val="vi-VN"/>
        </w:rPr>
      </w:pPr>
      <w:r w:rsidRPr="00636719">
        <w:rPr>
          <w:rFonts w:cs="Times New Roman"/>
          <w:lang w:val="vi-VN"/>
        </w:rPr>
        <w:lastRenderedPageBreak/>
        <w:t>The influence of external factors (teachers, learning environment, study materials).</w:t>
      </w:r>
    </w:p>
    <w:p w14:paraId="6D380D02" w14:textId="3B9BFFCA" w:rsidR="00636719" w:rsidRPr="00636719" w:rsidRDefault="00636719" w:rsidP="008F048C">
      <w:pPr>
        <w:spacing w:line="360" w:lineRule="auto"/>
        <w:ind w:firstLine="720"/>
        <w:rPr>
          <w:rFonts w:cs="Times New Roman"/>
          <w:lang w:val="vi-VN"/>
        </w:rPr>
      </w:pPr>
      <w:r w:rsidRPr="00636719">
        <w:rPr>
          <w:rFonts w:cs="Times New Roman"/>
          <w:lang w:val="vi-VN"/>
        </w:rPr>
        <w:t>All interviews were conducted in Vietnamese to ensure that participants could express their ideas clearly and confidently without linguistic constraints. Prior to the interviews, participants were informed of the research purpose and provided their consent for participation. With their permission, the interviews were audio-recorded to ensure accuracyd within 10 to 15 minutes and then verbatim transcribed.. The recorded data were then transcribed verbatim and used for subsequent qualitative analysis. The interviewer encouraged reflecting carefully, examples, and personal narratives to capture genuine experiences.</w:t>
      </w:r>
    </w:p>
    <w:p w14:paraId="6C0E5F45" w14:textId="77777777" w:rsidR="00E67515" w:rsidRPr="009967FB" w:rsidRDefault="00E67515" w:rsidP="009967FB">
      <w:pPr>
        <w:pStyle w:val="Heading3"/>
        <w:rPr>
          <w:rFonts w:cs="Times New Roman"/>
        </w:rPr>
      </w:pPr>
      <w:bookmarkStart w:id="117" w:name="_Toc216701073"/>
      <w:r w:rsidRPr="009967FB">
        <w:rPr>
          <w:rFonts w:cs="Times New Roman"/>
        </w:rPr>
        <w:t>3.3.3. Sampling</w:t>
      </w:r>
      <w:bookmarkEnd w:id="117"/>
    </w:p>
    <w:p w14:paraId="7E5E2D85" w14:textId="1B3D505A" w:rsidR="0075442F" w:rsidRPr="00EC025C" w:rsidRDefault="00F15380" w:rsidP="008F048C">
      <w:pPr>
        <w:spacing w:line="360" w:lineRule="auto"/>
        <w:ind w:firstLine="720"/>
        <w:rPr>
          <w:rFonts w:cs="Times New Roman"/>
          <w:szCs w:val="26"/>
        </w:rPr>
      </w:pPr>
      <w:r w:rsidRPr="00F15380">
        <w:rPr>
          <w:rFonts w:cs="Times New Roman"/>
          <w:szCs w:val="26"/>
        </w:rPr>
        <w:t>Therefore, instead of focusing on wide representativeness, an approach of selective sampling was utilized in order to find persons who could possibly provide rich, pertinent information</w:t>
      </w:r>
      <w:sdt>
        <w:sdtPr>
          <w:rPr>
            <w:rFonts w:cs="Times New Roman"/>
            <w:szCs w:val="26"/>
          </w:rPr>
          <w:id w:val="-1906378042"/>
          <w:citation/>
        </w:sdtPr>
        <w:sdtContent>
          <w:r w:rsidR="0075442F">
            <w:rPr>
              <w:rFonts w:cs="Times New Roman"/>
              <w:szCs w:val="26"/>
            </w:rPr>
            <w:fldChar w:fldCharType="begin"/>
          </w:r>
          <w:r w:rsidR="0075442F">
            <w:rPr>
              <w:rFonts w:cs="Times New Roman"/>
              <w:szCs w:val="26"/>
              <w:lang w:val="vi-VN"/>
            </w:rPr>
            <w:instrText xml:space="preserve"> CITATION Pat02 \l 1066 </w:instrText>
          </w:r>
          <w:r w:rsidR="0075442F">
            <w:rPr>
              <w:rFonts w:cs="Times New Roman"/>
              <w:szCs w:val="26"/>
            </w:rPr>
            <w:fldChar w:fldCharType="separate"/>
          </w:r>
          <w:r w:rsidR="0075442F">
            <w:rPr>
              <w:rFonts w:cs="Times New Roman"/>
              <w:noProof/>
              <w:szCs w:val="26"/>
              <w:lang w:val="vi-VN"/>
            </w:rPr>
            <w:t xml:space="preserve"> </w:t>
          </w:r>
          <w:r w:rsidR="0075442F" w:rsidRPr="0075442F">
            <w:rPr>
              <w:rFonts w:cs="Times New Roman"/>
              <w:noProof/>
              <w:szCs w:val="26"/>
              <w:lang w:val="vi-VN"/>
            </w:rPr>
            <w:t>(Patton, 2002)</w:t>
          </w:r>
          <w:r w:rsidR="0075442F">
            <w:rPr>
              <w:rFonts w:cs="Times New Roman"/>
              <w:szCs w:val="26"/>
            </w:rPr>
            <w:fldChar w:fldCharType="end"/>
          </w:r>
        </w:sdtContent>
      </w:sdt>
      <w:r w:rsidR="0075442F" w:rsidRPr="009F79B1">
        <w:rPr>
          <w:rFonts w:cs="Times New Roman"/>
          <w:szCs w:val="26"/>
        </w:rPr>
        <w:t>.</w:t>
      </w:r>
    </w:p>
    <w:p w14:paraId="3AA00094" w14:textId="2B2F7E13" w:rsidR="00E67515" w:rsidRPr="00EC025C" w:rsidRDefault="00F15380" w:rsidP="008F048C">
      <w:pPr>
        <w:spacing w:line="360" w:lineRule="auto"/>
        <w:ind w:firstLine="720"/>
        <w:rPr>
          <w:rFonts w:cs="Times New Roman"/>
          <w:szCs w:val="26"/>
        </w:rPr>
      </w:pPr>
      <w:r w:rsidRPr="00F15380">
        <w:rPr>
          <w:rFonts w:cs="Times New Roman"/>
          <w:szCs w:val="26"/>
        </w:rPr>
        <w:t>The sample consisted of 10 non-English majors coming from various departments such as Accounting, Business Administration, Tourism, and Food Technology. The selection criteria were:</w:t>
      </w:r>
    </w:p>
    <w:p w14:paraId="2742F5EC" w14:textId="2DCF2F57" w:rsidR="00E67515" w:rsidRPr="00EC025C" w:rsidRDefault="00F15380" w:rsidP="008F048C">
      <w:pPr>
        <w:numPr>
          <w:ilvl w:val="0"/>
          <w:numId w:val="16"/>
        </w:numPr>
        <w:spacing w:line="360" w:lineRule="auto"/>
        <w:ind w:firstLine="720"/>
        <w:rPr>
          <w:rFonts w:cs="Times New Roman"/>
        </w:rPr>
      </w:pPr>
      <w:r w:rsidRPr="00F15380">
        <w:rPr>
          <w:rFonts w:cs="Times New Roman"/>
        </w:rPr>
        <w:t>Completion of at least two English classes</w:t>
      </w:r>
      <w:r w:rsidR="00E67515" w:rsidRPr="00EC025C">
        <w:rPr>
          <w:rFonts w:cs="Times New Roman"/>
        </w:rPr>
        <w:t>;</w:t>
      </w:r>
    </w:p>
    <w:p w14:paraId="4EE13580" w14:textId="65313F32" w:rsidR="00E67515" w:rsidRPr="00EC025C" w:rsidRDefault="00EC025C" w:rsidP="008F048C">
      <w:pPr>
        <w:numPr>
          <w:ilvl w:val="0"/>
          <w:numId w:val="16"/>
        </w:numPr>
        <w:spacing w:line="360" w:lineRule="auto"/>
        <w:ind w:firstLine="720"/>
        <w:rPr>
          <w:rFonts w:cs="Times New Roman"/>
        </w:rPr>
      </w:pPr>
      <w:r w:rsidRPr="00EC025C">
        <w:rPr>
          <w:rFonts w:cs="Times New Roman"/>
        </w:rPr>
        <w:t>Voluntary participation</w:t>
      </w:r>
      <w:r>
        <w:rPr>
          <w:rFonts w:cs="Times New Roman"/>
        </w:rPr>
        <w:t>;</w:t>
      </w:r>
    </w:p>
    <w:p w14:paraId="30CE5661" w14:textId="5B3ED931" w:rsidR="00E67515" w:rsidRPr="00EC025C" w:rsidRDefault="00F15380" w:rsidP="008F048C">
      <w:pPr>
        <w:numPr>
          <w:ilvl w:val="0"/>
          <w:numId w:val="16"/>
        </w:numPr>
        <w:spacing w:line="360" w:lineRule="auto"/>
        <w:ind w:firstLine="720"/>
        <w:rPr>
          <w:rFonts w:cs="Times New Roman"/>
        </w:rPr>
      </w:pPr>
      <w:r w:rsidRPr="00F15380">
        <w:rPr>
          <w:rFonts w:cs="Times New Roman"/>
        </w:rPr>
        <w:t xml:space="preserve">Willingness to tell about their experiences of learning or using the English </w:t>
      </w:r>
      <w:r>
        <w:rPr>
          <w:rFonts w:cs="Times New Roman"/>
        </w:rPr>
        <w:t>language</w:t>
      </w:r>
      <w:r>
        <w:rPr>
          <w:rFonts w:cs="Times New Roman"/>
          <w:lang w:val="vi-VN"/>
        </w:rPr>
        <w:t>.</w:t>
      </w:r>
    </w:p>
    <w:p w14:paraId="52B65628" w14:textId="5741F963" w:rsidR="00E67515" w:rsidRPr="00EC025C" w:rsidRDefault="00F15380" w:rsidP="008F048C">
      <w:pPr>
        <w:spacing w:line="360" w:lineRule="auto"/>
        <w:ind w:firstLine="720"/>
      </w:pPr>
      <w:r w:rsidRPr="00F15380">
        <w:t>A sample size of ten was considered adequate in this qualitative research because it allowed for data saturation, a point where no new theme or insight emerged</w:t>
      </w:r>
      <w:sdt>
        <w:sdtPr>
          <w:rPr>
            <w:rFonts w:cs="Times New Roman"/>
          </w:rPr>
          <w:id w:val="-367376516"/>
          <w:citation/>
        </w:sdtPr>
        <w:sdtContent>
          <w:r w:rsidR="005D4D30" w:rsidRPr="009967FB">
            <w:rPr>
              <w:rFonts w:cs="Times New Roman"/>
            </w:rPr>
            <w:fldChar w:fldCharType="begin"/>
          </w:r>
          <w:r w:rsidR="005D4D30" w:rsidRPr="009967FB">
            <w:rPr>
              <w:rFonts w:cs="Times New Roman"/>
              <w:lang w:val="vi-VN"/>
            </w:rPr>
            <w:instrText xml:space="preserve"> CITATION Gue06 \l 1066 </w:instrText>
          </w:r>
          <w:r w:rsidR="005D4D30" w:rsidRPr="009967FB">
            <w:rPr>
              <w:rFonts w:cs="Times New Roman"/>
            </w:rPr>
            <w:fldChar w:fldCharType="separate"/>
          </w:r>
          <w:r w:rsidR="005D4D30" w:rsidRPr="009967FB">
            <w:rPr>
              <w:rFonts w:cs="Times New Roman"/>
              <w:noProof/>
              <w:lang w:val="vi-VN"/>
            </w:rPr>
            <w:t xml:space="preserve"> (Guest, Bunce &amp; Johnson, 2006)</w:t>
          </w:r>
          <w:r w:rsidR="005D4D30" w:rsidRPr="009967FB">
            <w:rPr>
              <w:rFonts w:cs="Times New Roman"/>
            </w:rPr>
            <w:fldChar w:fldCharType="end"/>
          </w:r>
        </w:sdtContent>
      </w:sdt>
      <w:r w:rsidR="00E67515" w:rsidRPr="009967FB">
        <w:rPr>
          <w:rFonts w:cs="Times New Roman"/>
        </w:rPr>
        <w:t>.</w:t>
      </w:r>
    </w:p>
    <w:p w14:paraId="381425A8" w14:textId="77777777" w:rsidR="00E67515" w:rsidRPr="009967FB" w:rsidRDefault="00E67515" w:rsidP="009967FB">
      <w:pPr>
        <w:pStyle w:val="Heading2"/>
        <w:spacing w:line="360" w:lineRule="auto"/>
        <w:rPr>
          <w:rFonts w:cs="Times New Roman"/>
        </w:rPr>
      </w:pPr>
      <w:bookmarkStart w:id="118" w:name="_Toc216701074"/>
      <w:r w:rsidRPr="009967FB">
        <w:rPr>
          <w:rFonts w:cs="Times New Roman"/>
        </w:rPr>
        <w:lastRenderedPageBreak/>
        <w:t>3.4. Data Analysis</w:t>
      </w:r>
      <w:bookmarkEnd w:id="118"/>
    </w:p>
    <w:p w14:paraId="77F571CC" w14:textId="7D8753B3" w:rsidR="00E67515" w:rsidRPr="00F15380" w:rsidRDefault="00F15380" w:rsidP="008F048C">
      <w:pPr>
        <w:spacing w:line="360" w:lineRule="auto"/>
        <w:ind w:firstLine="720"/>
        <w:rPr>
          <w:rFonts w:cs="Times New Roman"/>
          <w:szCs w:val="26"/>
          <w:lang w:val="vi-VN"/>
        </w:rPr>
      </w:pPr>
      <w:r w:rsidRPr="00F15380">
        <w:rPr>
          <w:rFonts w:cs="Times New Roman"/>
        </w:rPr>
        <w:t xml:space="preserve">This section describes the methodology for the processing, evaluation, and interpretation of the obtained </w:t>
      </w:r>
      <w:r>
        <w:rPr>
          <w:rFonts w:cs="Times New Roman"/>
        </w:rPr>
        <w:t>data</w:t>
      </w:r>
      <w:r>
        <w:rPr>
          <w:rFonts w:cs="Times New Roman"/>
          <w:lang w:val="vi-VN"/>
        </w:rPr>
        <w:t>.</w:t>
      </w:r>
    </w:p>
    <w:p w14:paraId="1E1BA229" w14:textId="77777777" w:rsidR="00E67515" w:rsidRPr="009967FB" w:rsidRDefault="00E67515" w:rsidP="009967FB">
      <w:pPr>
        <w:pStyle w:val="Heading3"/>
        <w:rPr>
          <w:rFonts w:cs="Times New Roman"/>
        </w:rPr>
      </w:pPr>
      <w:bookmarkStart w:id="119" w:name="_Toc216701075"/>
      <w:r w:rsidRPr="009967FB">
        <w:rPr>
          <w:rFonts w:cs="Times New Roman"/>
        </w:rPr>
        <w:t>3.4.1. Analysis Techniques</w:t>
      </w:r>
      <w:bookmarkEnd w:id="119"/>
    </w:p>
    <w:p w14:paraId="2528CCE6" w14:textId="6829CC9A" w:rsidR="00E67515" w:rsidRPr="00EC025C" w:rsidRDefault="00F15380" w:rsidP="008F048C">
      <w:pPr>
        <w:spacing w:line="360" w:lineRule="auto"/>
        <w:ind w:firstLine="720"/>
        <w:rPr>
          <w:rFonts w:cs="Times New Roman"/>
          <w:szCs w:val="26"/>
        </w:rPr>
      </w:pPr>
      <w:r w:rsidRPr="00F15380">
        <w:rPr>
          <w:rFonts w:cs="Times New Roman"/>
          <w:szCs w:val="26"/>
        </w:rPr>
        <w:t xml:space="preserve">The interview data were analyzed using </w:t>
      </w:r>
      <w:r w:rsidRPr="00F15380">
        <w:rPr>
          <w:rFonts w:cs="Times New Roman"/>
          <w:b/>
          <w:bCs/>
          <w:szCs w:val="26"/>
        </w:rPr>
        <w:t>thematic analysis</w:t>
      </w:r>
      <w:r w:rsidRPr="00F15380">
        <w:rPr>
          <w:rFonts w:cs="Times New Roman"/>
          <w:szCs w:val="26"/>
        </w:rPr>
        <w:t>, a popular and flexible approach in qualitative research</w:t>
      </w:r>
      <w:sdt>
        <w:sdtPr>
          <w:rPr>
            <w:rFonts w:cs="Times New Roman"/>
          </w:rPr>
          <w:id w:val="-581841152"/>
          <w:citation/>
        </w:sdtPr>
        <w:sdtContent>
          <w:r w:rsidR="007D51D0" w:rsidRPr="009967FB">
            <w:rPr>
              <w:rFonts w:cs="Times New Roman"/>
            </w:rPr>
            <w:fldChar w:fldCharType="begin"/>
          </w:r>
          <w:r w:rsidR="007D51D0" w:rsidRPr="009967FB">
            <w:rPr>
              <w:rFonts w:cs="Times New Roman"/>
              <w:lang w:val="vi-VN"/>
            </w:rPr>
            <w:instrText xml:space="preserve"> CITATION Bra21 \l 1066 </w:instrText>
          </w:r>
          <w:r w:rsidR="007D51D0" w:rsidRPr="009967FB">
            <w:rPr>
              <w:rFonts w:cs="Times New Roman"/>
            </w:rPr>
            <w:fldChar w:fldCharType="separate"/>
          </w:r>
          <w:r w:rsidR="007D51D0" w:rsidRPr="009967FB">
            <w:rPr>
              <w:rFonts w:cs="Times New Roman"/>
              <w:noProof/>
              <w:lang w:val="vi-VN"/>
            </w:rPr>
            <w:t xml:space="preserve"> (Braun &amp; Clarke, 2021)</w:t>
          </w:r>
          <w:r w:rsidR="007D51D0" w:rsidRPr="009967FB">
            <w:rPr>
              <w:rFonts w:cs="Times New Roman"/>
            </w:rPr>
            <w:fldChar w:fldCharType="end"/>
          </w:r>
        </w:sdtContent>
      </w:sdt>
      <w:r w:rsidR="00E67515" w:rsidRPr="009967FB">
        <w:rPr>
          <w:rFonts w:cs="Times New Roman"/>
        </w:rPr>
        <w:t xml:space="preserve">. </w:t>
      </w:r>
      <w:r w:rsidRPr="00F15380">
        <w:rPr>
          <w:rFonts w:cs="Times New Roman"/>
          <w:szCs w:val="26"/>
        </w:rPr>
        <w:t>It is an analytical approach that provides ease in finding, classifying, and analyzing themes or recurring patterns in the collection</w:t>
      </w:r>
      <w:r w:rsidR="00EC025C" w:rsidRPr="00EC025C">
        <w:rPr>
          <w:rFonts w:cs="Times New Roman"/>
          <w:szCs w:val="26"/>
        </w:rPr>
        <w:t>.</w:t>
      </w:r>
    </w:p>
    <w:p w14:paraId="79D84B3E" w14:textId="77777777" w:rsidR="004F0F3F" w:rsidRDefault="00F15380" w:rsidP="008F048C">
      <w:pPr>
        <w:spacing w:line="360" w:lineRule="auto"/>
        <w:ind w:firstLine="720"/>
        <w:rPr>
          <w:rFonts w:cs="Times New Roman"/>
          <w:lang w:val="vi-VN"/>
        </w:rPr>
      </w:pPr>
      <w:r w:rsidRPr="00F15380">
        <w:rPr>
          <w:rFonts w:cs="Times New Roman"/>
        </w:rPr>
        <w:t xml:space="preserve">There were </w:t>
      </w:r>
      <w:r>
        <w:rPr>
          <w:rFonts w:cs="Times New Roman"/>
        </w:rPr>
        <w:t>4</w:t>
      </w:r>
      <w:r w:rsidRPr="00F15380">
        <w:rPr>
          <w:rFonts w:cs="Times New Roman"/>
        </w:rPr>
        <w:t xml:space="preserve"> phases to the analysis</w:t>
      </w:r>
      <w:r w:rsidR="00E67515" w:rsidRPr="009967FB">
        <w:rPr>
          <w:rFonts w:cs="Times New Roman"/>
        </w:rPr>
        <w:t>:</w:t>
      </w:r>
      <w:r w:rsidR="004F0F3F">
        <w:rPr>
          <w:rFonts w:cs="Times New Roman"/>
          <w:lang w:val="vi-VN"/>
        </w:rPr>
        <w:t xml:space="preserve"> </w:t>
      </w:r>
    </w:p>
    <w:p w14:paraId="109A9475" w14:textId="77777777" w:rsidR="004F0F3F" w:rsidRDefault="004F0F3F" w:rsidP="008F048C">
      <w:pPr>
        <w:spacing w:line="360" w:lineRule="auto"/>
        <w:ind w:firstLine="720"/>
        <w:rPr>
          <w:rFonts w:cs="Times New Roman"/>
          <w:lang w:val="vi-VN"/>
        </w:rPr>
      </w:pPr>
      <w:r w:rsidRPr="004F0F3F">
        <w:rPr>
          <w:rFonts w:cs="Times New Roman"/>
        </w:rPr>
        <w:t>First, the researcher familiarized herself with the data by repeatedly reading the interview transcripts to gain an overall understanding. Next, initial codes related to learner autonomy, learning responsibility, and influencing factors were generated. These codes were then grouped into broader themes corresponding to the research questions. Finally, the themes were interpreted in relation to the theoretical framework and previous studies.</w:t>
      </w:r>
    </w:p>
    <w:p w14:paraId="2E17DF62" w14:textId="79CB8AD9" w:rsidR="00E67515" w:rsidRPr="004F0F3F" w:rsidRDefault="00F15380" w:rsidP="008F048C">
      <w:pPr>
        <w:spacing w:line="360" w:lineRule="auto"/>
        <w:ind w:firstLine="720"/>
        <w:rPr>
          <w:rFonts w:cs="Times New Roman"/>
        </w:rPr>
      </w:pPr>
      <w:r w:rsidRPr="00F15380">
        <w:rPr>
          <w:rFonts w:cs="Times New Roman"/>
        </w:rPr>
        <w:t>NVivo 12 was used to manage and arrange the interview data, promoting rigorous coding and consistency.</w:t>
      </w:r>
    </w:p>
    <w:p w14:paraId="70E7B4C9" w14:textId="77777777" w:rsidR="0006292C" w:rsidRPr="009967FB" w:rsidRDefault="0006292C" w:rsidP="009967FB">
      <w:pPr>
        <w:pStyle w:val="Heading3"/>
        <w:rPr>
          <w:rFonts w:cs="Times New Roman"/>
        </w:rPr>
      </w:pPr>
      <w:bookmarkStart w:id="120" w:name="_Toc216701076"/>
      <w:r w:rsidRPr="009967FB">
        <w:rPr>
          <w:rFonts w:cs="Times New Roman"/>
        </w:rPr>
        <w:t>3.4.2. Validity and Reliability</w:t>
      </w:r>
      <w:bookmarkEnd w:id="120"/>
    </w:p>
    <w:p w14:paraId="132E0110" w14:textId="27EE72F0" w:rsidR="004F0F3F" w:rsidRDefault="004F0F3F" w:rsidP="008F048C">
      <w:pPr>
        <w:spacing w:line="360" w:lineRule="auto"/>
        <w:ind w:firstLine="720"/>
        <w:rPr>
          <w:rFonts w:cs="Times New Roman"/>
          <w:lang w:val="vi-VN"/>
        </w:rPr>
      </w:pPr>
      <w:r>
        <w:rPr>
          <w:rFonts w:cs="Times New Roman"/>
        </w:rPr>
        <w:t>T</w:t>
      </w:r>
      <w:r w:rsidRPr="004F0F3F">
        <w:rPr>
          <w:rFonts w:cs="Times New Roman"/>
        </w:rPr>
        <w:t xml:space="preserve">o ensure the validity and reliability of the qualitative data, several strategies were employed throughout the research process. First, the interview questions were carefully designed based on established theories of learner autonomy to ensure content validity. During the data collection stage, participants were encouraged to clarify their responses whenever necessary to avoid misunderstandings. After the interviews, all recordings were transcribed verbatim to ensure accuracy and consistency. In addition, member checking was applied by allowing participants to review selected interpretations of their responses, thereby enhancing the credibility of the findings. These procedures helped minimize </w:t>
      </w:r>
      <w:r w:rsidRPr="004F0F3F">
        <w:rPr>
          <w:rFonts w:cs="Times New Roman"/>
        </w:rPr>
        <w:lastRenderedPageBreak/>
        <w:t>researcher bias and increased the trustworthiness of the qualitative analysis</w:t>
      </w:r>
      <w:sdt>
        <w:sdtPr>
          <w:rPr>
            <w:rFonts w:cs="Times New Roman"/>
          </w:rPr>
          <w:id w:val="-119841627"/>
          <w:citation/>
        </w:sdtPr>
        <w:sdtContent>
          <w:r w:rsidRPr="006B6396">
            <w:rPr>
              <w:rFonts w:cs="Times New Roman"/>
            </w:rPr>
            <w:fldChar w:fldCharType="begin"/>
          </w:r>
          <w:r w:rsidRPr="006B6396">
            <w:rPr>
              <w:rFonts w:cs="Times New Roman"/>
              <w:lang w:val="vi-VN"/>
            </w:rPr>
            <w:instrText xml:space="preserve"> CITATION Lin85 \l 1066 </w:instrText>
          </w:r>
          <w:r w:rsidRPr="006B6396">
            <w:rPr>
              <w:rFonts w:cs="Times New Roman"/>
            </w:rPr>
            <w:fldChar w:fldCharType="separate"/>
          </w:r>
          <w:r w:rsidRPr="006B6396">
            <w:rPr>
              <w:rFonts w:cs="Times New Roman"/>
              <w:noProof/>
              <w:lang w:val="vi-VN"/>
            </w:rPr>
            <w:t xml:space="preserve"> (Lincoln &amp; Guba, 1985)</w:t>
          </w:r>
          <w:r w:rsidRPr="006B6396">
            <w:rPr>
              <w:rFonts w:cs="Times New Roman"/>
            </w:rPr>
            <w:fldChar w:fldCharType="end"/>
          </w:r>
        </w:sdtContent>
      </w:sdt>
      <w:r w:rsidRPr="004F0F3F">
        <w:rPr>
          <w:rFonts w:cs="Times New Roman"/>
        </w:rPr>
        <w:t>.</w:t>
      </w:r>
    </w:p>
    <w:p w14:paraId="7A08CF04" w14:textId="59830A46" w:rsidR="0006292C" w:rsidRPr="006B6396" w:rsidRDefault="00281BAC" w:rsidP="008F048C">
      <w:pPr>
        <w:spacing w:line="360" w:lineRule="auto"/>
        <w:ind w:firstLine="720"/>
        <w:rPr>
          <w:rFonts w:cs="Times New Roman"/>
        </w:rPr>
      </w:pPr>
      <w:r w:rsidRPr="00281BAC">
        <w:rPr>
          <w:rFonts w:cs="Times New Roman"/>
        </w:rPr>
        <w:t>The reliability of data was enhanced by using these methods, which determined that data collected minimized researcher subjectivity while properly reflecting students' viewpoints and experiences</w:t>
      </w:r>
      <w:r w:rsidR="006B6396" w:rsidRPr="006B6396">
        <w:rPr>
          <w:rFonts w:cs="Times New Roman"/>
        </w:rPr>
        <w:t>.</w:t>
      </w:r>
    </w:p>
    <w:p w14:paraId="3EFABA13" w14:textId="1B179461" w:rsidR="0006292C" w:rsidRPr="009967FB" w:rsidRDefault="0006292C" w:rsidP="009967FB">
      <w:pPr>
        <w:pStyle w:val="Heading3"/>
        <w:rPr>
          <w:rFonts w:cs="Times New Roman"/>
        </w:rPr>
      </w:pPr>
      <w:bookmarkStart w:id="121" w:name="_Toc216701077"/>
      <w:r w:rsidRPr="009967FB">
        <w:rPr>
          <w:rFonts w:cs="Times New Roman"/>
        </w:rPr>
        <w:t xml:space="preserve">3.4.3. </w:t>
      </w:r>
      <w:r w:rsidR="00FC5C14" w:rsidRPr="009F79B1">
        <w:rPr>
          <w:rFonts w:cs="Times New Roman"/>
          <w:bCs/>
          <w:szCs w:val="26"/>
        </w:rPr>
        <w:t>Analysis</w:t>
      </w:r>
      <w:r w:rsidR="00FC5C14" w:rsidRPr="009F79B1">
        <w:rPr>
          <w:rFonts w:cs="Times New Roman"/>
          <w:bCs/>
          <w:szCs w:val="26"/>
          <w:lang w:val="vi-VN"/>
        </w:rPr>
        <w:t>/Interpretation</w:t>
      </w:r>
      <w:bookmarkEnd w:id="121"/>
    </w:p>
    <w:p w14:paraId="33C13ADA" w14:textId="7FBF02DA" w:rsidR="0006292C" w:rsidRPr="009967FB" w:rsidRDefault="00281BAC" w:rsidP="001870AA">
      <w:pPr>
        <w:spacing w:line="360" w:lineRule="auto"/>
        <w:ind w:firstLine="720"/>
        <w:rPr>
          <w:rFonts w:cs="Times New Roman"/>
        </w:rPr>
      </w:pPr>
      <w:r w:rsidRPr="00281BAC">
        <w:rPr>
          <w:rFonts w:cs="Times New Roman"/>
        </w:rPr>
        <w:t>The interpretation of results was facilitated by the relationship that existed between the conceptual structure and the actual findings. The research questions as well as the fundamental theoretical perspectives articulated by Holec (1981), Little (1991), and Benson (2001) were considered in the interpretation of the themes that emerged from the interviews</w:t>
      </w:r>
      <w:r>
        <w:rPr>
          <w:rFonts w:cs="Times New Roman"/>
          <w:lang w:val="vi-VN"/>
        </w:rPr>
        <w:t xml:space="preserve"> </w:t>
      </w:r>
      <w:sdt>
        <w:sdtPr>
          <w:rPr>
            <w:rFonts w:cs="Times New Roman"/>
            <w:lang w:val="vi-VN"/>
          </w:rPr>
          <w:id w:val="-1035189505"/>
          <w:citation/>
        </w:sdtPr>
        <w:sdtContent>
          <w:r w:rsidR="008F4F9B" w:rsidRPr="009967FB">
            <w:rPr>
              <w:rFonts w:cs="Times New Roman"/>
              <w:lang w:val="vi-VN"/>
            </w:rPr>
            <w:fldChar w:fldCharType="begin"/>
          </w:r>
          <w:r w:rsidR="008F4F9B" w:rsidRPr="009967FB">
            <w:rPr>
              <w:rFonts w:cs="Times New Roman"/>
              <w:lang w:val="vi-VN"/>
            </w:rPr>
            <w:instrText xml:space="preserve"> CITATION Hol81 \l 1066  \m Lit91 \m Ben01</w:instrText>
          </w:r>
          <w:r w:rsidR="008F4F9B" w:rsidRPr="009967FB">
            <w:rPr>
              <w:rFonts w:cs="Times New Roman"/>
              <w:lang w:val="vi-VN"/>
            </w:rPr>
            <w:fldChar w:fldCharType="separate"/>
          </w:r>
          <w:r w:rsidR="008F4F9B" w:rsidRPr="009967FB">
            <w:rPr>
              <w:rFonts w:cs="Times New Roman"/>
              <w:noProof/>
              <w:lang w:val="vi-VN"/>
            </w:rPr>
            <w:t>(Holec, 1981; Little, 1991; Benson, 2001)</w:t>
          </w:r>
          <w:r w:rsidR="008F4F9B" w:rsidRPr="009967FB">
            <w:rPr>
              <w:rFonts w:cs="Times New Roman"/>
              <w:lang w:val="vi-VN"/>
            </w:rPr>
            <w:fldChar w:fldCharType="end"/>
          </w:r>
        </w:sdtContent>
      </w:sdt>
      <w:r w:rsidR="0006292C" w:rsidRPr="009967FB">
        <w:rPr>
          <w:rFonts w:cs="Times New Roman"/>
        </w:rPr>
        <w:t>.</w:t>
      </w:r>
    </w:p>
    <w:p w14:paraId="031C37C3" w14:textId="77777777" w:rsidR="00A258FD" w:rsidRDefault="00A258FD" w:rsidP="001870AA">
      <w:pPr>
        <w:spacing w:line="360" w:lineRule="auto"/>
        <w:ind w:firstLine="720"/>
        <w:rPr>
          <w:rFonts w:cs="Times New Roman"/>
          <w:lang w:val="vi-VN"/>
        </w:rPr>
      </w:pPr>
      <w:r w:rsidRPr="00A258FD">
        <w:rPr>
          <w:rFonts w:cs="Times New Roman"/>
        </w:rPr>
        <w:t>Following the data analysis process, the identified themes were interpreted in relation to the research questions and the theoretical framework of learner autonomy. Representative quotations from participants were selected to illustrate each theme and provide empirical evidence for the findings. However, these quotations were not presented in isolation; instead, they were accompanied by the researcher’s interpretation to explain their significance. The results were then organized thematically to highlight patterns and relationships among students’ perceptions, learning behaviors, and influencing factors. This approach allowed the findings to be presented in a clear and coherent manner while maintaining a strong connection between the data and the research objectives.</w:t>
      </w:r>
    </w:p>
    <w:p w14:paraId="20A6CE0B" w14:textId="77777777" w:rsidR="00251EB4" w:rsidRDefault="00281BAC" w:rsidP="001870AA">
      <w:pPr>
        <w:spacing w:line="360" w:lineRule="auto"/>
        <w:ind w:firstLine="720"/>
        <w:rPr>
          <w:rFonts w:cs="Times New Roman"/>
          <w:lang w:val="vi-VN"/>
        </w:rPr>
      </w:pPr>
      <w:r w:rsidRPr="00281BAC">
        <w:rPr>
          <w:rFonts w:cs="Times New Roman"/>
        </w:rPr>
        <w:t>The findings were then compared to other research that had been undertaken locally and abroad in order to emphasize the distinct contributions that this research has, as well as similarities.</w:t>
      </w:r>
    </w:p>
    <w:p w14:paraId="050888EC" w14:textId="3A3B3F35" w:rsidR="0006292C" w:rsidRPr="006B6396" w:rsidRDefault="00281BAC" w:rsidP="001870AA">
      <w:pPr>
        <w:spacing w:line="360" w:lineRule="auto"/>
        <w:ind w:firstLine="720"/>
        <w:rPr>
          <w:rFonts w:cs="Times New Roman"/>
        </w:rPr>
      </w:pPr>
      <w:r w:rsidRPr="00281BAC">
        <w:rPr>
          <w:rFonts w:cs="Times New Roman"/>
        </w:rPr>
        <w:t xml:space="preserve">In interpreting the research questions, this approach also generated valuable recommendations on enhancing teaching practices, as well as developing autonomy for learners, who are non-English majors at </w:t>
      </w:r>
      <w:r>
        <w:rPr>
          <w:rFonts w:cs="Times New Roman"/>
        </w:rPr>
        <w:t>HUIT</w:t>
      </w:r>
      <w:r>
        <w:rPr>
          <w:rFonts w:cs="Times New Roman"/>
          <w:lang w:val="vi-VN"/>
        </w:rPr>
        <w:t>.</w:t>
      </w:r>
      <w:r w:rsidR="00CC2F3F">
        <w:rPr>
          <w:rFonts w:cs="Times New Roman"/>
          <w:lang w:val="vi-VN"/>
        </w:rPr>
        <w:br w:type="page"/>
      </w:r>
      <w:bookmarkStart w:id="122" w:name="_Toc212150294"/>
    </w:p>
    <w:p w14:paraId="397C78A6" w14:textId="03EF0E69" w:rsidR="00621347" w:rsidRPr="009967FB" w:rsidRDefault="00621347" w:rsidP="009967FB">
      <w:pPr>
        <w:pStyle w:val="Heading1"/>
        <w:spacing w:line="360" w:lineRule="auto"/>
        <w:ind w:left="408" w:hanging="408"/>
        <w:rPr>
          <w:rFonts w:cs="Times New Roman"/>
          <w:lang w:val="vi-VN"/>
        </w:rPr>
      </w:pPr>
      <w:bookmarkStart w:id="123" w:name="_Toc216701078"/>
      <w:r w:rsidRPr="009967FB">
        <w:rPr>
          <w:rFonts w:cs="Times New Roman"/>
        </w:rPr>
        <w:lastRenderedPageBreak/>
        <w:t>CHAPTER</w:t>
      </w:r>
      <w:r w:rsidRPr="009967FB">
        <w:rPr>
          <w:rFonts w:cs="Times New Roman"/>
          <w:lang w:val="vi-VN"/>
        </w:rPr>
        <w:t xml:space="preserve"> 4: </w:t>
      </w:r>
      <w:r w:rsidRPr="009967FB">
        <w:rPr>
          <w:rFonts w:cs="Times New Roman"/>
        </w:rPr>
        <w:t>FINDING AND DISCUSSION</w:t>
      </w:r>
      <w:bookmarkEnd w:id="122"/>
      <w:bookmarkEnd w:id="123"/>
    </w:p>
    <w:p w14:paraId="13946CD2" w14:textId="77777777" w:rsidR="00621347" w:rsidRPr="009967FB" w:rsidRDefault="00621347" w:rsidP="009967FB">
      <w:pPr>
        <w:pStyle w:val="Heading2"/>
        <w:spacing w:line="360" w:lineRule="auto"/>
        <w:rPr>
          <w:rFonts w:cs="Times New Roman"/>
          <w:lang w:val="vi-VN"/>
        </w:rPr>
      </w:pPr>
      <w:bookmarkStart w:id="124" w:name="_Toc216701079"/>
      <w:r w:rsidRPr="009967FB">
        <w:rPr>
          <w:rFonts w:cs="Times New Roman"/>
        </w:rPr>
        <w:t>4.1. Presentation of Findings</w:t>
      </w:r>
      <w:bookmarkEnd w:id="124"/>
    </w:p>
    <w:p w14:paraId="6F854D7A" w14:textId="38C485C1" w:rsidR="00621347" w:rsidRPr="006B6396" w:rsidRDefault="00281BAC" w:rsidP="001F0D2A">
      <w:pPr>
        <w:spacing w:line="360" w:lineRule="auto"/>
        <w:ind w:firstLine="720"/>
        <w:rPr>
          <w:rFonts w:cs="Times New Roman"/>
          <w:szCs w:val="26"/>
        </w:rPr>
      </w:pPr>
      <w:r w:rsidRPr="00281BAC">
        <w:rPr>
          <w:rFonts w:cs="Times New Roman"/>
          <w:szCs w:val="26"/>
        </w:rPr>
        <w:t>The participants with which the data was collected were 10 non-English majors from the Ho Chi Minh City University of Industry and Trade (HUIT), who were interviewed via semi-structured interviews. The four core themes that the interview questions were framed around, based on the conceptual frameworks of learner autonomy, are</w:t>
      </w:r>
      <w:r w:rsidR="00F92013">
        <w:rPr>
          <w:rFonts w:cs="Times New Roman"/>
          <w:szCs w:val="26"/>
        </w:rPr>
        <w:t>:</w:t>
      </w:r>
    </w:p>
    <w:p w14:paraId="0340EB01" w14:textId="0C379A06" w:rsidR="00621347" w:rsidRPr="006B6396" w:rsidRDefault="00621347" w:rsidP="001F0D2A">
      <w:pPr>
        <w:spacing w:line="360" w:lineRule="auto"/>
        <w:ind w:firstLine="720"/>
        <w:rPr>
          <w:rFonts w:cs="Times New Roman"/>
        </w:rPr>
      </w:pPr>
      <w:r w:rsidRPr="009967FB">
        <w:rPr>
          <w:rFonts w:cs="Times New Roman"/>
        </w:rPr>
        <w:t>1</w:t>
      </w:r>
      <w:r w:rsidRPr="009967FB">
        <w:rPr>
          <w:rFonts w:cs="Times New Roman"/>
          <w:lang w:val="vi-VN"/>
        </w:rPr>
        <w:t>.</w:t>
      </w:r>
      <w:r w:rsidRPr="009967FB">
        <w:rPr>
          <w:rFonts w:cs="Times New Roman"/>
        </w:rPr>
        <w:t xml:space="preserve"> </w:t>
      </w:r>
      <w:r w:rsidR="001F4FDD" w:rsidRPr="001F4FDD">
        <w:rPr>
          <w:rFonts w:cs="Times New Roman"/>
        </w:rPr>
        <w:t>Understanding of the concept of learner autonomy in relation to English studies</w:t>
      </w:r>
      <w:r w:rsidRPr="009967FB">
        <w:rPr>
          <w:rFonts w:cs="Times New Roman"/>
        </w:rPr>
        <w:t>.</w:t>
      </w:r>
    </w:p>
    <w:p w14:paraId="27C1BF11" w14:textId="2EB4C412" w:rsidR="00621347" w:rsidRPr="00CB1689" w:rsidRDefault="00621347" w:rsidP="001F0D2A">
      <w:pPr>
        <w:spacing w:line="360" w:lineRule="auto"/>
        <w:ind w:firstLine="720"/>
        <w:rPr>
          <w:rFonts w:cs="Times New Roman"/>
        </w:rPr>
      </w:pPr>
      <w:r w:rsidRPr="009967FB">
        <w:rPr>
          <w:rFonts w:cs="Times New Roman"/>
        </w:rPr>
        <w:t>2</w:t>
      </w:r>
      <w:r w:rsidRPr="009967FB">
        <w:rPr>
          <w:rFonts w:cs="Times New Roman"/>
          <w:lang w:val="vi-VN"/>
        </w:rPr>
        <w:t xml:space="preserve">. </w:t>
      </w:r>
      <w:r w:rsidR="001F4FDD" w:rsidRPr="001F4FDD">
        <w:rPr>
          <w:rFonts w:cs="Times New Roman"/>
        </w:rPr>
        <w:t>Feeling of Personal Responsibility for Education</w:t>
      </w:r>
      <w:r w:rsidR="00345919" w:rsidRPr="00345919">
        <w:rPr>
          <w:rFonts w:cs="Times New Roman"/>
        </w:rPr>
        <w:t>.</w:t>
      </w:r>
    </w:p>
    <w:p w14:paraId="52050598" w14:textId="122830F0" w:rsidR="00621347" w:rsidRPr="00CB1689" w:rsidRDefault="00621347" w:rsidP="001F0D2A">
      <w:pPr>
        <w:spacing w:line="360" w:lineRule="auto"/>
        <w:ind w:firstLine="720"/>
        <w:rPr>
          <w:rFonts w:cs="Times New Roman"/>
        </w:rPr>
      </w:pPr>
      <w:r w:rsidRPr="009967FB">
        <w:rPr>
          <w:rFonts w:cs="Times New Roman"/>
        </w:rPr>
        <w:t>3</w:t>
      </w:r>
      <w:r w:rsidRPr="009967FB">
        <w:rPr>
          <w:rFonts w:cs="Times New Roman"/>
          <w:lang w:val="vi-VN"/>
        </w:rPr>
        <w:t xml:space="preserve">. </w:t>
      </w:r>
      <w:r w:rsidR="001F4FDD" w:rsidRPr="001F4FDD">
        <w:rPr>
          <w:rFonts w:cs="Times New Roman"/>
        </w:rPr>
        <w:t>Internal factors that impact learning autonomy</w:t>
      </w:r>
      <w:r w:rsidR="00CB1689" w:rsidRPr="00CB1689">
        <w:rPr>
          <w:rFonts w:cs="Times New Roman"/>
        </w:rPr>
        <w:t>.</w:t>
      </w:r>
    </w:p>
    <w:p w14:paraId="6308A1EC" w14:textId="2DE455ED" w:rsidR="00621347" w:rsidRPr="00CB1689" w:rsidRDefault="00621347" w:rsidP="001F0D2A">
      <w:pPr>
        <w:spacing w:line="360" w:lineRule="auto"/>
        <w:ind w:firstLine="720"/>
        <w:rPr>
          <w:rFonts w:cs="Times New Roman"/>
        </w:rPr>
      </w:pPr>
      <w:r w:rsidRPr="009967FB">
        <w:rPr>
          <w:rFonts w:cs="Times New Roman"/>
        </w:rPr>
        <w:t>4</w:t>
      </w:r>
      <w:r w:rsidRPr="009967FB">
        <w:rPr>
          <w:rFonts w:cs="Times New Roman"/>
          <w:lang w:val="vi-VN"/>
        </w:rPr>
        <w:t xml:space="preserve">. </w:t>
      </w:r>
      <w:r w:rsidR="001F4FDD" w:rsidRPr="001F4FDD">
        <w:rPr>
          <w:rFonts w:cs="Times New Roman"/>
        </w:rPr>
        <w:t>External factors that influence students' independence</w:t>
      </w:r>
      <w:r w:rsidR="00CB1689" w:rsidRPr="00CB1689">
        <w:rPr>
          <w:rFonts w:cs="Times New Roman"/>
        </w:rPr>
        <w:t>.</w:t>
      </w:r>
    </w:p>
    <w:p w14:paraId="2E4622DF" w14:textId="5C348667" w:rsidR="00345919" w:rsidRPr="00CB1689" w:rsidRDefault="001F4FDD" w:rsidP="001F0D2A">
      <w:pPr>
        <w:spacing w:line="360" w:lineRule="auto"/>
        <w:ind w:firstLine="720"/>
        <w:rPr>
          <w:rFonts w:cs="Times New Roman"/>
          <w:szCs w:val="26"/>
        </w:rPr>
      </w:pPr>
      <w:r w:rsidRPr="001F4FDD">
        <w:rPr>
          <w:rFonts w:cs="Times New Roman"/>
          <w:szCs w:val="26"/>
        </w:rPr>
        <w:t>The analysis of the data on travel motivations used Braun &amp; Clarke's (2021) theme analysis process, which consists of</w:t>
      </w:r>
      <w:r>
        <w:rPr>
          <w:rFonts w:cs="Times New Roman"/>
          <w:szCs w:val="26"/>
          <w:lang w:val="vi-VN"/>
        </w:rPr>
        <w:t xml:space="preserve"> 6</w:t>
      </w:r>
      <w:r w:rsidRPr="001F4FDD">
        <w:rPr>
          <w:rFonts w:cs="Times New Roman"/>
          <w:szCs w:val="26"/>
        </w:rPr>
        <w:t xml:space="preserve"> steps involving acquaintance, coding, theme identification, theme review, naming, and interpretation</w:t>
      </w:r>
      <w:sdt>
        <w:sdtPr>
          <w:rPr>
            <w:rFonts w:cs="Times New Roman"/>
          </w:rPr>
          <w:id w:val="-617983197"/>
          <w:citation/>
        </w:sdtPr>
        <w:sdtContent>
          <w:r w:rsidR="008F4F9B" w:rsidRPr="009967FB">
            <w:rPr>
              <w:rFonts w:cs="Times New Roman"/>
            </w:rPr>
            <w:fldChar w:fldCharType="begin"/>
          </w:r>
          <w:r w:rsidR="008F4F9B" w:rsidRPr="009967FB">
            <w:rPr>
              <w:rFonts w:cs="Times New Roman"/>
              <w:lang w:val="vi-VN"/>
            </w:rPr>
            <w:instrText xml:space="preserve"> CITATION Bra21 \l 1066 </w:instrText>
          </w:r>
          <w:r w:rsidR="008F4F9B" w:rsidRPr="009967FB">
            <w:rPr>
              <w:rFonts w:cs="Times New Roman"/>
            </w:rPr>
            <w:fldChar w:fldCharType="separate"/>
          </w:r>
          <w:r w:rsidR="008F4F9B" w:rsidRPr="009967FB">
            <w:rPr>
              <w:rFonts w:cs="Times New Roman"/>
              <w:noProof/>
              <w:lang w:val="vi-VN"/>
            </w:rPr>
            <w:t xml:space="preserve"> (Braun &amp; Clarke, 2021)</w:t>
          </w:r>
          <w:r w:rsidR="008F4F9B" w:rsidRPr="009967FB">
            <w:rPr>
              <w:rFonts w:cs="Times New Roman"/>
            </w:rPr>
            <w:fldChar w:fldCharType="end"/>
          </w:r>
        </w:sdtContent>
      </w:sdt>
      <w:r w:rsidR="00621347" w:rsidRPr="009967FB">
        <w:rPr>
          <w:rFonts w:cs="Times New Roman"/>
        </w:rPr>
        <w:t>.</w:t>
      </w:r>
    </w:p>
    <w:p w14:paraId="66EB45E6" w14:textId="5F85007D" w:rsidR="008F2B71" w:rsidRDefault="005C6149" w:rsidP="008F2B71">
      <w:pPr>
        <w:pStyle w:val="Caption"/>
        <w:keepNext/>
        <w:spacing w:line="360" w:lineRule="auto"/>
        <w:rPr>
          <w:b/>
          <w:bCs/>
          <w:i w:val="0"/>
          <w:iCs w:val="0"/>
          <w:color w:val="auto"/>
          <w:sz w:val="26"/>
          <w:szCs w:val="26"/>
        </w:rPr>
      </w:pPr>
      <w:bookmarkStart w:id="125" w:name="_Toc218063057"/>
      <w:bookmarkStart w:id="126" w:name="_Toc216635148"/>
      <w:r>
        <w:rPr>
          <w:b/>
          <w:bCs/>
          <w:i w:val="0"/>
          <w:iCs w:val="0"/>
          <w:color w:val="auto"/>
          <w:sz w:val="26"/>
          <w:szCs w:val="26"/>
        </w:rPr>
        <w:br/>
      </w:r>
      <w:r>
        <w:rPr>
          <w:b/>
          <w:bCs/>
          <w:i w:val="0"/>
          <w:iCs w:val="0"/>
          <w:color w:val="auto"/>
          <w:sz w:val="26"/>
          <w:szCs w:val="26"/>
        </w:rPr>
        <w:br/>
      </w:r>
      <w:r>
        <w:rPr>
          <w:b/>
          <w:bCs/>
          <w:i w:val="0"/>
          <w:iCs w:val="0"/>
          <w:color w:val="auto"/>
          <w:sz w:val="26"/>
          <w:szCs w:val="26"/>
        </w:rPr>
        <w:br/>
      </w:r>
      <w:r>
        <w:rPr>
          <w:b/>
          <w:bCs/>
          <w:i w:val="0"/>
          <w:iCs w:val="0"/>
          <w:color w:val="auto"/>
          <w:sz w:val="26"/>
          <w:szCs w:val="26"/>
        </w:rPr>
        <w:br/>
      </w:r>
      <w:r>
        <w:rPr>
          <w:b/>
          <w:bCs/>
          <w:i w:val="0"/>
          <w:iCs w:val="0"/>
          <w:color w:val="auto"/>
          <w:sz w:val="26"/>
          <w:szCs w:val="26"/>
        </w:rPr>
        <w:br/>
      </w:r>
      <w:r>
        <w:rPr>
          <w:b/>
          <w:bCs/>
          <w:i w:val="0"/>
          <w:iCs w:val="0"/>
          <w:color w:val="auto"/>
          <w:sz w:val="26"/>
          <w:szCs w:val="26"/>
        </w:rPr>
        <w:lastRenderedPageBreak/>
        <w:br/>
      </w:r>
      <w:r w:rsidR="008F2B71" w:rsidRPr="008F2B71">
        <w:rPr>
          <w:b/>
          <w:bCs/>
          <w:i w:val="0"/>
          <w:iCs w:val="0"/>
          <w:color w:val="auto"/>
          <w:sz w:val="26"/>
          <w:szCs w:val="26"/>
        </w:rPr>
        <w:t>Table 4.</w:t>
      </w:r>
      <w:r w:rsidR="008F2B71" w:rsidRPr="008F2B71">
        <w:rPr>
          <w:b/>
          <w:bCs/>
          <w:i w:val="0"/>
          <w:iCs w:val="0"/>
          <w:color w:val="auto"/>
          <w:sz w:val="26"/>
          <w:szCs w:val="26"/>
        </w:rPr>
        <w:fldChar w:fldCharType="begin"/>
      </w:r>
      <w:r w:rsidR="008F2B71" w:rsidRPr="008F2B71">
        <w:rPr>
          <w:b/>
          <w:bCs/>
          <w:i w:val="0"/>
          <w:iCs w:val="0"/>
          <w:color w:val="auto"/>
          <w:sz w:val="26"/>
          <w:szCs w:val="26"/>
        </w:rPr>
        <w:instrText xml:space="preserve"> SEQ Table \* ARABIC </w:instrText>
      </w:r>
      <w:r w:rsidR="008F2B71" w:rsidRPr="008F2B71">
        <w:rPr>
          <w:b/>
          <w:bCs/>
          <w:i w:val="0"/>
          <w:iCs w:val="0"/>
          <w:color w:val="auto"/>
          <w:sz w:val="26"/>
          <w:szCs w:val="26"/>
        </w:rPr>
        <w:fldChar w:fldCharType="separate"/>
      </w:r>
      <w:r w:rsidR="008F2B71" w:rsidRPr="008F2B71">
        <w:rPr>
          <w:b/>
          <w:bCs/>
          <w:i w:val="0"/>
          <w:iCs w:val="0"/>
          <w:noProof/>
          <w:color w:val="auto"/>
          <w:sz w:val="26"/>
          <w:szCs w:val="26"/>
        </w:rPr>
        <w:t>1</w:t>
      </w:r>
      <w:r w:rsidR="008F2B71" w:rsidRPr="008F2B71">
        <w:rPr>
          <w:b/>
          <w:bCs/>
          <w:i w:val="0"/>
          <w:iCs w:val="0"/>
          <w:color w:val="auto"/>
          <w:sz w:val="26"/>
          <w:szCs w:val="26"/>
        </w:rPr>
        <w:fldChar w:fldCharType="end"/>
      </w:r>
      <w:r w:rsidR="008F2B71" w:rsidRPr="008F2B71">
        <w:rPr>
          <w:b/>
          <w:bCs/>
          <w:i w:val="0"/>
          <w:iCs w:val="0"/>
          <w:color w:val="auto"/>
          <w:sz w:val="26"/>
          <w:szCs w:val="26"/>
        </w:rPr>
        <w:t>.</w:t>
      </w:r>
      <w:bookmarkEnd w:id="125"/>
      <w:r w:rsidR="008F2B71" w:rsidRPr="008F2B71">
        <w:rPr>
          <w:b/>
          <w:bCs/>
          <w:i w:val="0"/>
          <w:iCs w:val="0"/>
          <w:color w:val="auto"/>
          <w:sz w:val="26"/>
          <w:szCs w:val="26"/>
        </w:rPr>
        <w:t xml:space="preserve"> </w:t>
      </w:r>
    </w:p>
    <w:p w14:paraId="66D5818B" w14:textId="3B4BD305" w:rsidR="008F2B71" w:rsidRPr="008F2B71" w:rsidRDefault="008F2B71" w:rsidP="008F2B71">
      <w:pPr>
        <w:pStyle w:val="Caption"/>
        <w:keepNext/>
        <w:spacing w:line="360" w:lineRule="auto"/>
        <w:rPr>
          <w:b/>
          <w:bCs/>
          <w:i w:val="0"/>
          <w:iCs w:val="0"/>
          <w:color w:val="auto"/>
          <w:sz w:val="26"/>
          <w:szCs w:val="26"/>
        </w:rPr>
      </w:pPr>
      <w:r w:rsidRPr="00FA67BD">
        <w:rPr>
          <w:color w:val="auto"/>
          <w:sz w:val="26"/>
          <w:szCs w:val="26"/>
        </w:rPr>
        <w:t>Summary of Main Themes</w:t>
      </w:r>
      <w:bookmarkEnd w:id="126"/>
    </w:p>
    <w:tbl>
      <w:tblPr>
        <w:tblStyle w:val="TableGrid"/>
        <w:tblpPr w:leftFromText="180" w:rightFromText="180" w:vertAnchor="text" w:horzAnchor="margin" w:tblpY="307"/>
        <w:tblW w:w="0" w:type="auto"/>
        <w:tblLayout w:type="fixed"/>
        <w:tblLook w:val="04A0" w:firstRow="1" w:lastRow="0" w:firstColumn="1" w:lastColumn="0" w:noHBand="0" w:noVBand="1"/>
      </w:tblPr>
      <w:tblGrid>
        <w:gridCol w:w="2263"/>
        <w:gridCol w:w="5215"/>
        <w:gridCol w:w="1872"/>
      </w:tblGrid>
      <w:tr w:rsidR="005C6149" w:rsidRPr="009F79B1" w14:paraId="648D1026" w14:textId="77777777" w:rsidTr="005C6149">
        <w:tc>
          <w:tcPr>
            <w:tcW w:w="2263" w:type="dxa"/>
            <w:vAlign w:val="center"/>
          </w:tcPr>
          <w:p w14:paraId="1FDA743F" w14:textId="77777777" w:rsidR="005C6149" w:rsidRPr="009F79B1" w:rsidRDefault="005C6149" w:rsidP="005C6149">
            <w:pPr>
              <w:spacing w:line="360" w:lineRule="auto"/>
              <w:jc w:val="center"/>
              <w:rPr>
                <w:rFonts w:cs="Times New Roman"/>
                <w:szCs w:val="26"/>
              </w:rPr>
            </w:pPr>
            <w:r w:rsidRPr="009F79B1">
              <w:rPr>
                <w:rFonts w:cs="Times New Roman"/>
                <w:b/>
                <w:bCs/>
                <w:szCs w:val="26"/>
              </w:rPr>
              <w:t>Main Themes</w:t>
            </w:r>
          </w:p>
        </w:tc>
        <w:tc>
          <w:tcPr>
            <w:tcW w:w="5215" w:type="dxa"/>
            <w:vAlign w:val="center"/>
          </w:tcPr>
          <w:p w14:paraId="1AAA57F3" w14:textId="77777777" w:rsidR="005C6149" w:rsidRPr="009F79B1" w:rsidRDefault="005C6149" w:rsidP="005C6149">
            <w:pPr>
              <w:spacing w:line="360" w:lineRule="auto"/>
              <w:jc w:val="center"/>
              <w:rPr>
                <w:rFonts w:cs="Times New Roman"/>
                <w:szCs w:val="26"/>
              </w:rPr>
            </w:pPr>
            <w:r w:rsidRPr="009F79B1">
              <w:rPr>
                <w:rFonts w:cs="Times New Roman"/>
                <w:b/>
                <w:bCs/>
                <w:szCs w:val="26"/>
              </w:rPr>
              <w:t>General Description</w:t>
            </w:r>
          </w:p>
        </w:tc>
        <w:tc>
          <w:tcPr>
            <w:tcW w:w="1872" w:type="dxa"/>
            <w:vAlign w:val="center"/>
          </w:tcPr>
          <w:p w14:paraId="13FCCE8F" w14:textId="77777777" w:rsidR="005C6149" w:rsidRPr="009F79B1" w:rsidRDefault="005C6149" w:rsidP="005C6149">
            <w:pPr>
              <w:spacing w:line="360" w:lineRule="auto"/>
              <w:jc w:val="center"/>
              <w:rPr>
                <w:rFonts w:cs="Times New Roman"/>
                <w:b/>
                <w:bCs/>
                <w:szCs w:val="26"/>
                <w:lang w:val="vi-VN"/>
              </w:rPr>
            </w:pPr>
            <w:r w:rsidRPr="009F79B1">
              <w:rPr>
                <w:rFonts w:cs="Times New Roman"/>
                <w:b/>
                <w:bCs/>
                <w:szCs w:val="26"/>
              </w:rPr>
              <w:t>Number of Representative Quotations</w:t>
            </w:r>
          </w:p>
        </w:tc>
      </w:tr>
      <w:tr w:rsidR="005C6149" w:rsidRPr="009F79B1" w14:paraId="566CC974" w14:textId="77777777" w:rsidTr="005C6149">
        <w:tc>
          <w:tcPr>
            <w:tcW w:w="2263" w:type="dxa"/>
            <w:vAlign w:val="center"/>
          </w:tcPr>
          <w:p w14:paraId="12B17798" w14:textId="77777777" w:rsidR="005C6149" w:rsidRPr="009F79B1" w:rsidRDefault="005C6149" w:rsidP="005C6149">
            <w:pPr>
              <w:spacing w:line="360" w:lineRule="auto"/>
              <w:jc w:val="left"/>
              <w:rPr>
                <w:rFonts w:cs="Times New Roman"/>
                <w:szCs w:val="26"/>
                <w:lang w:val="vi-VN"/>
              </w:rPr>
            </w:pPr>
            <w:r w:rsidRPr="009F79B1">
              <w:rPr>
                <w:rFonts w:cs="Times New Roman"/>
                <w:szCs w:val="26"/>
              </w:rPr>
              <w:t>1. Recognizing learner autonomy</w:t>
            </w:r>
          </w:p>
        </w:tc>
        <w:tc>
          <w:tcPr>
            <w:tcW w:w="5215" w:type="dxa"/>
            <w:vAlign w:val="center"/>
          </w:tcPr>
          <w:p w14:paraId="3D45CA60" w14:textId="77777777" w:rsidR="005C6149" w:rsidRPr="009F79B1" w:rsidRDefault="005C6149" w:rsidP="005C6149">
            <w:pPr>
              <w:spacing w:line="360" w:lineRule="auto"/>
              <w:rPr>
                <w:rFonts w:cs="Times New Roman"/>
                <w:szCs w:val="26"/>
              </w:rPr>
            </w:pPr>
            <w:r w:rsidRPr="009F79B1">
              <w:rPr>
                <w:rFonts w:cs="Times New Roman"/>
                <w:szCs w:val="26"/>
              </w:rPr>
              <w:t>Students perceive autonomy as the ability to study independently, but their understanding remains superficial.</w:t>
            </w:r>
          </w:p>
        </w:tc>
        <w:tc>
          <w:tcPr>
            <w:tcW w:w="1872" w:type="dxa"/>
            <w:vAlign w:val="center"/>
          </w:tcPr>
          <w:p w14:paraId="39719BA5" w14:textId="77777777" w:rsidR="005C6149" w:rsidRPr="009F79B1" w:rsidRDefault="005C6149" w:rsidP="005C6149">
            <w:pPr>
              <w:spacing w:line="360" w:lineRule="auto"/>
              <w:jc w:val="right"/>
              <w:rPr>
                <w:rFonts w:cs="Times New Roman"/>
                <w:szCs w:val="26"/>
              </w:rPr>
            </w:pPr>
            <w:r w:rsidRPr="009F79B1">
              <w:rPr>
                <w:rFonts w:cs="Times New Roman"/>
                <w:szCs w:val="26"/>
              </w:rPr>
              <w:t>10/10</w:t>
            </w:r>
          </w:p>
        </w:tc>
      </w:tr>
      <w:tr w:rsidR="005C6149" w:rsidRPr="009F79B1" w14:paraId="3B1B9142" w14:textId="77777777" w:rsidTr="005C6149">
        <w:tc>
          <w:tcPr>
            <w:tcW w:w="2263" w:type="dxa"/>
            <w:vAlign w:val="center"/>
          </w:tcPr>
          <w:p w14:paraId="2679500B" w14:textId="77777777" w:rsidR="005C6149" w:rsidRPr="009F79B1" w:rsidRDefault="005C6149" w:rsidP="005C6149">
            <w:pPr>
              <w:spacing w:line="360" w:lineRule="auto"/>
              <w:jc w:val="left"/>
              <w:rPr>
                <w:rFonts w:cs="Times New Roman"/>
                <w:szCs w:val="26"/>
                <w:lang w:val="vi-VN"/>
              </w:rPr>
            </w:pPr>
            <w:r w:rsidRPr="009F79B1">
              <w:rPr>
                <w:rFonts w:cs="Times New Roman"/>
                <w:szCs w:val="26"/>
              </w:rPr>
              <w:t>2. Individual accountability for education</w:t>
            </w:r>
          </w:p>
        </w:tc>
        <w:tc>
          <w:tcPr>
            <w:tcW w:w="5215" w:type="dxa"/>
            <w:vAlign w:val="center"/>
          </w:tcPr>
          <w:p w14:paraId="170074DD" w14:textId="77777777" w:rsidR="005C6149" w:rsidRPr="00345919" w:rsidRDefault="005C6149" w:rsidP="005C6149">
            <w:pPr>
              <w:spacing w:line="360" w:lineRule="auto"/>
              <w:rPr>
                <w:rFonts w:cs="Times New Roman"/>
                <w:szCs w:val="26"/>
                <w:lang w:val="vi-VN"/>
              </w:rPr>
            </w:pPr>
            <w:r w:rsidRPr="00345919">
              <w:rPr>
                <w:rFonts w:cs="Times New Roman"/>
                <w:szCs w:val="26"/>
              </w:rPr>
              <w:t>The majority of students acknowledge that they are not entirely proactive yet and still rely on teachers and classroom instruction.</w:t>
            </w:r>
          </w:p>
        </w:tc>
        <w:tc>
          <w:tcPr>
            <w:tcW w:w="1872" w:type="dxa"/>
            <w:vAlign w:val="center"/>
          </w:tcPr>
          <w:p w14:paraId="079004FA" w14:textId="77777777" w:rsidR="005C6149" w:rsidRPr="009F79B1" w:rsidRDefault="005C6149" w:rsidP="005C6149">
            <w:pPr>
              <w:spacing w:line="360" w:lineRule="auto"/>
              <w:jc w:val="right"/>
              <w:rPr>
                <w:rFonts w:cs="Times New Roman"/>
                <w:szCs w:val="26"/>
              </w:rPr>
            </w:pPr>
            <w:r w:rsidRPr="009F79B1">
              <w:rPr>
                <w:rFonts w:cs="Times New Roman"/>
                <w:szCs w:val="26"/>
              </w:rPr>
              <w:t>9/10</w:t>
            </w:r>
          </w:p>
        </w:tc>
      </w:tr>
      <w:tr w:rsidR="005C6149" w:rsidRPr="009F79B1" w14:paraId="0CBEBC8B" w14:textId="77777777" w:rsidTr="005C6149">
        <w:tc>
          <w:tcPr>
            <w:tcW w:w="2263" w:type="dxa"/>
            <w:vAlign w:val="center"/>
          </w:tcPr>
          <w:p w14:paraId="2BA071C9" w14:textId="77777777" w:rsidR="005C6149" w:rsidRPr="009F79B1" w:rsidRDefault="005C6149" w:rsidP="005C6149">
            <w:pPr>
              <w:spacing w:line="360" w:lineRule="auto"/>
              <w:jc w:val="left"/>
              <w:rPr>
                <w:rFonts w:cs="Times New Roman"/>
                <w:szCs w:val="26"/>
              </w:rPr>
            </w:pPr>
            <w:r w:rsidRPr="009F79B1">
              <w:rPr>
                <w:rFonts w:cs="Times New Roman"/>
                <w:szCs w:val="26"/>
              </w:rPr>
              <w:t>3. Internal influencing factors</w:t>
            </w:r>
          </w:p>
        </w:tc>
        <w:tc>
          <w:tcPr>
            <w:tcW w:w="5215" w:type="dxa"/>
            <w:vAlign w:val="center"/>
          </w:tcPr>
          <w:p w14:paraId="4539F992" w14:textId="77777777" w:rsidR="005C6149" w:rsidRPr="009F79B1" w:rsidRDefault="005C6149" w:rsidP="005C6149">
            <w:pPr>
              <w:spacing w:line="360" w:lineRule="auto"/>
              <w:rPr>
                <w:rFonts w:cs="Times New Roman"/>
                <w:szCs w:val="26"/>
                <w:lang w:val="vi-VN"/>
              </w:rPr>
            </w:pPr>
            <w:r w:rsidRPr="009F79B1">
              <w:rPr>
                <w:rFonts w:cs="Times New Roman"/>
                <w:szCs w:val="26"/>
              </w:rPr>
              <w:t xml:space="preserve">Motivation, self-confidence, and study habits substantially affect students’ autonomy. </w:t>
            </w:r>
          </w:p>
        </w:tc>
        <w:tc>
          <w:tcPr>
            <w:tcW w:w="1872" w:type="dxa"/>
            <w:vAlign w:val="center"/>
          </w:tcPr>
          <w:p w14:paraId="5C282FCD" w14:textId="77777777" w:rsidR="005C6149" w:rsidRPr="009F79B1" w:rsidRDefault="005C6149" w:rsidP="005C6149">
            <w:pPr>
              <w:spacing w:line="360" w:lineRule="auto"/>
              <w:jc w:val="right"/>
              <w:rPr>
                <w:rFonts w:cs="Times New Roman"/>
                <w:szCs w:val="26"/>
              </w:rPr>
            </w:pPr>
            <w:r w:rsidRPr="009F79B1">
              <w:rPr>
                <w:rFonts w:cs="Times New Roman"/>
                <w:szCs w:val="26"/>
              </w:rPr>
              <w:t>10/10</w:t>
            </w:r>
          </w:p>
        </w:tc>
      </w:tr>
      <w:tr w:rsidR="005C6149" w:rsidRPr="009F79B1" w14:paraId="15414167" w14:textId="77777777" w:rsidTr="002C5BC4">
        <w:trPr>
          <w:trHeight w:val="1345"/>
        </w:trPr>
        <w:tc>
          <w:tcPr>
            <w:tcW w:w="2263" w:type="dxa"/>
            <w:vAlign w:val="center"/>
          </w:tcPr>
          <w:p w14:paraId="0C53D7A6" w14:textId="77777777" w:rsidR="005C6149" w:rsidRPr="009F79B1" w:rsidRDefault="005C6149" w:rsidP="005C6149">
            <w:pPr>
              <w:spacing w:line="360" w:lineRule="auto"/>
              <w:jc w:val="left"/>
              <w:rPr>
                <w:rFonts w:cs="Times New Roman"/>
                <w:szCs w:val="26"/>
              </w:rPr>
            </w:pPr>
            <w:r w:rsidRPr="009F79B1">
              <w:rPr>
                <w:rFonts w:cs="Times New Roman"/>
                <w:szCs w:val="26"/>
              </w:rPr>
              <w:t>4. External influencing factors</w:t>
            </w:r>
          </w:p>
        </w:tc>
        <w:tc>
          <w:tcPr>
            <w:tcW w:w="5215" w:type="dxa"/>
            <w:vAlign w:val="center"/>
          </w:tcPr>
          <w:p w14:paraId="0784A2CC" w14:textId="77777777" w:rsidR="005C6149" w:rsidRPr="009F79B1" w:rsidRDefault="005C6149" w:rsidP="005C6149">
            <w:pPr>
              <w:spacing w:line="360" w:lineRule="auto"/>
              <w:rPr>
                <w:rFonts w:cs="Times New Roman"/>
                <w:szCs w:val="26"/>
                <w:lang w:val="vi-VN"/>
              </w:rPr>
            </w:pPr>
            <w:r w:rsidRPr="009F79B1">
              <w:rPr>
                <w:rFonts w:cs="Times New Roman"/>
                <w:szCs w:val="26"/>
              </w:rPr>
              <w:t xml:space="preserve">Teachers, learning environment, peers, and learning technologies operate as either facilitators or impediments. </w:t>
            </w:r>
          </w:p>
        </w:tc>
        <w:tc>
          <w:tcPr>
            <w:tcW w:w="1872" w:type="dxa"/>
            <w:vAlign w:val="center"/>
          </w:tcPr>
          <w:p w14:paraId="06661506" w14:textId="77777777" w:rsidR="005C6149" w:rsidRPr="009F79B1" w:rsidRDefault="005C6149" w:rsidP="005C6149">
            <w:pPr>
              <w:spacing w:line="360" w:lineRule="auto"/>
              <w:jc w:val="right"/>
              <w:rPr>
                <w:rFonts w:cs="Times New Roman"/>
                <w:szCs w:val="26"/>
              </w:rPr>
            </w:pPr>
            <w:r w:rsidRPr="009F79B1">
              <w:rPr>
                <w:rFonts w:cs="Times New Roman"/>
                <w:szCs w:val="26"/>
              </w:rPr>
              <w:t>10/10</w:t>
            </w:r>
          </w:p>
        </w:tc>
      </w:tr>
    </w:tbl>
    <w:p w14:paraId="76B3B28B" w14:textId="77777777" w:rsidR="008F2B71" w:rsidRPr="008F2B71" w:rsidRDefault="008F2B71" w:rsidP="003A2B77">
      <w:pPr>
        <w:jc w:val="left"/>
        <w:rPr>
          <w:i/>
          <w:iCs/>
        </w:rPr>
      </w:pPr>
    </w:p>
    <w:p w14:paraId="1819F7AA" w14:textId="49172C92" w:rsidR="005C6149" w:rsidRPr="009967FB" w:rsidRDefault="005C6149" w:rsidP="005C6149">
      <w:pPr>
        <w:pStyle w:val="Heading2"/>
        <w:spacing w:line="360" w:lineRule="auto"/>
        <w:rPr>
          <w:rFonts w:cs="Times New Roman"/>
        </w:rPr>
      </w:pPr>
      <w:bookmarkStart w:id="127" w:name="_Toc216701080"/>
      <w:r>
        <w:rPr>
          <w:rFonts w:cs="Times New Roman"/>
        </w:rPr>
        <w:br/>
      </w:r>
      <w:r w:rsidRPr="009967FB">
        <w:rPr>
          <w:rFonts w:cs="Times New Roman"/>
        </w:rPr>
        <w:t>4.2. Analysis of Findings</w:t>
      </w:r>
      <w:bookmarkEnd w:id="127"/>
    </w:p>
    <w:p w14:paraId="373EF7F8" w14:textId="77777777" w:rsidR="005C6149" w:rsidRPr="009967FB" w:rsidRDefault="005C6149" w:rsidP="005C6149">
      <w:pPr>
        <w:pStyle w:val="Heading3"/>
        <w:rPr>
          <w:rFonts w:cs="Times New Roman"/>
        </w:rPr>
      </w:pPr>
      <w:bookmarkStart w:id="128" w:name="_Toc216701081"/>
      <w:r w:rsidRPr="009967FB">
        <w:rPr>
          <w:rFonts w:cs="Times New Roman"/>
        </w:rPr>
        <w:t xml:space="preserve">4.2.1. </w:t>
      </w:r>
      <w:r w:rsidRPr="009F79B1">
        <w:rPr>
          <w:rFonts w:cs="Times New Roman"/>
          <w:bCs/>
          <w:szCs w:val="26"/>
        </w:rPr>
        <w:t>Knowledge</w:t>
      </w:r>
      <w:r w:rsidRPr="009967FB">
        <w:rPr>
          <w:rFonts w:cs="Times New Roman"/>
        </w:rPr>
        <w:t xml:space="preserve"> of “Learner Autonomy”</w:t>
      </w:r>
      <w:bookmarkEnd w:id="128"/>
    </w:p>
    <w:p w14:paraId="05BBBC50" w14:textId="77777777" w:rsidR="005C6149" w:rsidRPr="0006785A" w:rsidRDefault="005C6149" w:rsidP="005C6149">
      <w:pPr>
        <w:spacing w:line="360" w:lineRule="auto"/>
        <w:ind w:firstLine="720"/>
        <w:rPr>
          <w:rFonts w:cs="Times New Roman"/>
          <w:szCs w:val="26"/>
        </w:rPr>
      </w:pPr>
      <w:r w:rsidRPr="0006785A">
        <w:rPr>
          <w:rFonts w:cs="Times New Roman"/>
          <w:szCs w:val="26"/>
        </w:rPr>
        <w:t>The findings reveal that participants generally associate learner autonomy with independent study rather than with a comprehensive process of self-regulated learning involving goal setting, strategy use, and self-evaluation. Although students described autonomy as “the ability to learn on your own” or “acquiring knowledge without being prompted,” their understanding remained intuitive and superficial.</w:t>
      </w:r>
    </w:p>
    <w:p w14:paraId="29BAEC6E" w14:textId="2870AABF" w:rsidR="00345919" w:rsidRPr="00345919" w:rsidRDefault="00345919" w:rsidP="00345919">
      <w:pPr>
        <w:jc w:val="left"/>
        <w:rPr>
          <w:rFonts w:cs="Times New Roman"/>
          <w:lang w:val="vi-VN"/>
        </w:rPr>
      </w:pPr>
      <w:r>
        <w:rPr>
          <w:rFonts w:cs="Times New Roman"/>
        </w:rPr>
        <w:br w:type="page"/>
      </w:r>
    </w:p>
    <w:p w14:paraId="7E480B89" w14:textId="77777777" w:rsidR="00CD713C" w:rsidRPr="0006785A" w:rsidRDefault="00CD713C" w:rsidP="001F0D2A">
      <w:pPr>
        <w:spacing w:line="360" w:lineRule="auto"/>
        <w:ind w:firstLine="720"/>
        <w:rPr>
          <w:rFonts w:cs="Times New Roman"/>
          <w:szCs w:val="26"/>
        </w:rPr>
      </w:pPr>
      <w:r w:rsidRPr="0006785A">
        <w:rPr>
          <w:rFonts w:cs="Times New Roman"/>
          <w:szCs w:val="26"/>
        </w:rPr>
        <w:lastRenderedPageBreak/>
        <w:t>This perception was illustrated by one participant, who stated:</w:t>
      </w:r>
    </w:p>
    <w:p w14:paraId="2CEF810E" w14:textId="77777777" w:rsidR="00CD713C" w:rsidRPr="0006785A" w:rsidRDefault="00CD713C" w:rsidP="001F0D2A">
      <w:pPr>
        <w:spacing w:line="360" w:lineRule="auto"/>
        <w:ind w:firstLine="720"/>
        <w:rPr>
          <w:rFonts w:cs="Times New Roman"/>
          <w:szCs w:val="26"/>
        </w:rPr>
      </w:pPr>
      <w:r w:rsidRPr="0006785A">
        <w:rPr>
          <w:rFonts w:cs="Times New Roman"/>
          <w:szCs w:val="26"/>
        </w:rPr>
        <w:t>“For me, learner autonomy is really about identifying a way of studying that suits me, instead of waiting for instructions from the teacher” (P3).</w:t>
      </w:r>
    </w:p>
    <w:p w14:paraId="7B36BA58" w14:textId="77777777" w:rsidR="00CD713C" w:rsidRPr="0006785A" w:rsidRDefault="00CD713C" w:rsidP="001F0D2A">
      <w:pPr>
        <w:spacing w:line="360" w:lineRule="auto"/>
        <w:ind w:firstLine="720"/>
        <w:rPr>
          <w:rFonts w:cs="Times New Roman"/>
          <w:szCs w:val="26"/>
        </w:rPr>
      </w:pPr>
      <w:r w:rsidRPr="0006785A">
        <w:rPr>
          <w:rFonts w:cs="Times New Roman"/>
          <w:szCs w:val="26"/>
        </w:rPr>
        <w:t>Similarly, another student commented:</w:t>
      </w:r>
    </w:p>
    <w:p w14:paraId="7D97AE03" w14:textId="77777777" w:rsidR="00CD713C" w:rsidRPr="0006785A" w:rsidRDefault="00CD713C" w:rsidP="001F0D2A">
      <w:pPr>
        <w:spacing w:line="360" w:lineRule="auto"/>
        <w:ind w:firstLine="720"/>
        <w:rPr>
          <w:rFonts w:cs="Times New Roman"/>
          <w:szCs w:val="26"/>
        </w:rPr>
      </w:pPr>
      <w:r w:rsidRPr="0006785A">
        <w:rPr>
          <w:rFonts w:cs="Times New Roman"/>
          <w:szCs w:val="26"/>
        </w:rPr>
        <w:t>“I think it means being in charge of one’s own learning, mostly by studying on my own” (P7).</w:t>
      </w:r>
    </w:p>
    <w:p w14:paraId="3EFBA698" w14:textId="77777777" w:rsidR="00CD713C" w:rsidRPr="0006785A" w:rsidRDefault="00CD713C" w:rsidP="001F0D2A">
      <w:pPr>
        <w:spacing w:line="360" w:lineRule="auto"/>
        <w:ind w:firstLine="720"/>
        <w:rPr>
          <w:rFonts w:cs="Times New Roman"/>
          <w:szCs w:val="26"/>
        </w:rPr>
      </w:pPr>
      <w:r w:rsidRPr="0006785A">
        <w:rPr>
          <w:rFonts w:cs="Times New Roman"/>
          <w:szCs w:val="26"/>
        </w:rPr>
        <w:t xml:space="preserve">These responses indicate a conceptual overlap between learner autonomy and self-study, where autonomy is perceived primarily as learning without teacher supervision. This misunderstanding has been widely observed among EFL learners in teacher-centered educational contexts, particularly in Asian settings </w:t>
      </w:r>
      <w:sdt>
        <w:sdtPr>
          <w:rPr>
            <w:rFonts w:cs="Times New Roman"/>
          </w:rPr>
          <w:id w:val="-300534904"/>
          <w:citation/>
        </w:sdtPr>
        <w:sdtContent>
          <w:r w:rsidRPr="009967FB">
            <w:rPr>
              <w:rFonts w:cs="Times New Roman"/>
            </w:rPr>
            <w:fldChar w:fldCharType="begin"/>
          </w:r>
          <w:r w:rsidRPr="009967FB">
            <w:rPr>
              <w:rFonts w:cs="Times New Roman"/>
              <w:lang w:val="vi-VN"/>
            </w:rPr>
            <w:instrText xml:space="preserve"> CITATION Lit99 \l 1066 </w:instrText>
          </w:r>
          <w:r w:rsidRPr="009967FB">
            <w:rPr>
              <w:rFonts w:cs="Times New Roman"/>
            </w:rPr>
            <w:fldChar w:fldCharType="separate"/>
          </w:r>
          <w:r w:rsidRPr="009967FB">
            <w:rPr>
              <w:rFonts w:cs="Times New Roman"/>
              <w:noProof/>
              <w:lang w:val="vi-VN"/>
            </w:rPr>
            <w:t xml:space="preserve"> (Littlewood, 1999)</w:t>
          </w:r>
          <w:r w:rsidRPr="009967FB">
            <w:rPr>
              <w:rFonts w:cs="Times New Roman"/>
            </w:rPr>
            <w:fldChar w:fldCharType="end"/>
          </w:r>
        </w:sdtContent>
      </w:sdt>
      <w:r w:rsidRPr="0006785A">
        <w:rPr>
          <w:rFonts w:cs="Times New Roman"/>
          <w:szCs w:val="26"/>
        </w:rPr>
        <w:t>.</w:t>
      </w:r>
    </w:p>
    <w:p w14:paraId="5732F8A6" w14:textId="77777777" w:rsidR="00CD713C" w:rsidRPr="0006785A" w:rsidRDefault="00CD713C" w:rsidP="001F0D2A">
      <w:pPr>
        <w:spacing w:line="360" w:lineRule="auto"/>
        <w:ind w:firstLine="720"/>
        <w:rPr>
          <w:rFonts w:cs="Times New Roman"/>
          <w:szCs w:val="26"/>
        </w:rPr>
      </w:pPr>
      <w:r w:rsidRPr="0006785A">
        <w:rPr>
          <w:rFonts w:cs="Times New Roman"/>
          <w:szCs w:val="26"/>
        </w:rPr>
        <w:t>Despite this limited understanding, all participants acknowledged the importance of learner autonomy in English learning. As one student emphasized,</w:t>
      </w:r>
    </w:p>
    <w:p w14:paraId="5979D391" w14:textId="77777777" w:rsidR="00CD713C" w:rsidRPr="0006785A" w:rsidRDefault="00CD713C" w:rsidP="001F0D2A">
      <w:pPr>
        <w:spacing w:line="360" w:lineRule="auto"/>
        <w:ind w:firstLine="720"/>
        <w:rPr>
          <w:rFonts w:cs="Times New Roman"/>
          <w:szCs w:val="26"/>
        </w:rPr>
      </w:pPr>
      <w:r w:rsidRPr="0006785A">
        <w:rPr>
          <w:rFonts w:cs="Times New Roman"/>
          <w:szCs w:val="26"/>
        </w:rPr>
        <w:t>“Teachers only teach a few hours, so to improve English, you must study by yourself” (P5).</w:t>
      </w:r>
    </w:p>
    <w:p w14:paraId="31B644A8" w14:textId="77777777" w:rsidR="00CD713C" w:rsidRPr="0006785A" w:rsidRDefault="00CD713C" w:rsidP="001F0D2A">
      <w:pPr>
        <w:spacing w:line="360" w:lineRule="auto"/>
        <w:ind w:firstLine="720"/>
        <w:rPr>
          <w:rFonts w:cs="Times New Roman"/>
          <w:szCs w:val="26"/>
        </w:rPr>
      </w:pPr>
      <w:r w:rsidRPr="0006785A">
        <w:rPr>
          <w:rFonts w:cs="Times New Roman"/>
          <w:szCs w:val="26"/>
        </w:rPr>
        <w:t>Another participant highlighted the perceived benefits of autonomous learning through digital platforms:</w:t>
      </w:r>
    </w:p>
    <w:p w14:paraId="3874B8D9" w14:textId="77777777" w:rsidR="00CD713C" w:rsidRPr="0006785A" w:rsidRDefault="00CD713C" w:rsidP="001F0D2A">
      <w:pPr>
        <w:spacing w:line="360" w:lineRule="auto"/>
        <w:ind w:firstLine="720"/>
        <w:rPr>
          <w:rFonts w:cs="Times New Roman"/>
          <w:szCs w:val="26"/>
        </w:rPr>
      </w:pPr>
      <w:r w:rsidRPr="0006785A">
        <w:rPr>
          <w:rFonts w:cs="Times New Roman"/>
          <w:szCs w:val="26"/>
        </w:rPr>
        <w:t>“I learn better when I study on my own. Learning English through YouTube or TikTok is more enjoyable and less stressful” (P1).</w:t>
      </w:r>
    </w:p>
    <w:p w14:paraId="582D9573" w14:textId="02C3997D" w:rsidR="00CD713C" w:rsidRPr="00CD713C" w:rsidRDefault="00CD713C" w:rsidP="001F0D2A">
      <w:pPr>
        <w:spacing w:line="360" w:lineRule="auto"/>
        <w:ind w:firstLine="720"/>
        <w:rPr>
          <w:rFonts w:cs="Times New Roman"/>
          <w:szCs w:val="26"/>
          <w:lang w:val="vi-VN"/>
        </w:rPr>
      </w:pPr>
      <w:r w:rsidRPr="0006785A">
        <w:rPr>
          <w:rFonts w:cs="Times New Roman"/>
          <w:szCs w:val="26"/>
        </w:rPr>
        <w:t>Taken together, these findings suggest that while students recognize the value of learner autonomy, they lack sufficient knowledge and skills to implement it effectively. This observation supports Benson’s (2011) argument that awareness of autonomy does not necessarily translate into autonomous learning behavior without appropriate learner training</w:t>
      </w:r>
      <w:r w:rsidRPr="0006785A">
        <w:rPr>
          <w:rFonts w:cs="Times New Roman"/>
        </w:rPr>
        <w:t xml:space="preserve"> </w:t>
      </w:r>
      <w:sdt>
        <w:sdtPr>
          <w:rPr>
            <w:rFonts w:cs="Times New Roman"/>
          </w:rPr>
          <w:id w:val="1070842252"/>
          <w:citation/>
        </w:sdtPr>
        <w:sdtContent>
          <w:r w:rsidRPr="009967FB">
            <w:rPr>
              <w:rFonts w:cs="Times New Roman"/>
            </w:rPr>
            <w:fldChar w:fldCharType="begin"/>
          </w:r>
          <w:r w:rsidRPr="009967FB">
            <w:rPr>
              <w:rFonts w:cs="Times New Roman"/>
              <w:lang w:val="vi-VN"/>
            </w:rPr>
            <w:instrText xml:space="preserve"> CITATION Ben11 \l 1066 </w:instrText>
          </w:r>
          <w:r w:rsidRPr="009967FB">
            <w:rPr>
              <w:rFonts w:cs="Times New Roman"/>
            </w:rPr>
            <w:fldChar w:fldCharType="separate"/>
          </w:r>
          <w:r w:rsidRPr="009967FB">
            <w:rPr>
              <w:rFonts w:cs="Times New Roman"/>
              <w:noProof/>
              <w:lang w:val="vi-VN"/>
            </w:rPr>
            <w:t>(Benson, 2011)</w:t>
          </w:r>
          <w:r w:rsidRPr="009967FB">
            <w:rPr>
              <w:rFonts w:cs="Times New Roman"/>
            </w:rPr>
            <w:fldChar w:fldCharType="end"/>
          </w:r>
        </w:sdtContent>
      </w:sdt>
      <w:r w:rsidRPr="0006785A">
        <w:rPr>
          <w:rFonts w:cs="Times New Roman"/>
          <w:szCs w:val="26"/>
        </w:rPr>
        <w:t>.</w:t>
      </w:r>
    </w:p>
    <w:p w14:paraId="2042BDCB" w14:textId="0CAA39CF" w:rsidR="006568D5" w:rsidRPr="006568D5" w:rsidRDefault="00621347" w:rsidP="006568D5">
      <w:pPr>
        <w:pStyle w:val="Heading3"/>
        <w:rPr>
          <w:rFonts w:cs="Times New Roman"/>
          <w:lang w:val="vi-VN"/>
        </w:rPr>
      </w:pPr>
      <w:bookmarkStart w:id="129" w:name="_Toc216701082"/>
      <w:r w:rsidRPr="009967FB">
        <w:rPr>
          <w:rFonts w:cs="Times New Roman"/>
        </w:rPr>
        <w:lastRenderedPageBreak/>
        <w:t xml:space="preserve">4.2.2. </w:t>
      </w:r>
      <w:r w:rsidR="00131C0D" w:rsidRPr="00131C0D">
        <w:rPr>
          <w:rFonts w:cs="Times New Roman"/>
        </w:rPr>
        <w:t>Feeling of Responsibility Regarding Learning</w:t>
      </w:r>
      <w:bookmarkEnd w:id="129"/>
    </w:p>
    <w:p w14:paraId="55EE7D65" w14:textId="77777777" w:rsidR="006568D5" w:rsidRPr="00050FA4" w:rsidRDefault="006568D5" w:rsidP="001F0D2A">
      <w:pPr>
        <w:spacing w:line="360" w:lineRule="auto"/>
        <w:ind w:firstLine="720"/>
        <w:rPr>
          <w:rFonts w:cs="Times New Roman"/>
          <w:szCs w:val="26"/>
        </w:rPr>
      </w:pPr>
      <w:r w:rsidRPr="00050FA4">
        <w:rPr>
          <w:rFonts w:cs="Times New Roman"/>
          <w:szCs w:val="26"/>
        </w:rPr>
        <w:t>Regarding learning responsibility, most participants reported that they were aware of their responsibility in managing their own learning. However, their actual level of initiative remained relatively low, as many students still relied heavily on teachers or peers for reminders and motivation.</w:t>
      </w:r>
    </w:p>
    <w:p w14:paraId="394D6F7F" w14:textId="77777777" w:rsidR="006568D5" w:rsidRPr="00050FA4" w:rsidRDefault="006568D5" w:rsidP="001F0D2A">
      <w:pPr>
        <w:spacing w:line="360" w:lineRule="auto"/>
        <w:ind w:firstLine="720"/>
        <w:rPr>
          <w:rFonts w:cs="Times New Roman"/>
          <w:szCs w:val="26"/>
        </w:rPr>
      </w:pPr>
      <w:r w:rsidRPr="00050FA4">
        <w:rPr>
          <w:rFonts w:cs="Times New Roman"/>
          <w:szCs w:val="26"/>
        </w:rPr>
        <w:t>One participant admitted:</w:t>
      </w:r>
    </w:p>
    <w:p w14:paraId="6ABB32E0" w14:textId="77777777" w:rsidR="006568D5" w:rsidRPr="00050FA4" w:rsidRDefault="006568D5" w:rsidP="001F0D2A">
      <w:pPr>
        <w:spacing w:line="360" w:lineRule="auto"/>
        <w:ind w:firstLine="720"/>
        <w:rPr>
          <w:rFonts w:cs="Times New Roman"/>
          <w:szCs w:val="26"/>
        </w:rPr>
      </w:pPr>
      <w:r w:rsidRPr="00050FA4">
        <w:rPr>
          <w:rFonts w:cs="Times New Roman"/>
          <w:szCs w:val="26"/>
        </w:rPr>
        <w:t>“I often forget homework if the teacher doesn’t remind us. Sometimes I only study when exams are coming” (P4).</w:t>
      </w:r>
    </w:p>
    <w:p w14:paraId="2A9BB01D" w14:textId="77777777" w:rsidR="006568D5" w:rsidRPr="00050FA4" w:rsidRDefault="006568D5" w:rsidP="001F0D2A">
      <w:pPr>
        <w:spacing w:line="360" w:lineRule="auto"/>
        <w:ind w:firstLine="720"/>
        <w:rPr>
          <w:rFonts w:cs="Times New Roman"/>
          <w:szCs w:val="26"/>
        </w:rPr>
      </w:pPr>
      <w:r w:rsidRPr="00050FA4">
        <w:rPr>
          <w:rFonts w:cs="Times New Roman"/>
          <w:szCs w:val="26"/>
        </w:rPr>
        <w:t>Another student similarly noted:</w:t>
      </w:r>
    </w:p>
    <w:p w14:paraId="31C0223A" w14:textId="77777777" w:rsidR="006568D5" w:rsidRPr="00050FA4" w:rsidRDefault="006568D5" w:rsidP="001F0D2A">
      <w:pPr>
        <w:spacing w:line="360" w:lineRule="auto"/>
        <w:ind w:firstLine="720"/>
        <w:rPr>
          <w:rFonts w:cs="Times New Roman"/>
          <w:szCs w:val="26"/>
        </w:rPr>
      </w:pPr>
      <w:r w:rsidRPr="00050FA4">
        <w:rPr>
          <w:rFonts w:cs="Times New Roman"/>
          <w:szCs w:val="26"/>
        </w:rPr>
        <w:t>“When I study with my classmates, I feel more motivated. Otherwise, I usually give up halfway” (P9).</w:t>
      </w:r>
    </w:p>
    <w:p w14:paraId="32EDCECE" w14:textId="77777777" w:rsidR="006568D5" w:rsidRPr="00050FA4" w:rsidRDefault="006568D5" w:rsidP="001F0D2A">
      <w:pPr>
        <w:spacing w:line="360" w:lineRule="auto"/>
        <w:ind w:firstLine="720"/>
        <w:rPr>
          <w:rFonts w:cs="Times New Roman"/>
          <w:szCs w:val="26"/>
        </w:rPr>
      </w:pPr>
      <w:r w:rsidRPr="00050FA4">
        <w:rPr>
          <w:rFonts w:cs="Times New Roman"/>
          <w:szCs w:val="26"/>
        </w:rPr>
        <w:t xml:space="preserve">These responses suggest that although students acknowledge their responsibility, they have not fully developed independent learning habits. Instead, they remain in a stage of “guided reliance,” where autonomy is partially dependent on external support </w:t>
      </w:r>
      <w:sdt>
        <w:sdtPr>
          <w:rPr>
            <w:rFonts w:cs="Times New Roman"/>
          </w:rPr>
          <w:id w:val="624434240"/>
          <w:citation/>
        </w:sdtPr>
        <w:sdtContent>
          <w:r w:rsidRPr="009967FB">
            <w:rPr>
              <w:rFonts w:cs="Times New Roman"/>
            </w:rPr>
            <w:fldChar w:fldCharType="begin"/>
          </w:r>
          <w:r w:rsidRPr="009967FB">
            <w:rPr>
              <w:rFonts w:cs="Times New Roman"/>
              <w:lang w:val="vi-VN"/>
            </w:rPr>
            <w:instrText xml:space="preserve"> CITATION Lit07 \l 1066 </w:instrText>
          </w:r>
          <w:r w:rsidRPr="009967FB">
            <w:rPr>
              <w:rFonts w:cs="Times New Roman"/>
            </w:rPr>
            <w:fldChar w:fldCharType="separate"/>
          </w:r>
          <w:r w:rsidRPr="009967FB">
            <w:rPr>
              <w:rFonts w:cs="Times New Roman"/>
              <w:noProof/>
              <w:lang w:val="vi-VN"/>
            </w:rPr>
            <w:t xml:space="preserve"> (Little, 2007)</w:t>
          </w:r>
          <w:r w:rsidRPr="009967FB">
            <w:rPr>
              <w:rFonts w:cs="Times New Roman"/>
            </w:rPr>
            <w:fldChar w:fldCharType="end"/>
          </w:r>
        </w:sdtContent>
      </w:sdt>
      <w:r>
        <w:rPr>
          <w:rFonts w:cs="Times New Roman"/>
          <w:lang w:val="vi-VN"/>
        </w:rPr>
        <w:t>.</w:t>
      </w:r>
    </w:p>
    <w:p w14:paraId="68239677" w14:textId="77777777" w:rsidR="006568D5" w:rsidRPr="00050FA4" w:rsidRDefault="006568D5" w:rsidP="001F0D2A">
      <w:pPr>
        <w:spacing w:line="360" w:lineRule="auto"/>
        <w:ind w:firstLine="720"/>
        <w:rPr>
          <w:rFonts w:cs="Times New Roman"/>
          <w:szCs w:val="26"/>
        </w:rPr>
      </w:pPr>
      <w:r w:rsidRPr="00050FA4">
        <w:rPr>
          <w:rFonts w:cs="Times New Roman"/>
          <w:szCs w:val="26"/>
        </w:rPr>
        <w:t>Nevertheless, positive changes were observed among some participants. One student reflected on their gradual development of responsibility:</w:t>
      </w:r>
    </w:p>
    <w:p w14:paraId="38504712" w14:textId="77777777" w:rsidR="006568D5" w:rsidRPr="00050FA4" w:rsidRDefault="006568D5" w:rsidP="001F0D2A">
      <w:pPr>
        <w:spacing w:line="360" w:lineRule="auto"/>
        <w:ind w:firstLine="720"/>
        <w:rPr>
          <w:rFonts w:cs="Times New Roman"/>
          <w:szCs w:val="26"/>
        </w:rPr>
      </w:pPr>
      <w:r w:rsidRPr="00050FA4">
        <w:rPr>
          <w:rFonts w:cs="Times New Roman"/>
          <w:szCs w:val="26"/>
        </w:rPr>
        <w:t>“I used to study only for exams, but now I watch English videos every week and learn new words daily” (P6).</w:t>
      </w:r>
    </w:p>
    <w:p w14:paraId="6E1B4014" w14:textId="696CC40E" w:rsidR="006568D5" w:rsidRPr="006568D5" w:rsidRDefault="006568D5" w:rsidP="001F0D2A">
      <w:pPr>
        <w:spacing w:line="360" w:lineRule="auto"/>
        <w:ind w:firstLine="720"/>
        <w:rPr>
          <w:rFonts w:cs="Times New Roman"/>
          <w:szCs w:val="26"/>
          <w:lang w:val="vi-VN"/>
        </w:rPr>
      </w:pPr>
      <w:r w:rsidRPr="00050FA4">
        <w:rPr>
          <w:rFonts w:cs="Times New Roman"/>
          <w:szCs w:val="26"/>
        </w:rPr>
        <w:t>This progression supports the view that learner autonomy is not a fixed trait but a developmental process shaped by experience and increased awareness. As Reinders and White (2016) argued, autonomy develops gradually as learners become more conscious of their learning behaviors and strategies</w:t>
      </w:r>
      <w:r w:rsidRPr="00050FA4">
        <w:rPr>
          <w:rFonts w:cs="Times New Roman"/>
          <w:lang w:val="vi-VN"/>
        </w:rPr>
        <w:t xml:space="preserve"> </w:t>
      </w:r>
      <w:sdt>
        <w:sdtPr>
          <w:rPr>
            <w:rFonts w:cs="Times New Roman"/>
            <w:lang w:val="vi-VN"/>
          </w:rPr>
          <w:id w:val="272287149"/>
          <w:citation/>
        </w:sdtPr>
        <w:sdtContent>
          <w:r w:rsidRPr="009967FB">
            <w:rPr>
              <w:rFonts w:cs="Times New Roman"/>
              <w:lang w:val="vi-VN"/>
            </w:rPr>
            <w:fldChar w:fldCharType="begin"/>
          </w:r>
          <w:r w:rsidRPr="009967FB">
            <w:rPr>
              <w:rFonts w:cs="Times New Roman"/>
              <w:lang w:val="vi-VN"/>
            </w:rPr>
            <w:instrText xml:space="preserve"> CITATION Rei16 \l 1066 </w:instrText>
          </w:r>
          <w:r w:rsidRPr="009967FB">
            <w:rPr>
              <w:rFonts w:cs="Times New Roman"/>
              <w:lang w:val="vi-VN"/>
            </w:rPr>
            <w:fldChar w:fldCharType="separate"/>
          </w:r>
          <w:r w:rsidRPr="009967FB">
            <w:rPr>
              <w:rFonts w:cs="Times New Roman"/>
              <w:noProof/>
              <w:lang w:val="vi-VN"/>
            </w:rPr>
            <w:t>(Reinders &amp; White, 2016)</w:t>
          </w:r>
          <w:r w:rsidRPr="009967FB">
            <w:rPr>
              <w:rFonts w:cs="Times New Roman"/>
              <w:lang w:val="vi-VN"/>
            </w:rPr>
            <w:fldChar w:fldCharType="end"/>
          </w:r>
        </w:sdtContent>
      </w:sdt>
      <w:r w:rsidRPr="009967FB">
        <w:rPr>
          <w:rFonts w:cs="Times New Roman"/>
          <w:lang w:val="vi-VN"/>
        </w:rPr>
        <w:t>.</w:t>
      </w:r>
    </w:p>
    <w:p w14:paraId="77650FD0" w14:textId="60E2707D" w:rsidR="006568D5" w:rsidRPr="006568D5" w:rsidRDefault="00621347" w:rsidP="006568D5">
      <w:pPr>
        <w:pStyle w:val="Heading3"/>
        <w:rPr>
          <w:rFonts w:cs="Times New Roman"/>
          <w:lang w:val="vi-VN"/>
        </w:rPr>
      </w:pPr>
      <w:bookmarkStart w:id="130" w:name="_Toc216701083"/>
      <w:r w:rsidRPr="009967FB">
        <w:rPr>
          <w:rFonts w:cs="Times New Roman"/>
        </w:rPr>
        <w:lastRenderedPageBreak/>
        <w:t>4.2.3. Internal Factors</w:t>
      </w:r>
      <w:bookmarkEnd w:id="130"/>
    </w:p>
    <w:p w14:paraId="634C56BB" w14:textId="77777777" w:rsidR="006568D5" w:rsidRPr="003572BB" w:rsidRDefault="006568D5" w:rsidP="001F0D2A">
      <w:pPr>
        <w:spacing w:line="360" w:lineRule="auto"/>
        <w:ind w:firstLine="720"/>
        <w:rPr>
          <w:rFonts w:cs="Times New Roman"/>
          <w:szCs w:val="26"/>
        </w:rPr>
      </w:pPr>
      <w:r w:rsidRPr="003572BB">
        <w:rPr>
          <w:rFonts w:cs="Times New Roman"/>
          <w:szCs w:val="26"/>
        </w:rPr>
        <w:t xml:space="preserve">The analysis identified three major internal factors influencing learner autonomy: </w:t>
      </w:r>
      <w:r w:rsidRPr="003572BB">
        <w:rPr>
          <w:rFonts w:cs="Times New Roman"/>
          <w:i/>
          <w:iCs/>
          <w:szCs w:val="26"/>
        </w:rPr>
        <w:t>motivation, self-confidence, and learning habits.</w:t>
      </w:r>
      <w:r w:rsidRPr="003572BB">
        <w:rPr>
          <w:rFonts w:cs="Times New Roman"/>
          <w:szCs w:val="26"/>
        </w:rPr>
        <w:t xml:space="preserve"> These factors were found to interact in complex ways, shaping students’ autonomous learning behaviors.</w:t>
      </w:r>
    </w:p>
    <w:p w14:paraId="02A82EEF" w14:textId="77777777" w:rsidR="006568D5" w:rsidRPr="003572BB" w:rsidRDefault="006568D5" w:rsidP="001F0D2A">
      <w:pPr>
        <w:spacing w:line="360" w:lineRule="auto"/>
        <w:ind w:firstLine="720"/>
        <w:rPr>
          <w:rFonts w:cs="Times New Roman"/>
          <w:szCs w:val="26"/>
        </w:rPr>
      </w:pPr>
      <w:r w:rsidRPr="003572BB">
        <w:rPr>
          <w:rFonts w:cs="Times New Roman"/>
          <w:szCs w:val="26"/>
        </w:rPr>
        <w:t xml:space="preserve">In terms of </w:t>
      </w:r>
      <w:r w:rsidRPr="003572BB">
        <w:rPr>
          <w:rFonts w:cs="Times New Roman"/>
          <w:b/>
          <w:bCs/>
          <w:szCs w:val="26"/>
        </w:rPr>
        <w:t>motivation</w:t>
      </w:r>
      <w:r w:rsidRPr="003572BB">
        <w:rPr>
          <w:rFonts w:cs="Times New Roman"/>
          <w:szCs w:val="26"/>
        </w:rPr>
        <w:t>, most students demonstrated predominantly extrinsic motivation, particularly related to graduation and employment requirements. One participant explained:</w:t>
      </w:r>
    </w:p>
    <w:p w14:paraId="091D48FD" w14:textId="77777777" w:rsidR="006568D5" w:rsidRPr="003572BB" w:rsidRDefault="006568D5" w:rsidP="001F0D2A">
      <w:pPr>
        <w:spacing w:line="360" w:lineRule="auto"/>
        <w:ind w:firstLine="720"/>
        <w:rPr>
          <w:rFonts w:cs="Times New Roman"/>
          <w:szCs w:val="26"/>
        </w:rPr>
      </w:pPr>
      <w:r w:rsidRPr="003572BB">
        <w:rPr>
          <w:rFonts w:cs="Times New Roman"/>
          <w:szCs w:val="26"/>
        </w:rPr>
        <w:t>“I’m learning English because I need a B1 certificate to graduate. After the exam, I don’t really continue studying” (P2).</w:t>
      </w:r>
    </w:p>
    <w:p w14:paraId="4385D44D" w14:textId="77777777" w:rsidR="006568D5" w:rsidRPr="003572BB" w:rsidRDefault="006568D5" w:rsidP="001F0D2A">
      <w:pPr>
        <w:spacing w:line="360" w:lineRule="auto"/>
        <w:ind w:firstLine="720"/>
        <w:rPr>
          <w:rFonts w:cs="Times New Roman"/>
          <w:szCs w:val="26"/>
        </w:rPr>
      </w:pPr>
      <w:r w:rsidRPr="003572BB">
        <w:rPr>
          <w:rFonts w:cs="Times New Roman"/>
          <w:szCs w:val="26"/>
        </w:rPr>
        <w:t>In contrast, a smaller number of participants expressed intrinsic motivation, as illustrated by the following comment:</w:t>
      </w:r>
    </w:p>
    <w:p w14:paraId="002E55E6" w14:textId="77777777" w:rsidR="006568D5" w:rsidRPr="003572BB" w:rsidRDefault="006568D5" w:rsidP="001F0D2A">
      <w:pPr>
        <w:spacing w:line="360" w:lineRule="auto"/>
        <w:ind w:firstLine="720"/>
        <w:rPr>
          <w:rFonts w:cs="Times New Roman"/>
          <w:szCs w:val="26"/>
        </w:rPr>
      </w:pPr>
      <w:r w:rsidRPr="003572BB">
        <w:rPr>
          <w:rFonts w:cs="Times New Roman"/>
          <w:szCs w:val="26"/>
        </w:rPr>
        <w:t>“I like watching English movies and listening to music, so I study more to understand the lyrics” (P8).</w:t>
      </w:r>
    </w:p>
    <w:p w14:paraId="0CA20B22" w14:textId="77777777" w:rsidR="006568D5" w:rsidRPr="003572BB" w:rsidRDefault="006568D5" w:rsidP="001F0D2A">
      <w:pPr>
        <w:spacing w:line="360" w:lineRule="auto"/>
        <w:ind w:firstLine="720"/>
        <w:rPr>
          <w:rFonts w:cs="Times New Roman"/>
          <w:szCs w:val="26"/>
          <w:lang w:val="vi-VN"/>
        </w:rPr>
      </w:pPr>
      <w:r w:rsidRPr="003572BB">
        <w:rPr>
          <w:rFonts w:cs="Times New Roman"/>
          <w:szCs w:val="26"/>
        </w:rPr>
        <w:t>This distinction reflects Deci and Ryan’s (2000) Self-Determination Theory, which emphasizes the crucial role of intrinsic motivation in sustaining long-term learning engagement</w:t>
      </w:r>
      <w:sdt>
        <w:sdtPr>
          <w:rPr>
            <w:rFonts w:cs="Times New Roman"/>
          </w:rPr>
          <w:id w:val="1971387774"/>
          <w:citation/>
        </w:sdtPr>
        <w:sdtContent>
          <w:r w:rsidRPr="009967FB">
            <w:rPr>
              <w:rFonts w:cs="Times New Roman"/>
            </w:rPr>
            <w:fldChar w:fldCharType="begin"/>
          </w:r>
          <w:r w:rsidRPr="009967FB">
            <w:rPr>
              <w:rFonts w:cs="Times New Roman"/>
              <w:lang w:val="vi-VN"/>
            </w:rPr>
            <w:instrText xml:space="preserve"> CITATION Dec00 \l 1066 </w:instrText>
          </w:r>
          <w:r w:rsidRPr="009967FB">
            <w:rPr>
              <w:rFonts w:cs="Times New Roman"/>
            </w:rPr>
            <w:fldChar w:fldCharType="separate"/>
          </w:r>
          <w:r w:rsidRPr="009967FB">
            <w:rPr>
              <w:rFonts w:cs="Times New Roman"/>
              <w:noProof/>
              <w:lang w:val="vi-VN"/>
            </w:rPr>
            <w:t xml:space="preserve"> (Deci &amp; Ryan, 2000)</w:t>
          </w:r>
          <w:r w:rsidRPr="009967FB">
            <w:rPr>
              <w:rFonts w:cs="Times New Roman"/>
            </w:rPr>
            <w:fldChar w:fldCharType="end"/>
          </w:r>
        </w:sdtContent>
      </w:sdt>
      <w:r w:rsidRPr="009967FB">
        <w:rPr>
          <w:rFonts w:cs="Times New Roman"/>
        </w:rPr>
        <w:t>.</w:t>
      </w:r>
    </w:p>
    <w:p w14:paraId="3F91E222" w14:textId="77777777" w:rsidR="006568D5" w:rsidRPr="003572BB" w:rsidRDefault="006568D5" w:rsidP="001F0D2A">
      <w:pPr>
        <w:spacing w:line="360" w:lineRule="auto"/>
        <w:ind w:firstLine="720"/>
        <w:rPr>
          <w:rFonts w:cs="Times New Roman"/>
          <w:szCs w:val="26"/>
        </w:rPr>
      </w:pPr>
      <w:r w:rsidRPr="003572BB">
        <w:rPr>
          <w:rFonts w:cs="Times New Roman"/>
          <w:b/>
          <w:bCs/>
          <w:szCs w:val="26"/>
        </w:rPr>
        <w:t>Self-confidence</w:t>
      </w:r>
      <w:r w:rsidRPr="003572BB">
        <w:rPr>
          <w:rFonts w:cs="Times New Roman"/>
          <w:szCs w:val="26"/>
        </w:rPr>
        <w:t xml:space="preserve"> also emerged as a significant factor affecting autonomy, particularly in speaking skills. One student shared:</w:t>
      </w:r>
    </w:p>
    <w:p w14:paraId="5A9CFED8" w14:textId="77777777" w:rsidR="006568D5" w:rsidRPr="003572BB" w:rsidRDefault="006568D5" w:rsidP="001F0D2A">
      <w:pPr>
        <w:spacing w:line="360" w:lineRule="auto"/>
        <w:ind w:firstLine="720"/>
        <w:rPr>
          <w:rFonts w:cs="Times New Roman"/>
          <w:szCs w:val="26"/>
        </w:rPr>
      </w:pPr>
      <w:r w:rsidRPr="003572BB">
        <w:rPr>
          <w:rFonts w:cs="Times New Roman"/>
          <w:szCs w:val="26"/>
        </w:rPr>
        <w:t>“I know English, but I’m afraid of mispronouncing words and being laughed at, so I hesitate to speak” (P10).</w:t>
      </w:r>
    </w:p>
    <w:p w14:paraId="53E9807B" w14:textId="77777777" w:rsidR="006568D5" w:rsidRPr="003572BB" w:rsidRDefault="006568D5" w:rsidP="001F0D2A">
      <w:pPr>
        <w:spacing w:line="360" w:lineRule="auto"/>
        <w:ind w:firstLine="720"/>
        <w:rPr>
          <w:rFonts w:cs="Times New Roman"/>
          <w:szCs w:val="26"/>
        </w:rPr>
      </w:pPr>
      <w:r w:rsidRPr="003572BB">
        <w:rPr>
          <w:rFonts w:cs="Times New Roman"/>
          <w:szCs w:val="26"/>
        </w:rPr>
        <w:t xml:space="preserve">This lack of confidence has been widely documented as a common challenge among Vietnamese EFL learners </w:t>
      </w:r>
      <w:sdt>
        <w:sdtPr>
          <w:rPr>
            <w:rFonts w:cs="Times New Roman"/>
          </w:rPr>
          <w:id w:val="1756471279"/>
          <w:citation/>
        </w:sdtPr>
        <w:sdtContent>
          <w:r w:rsidRPr="009967FB">
            <w:rPr>
              <w:rFonts w:cs="Times New Roman"/>
            </w:rPr>
            <w:fldChar w:fldCharType="begin"/>
          </w:r>
          <w:r w:rsidRPr="009967FB">
            <w:rPr>
              <w:rFonts w:cs="Times New Roman"/>
              <w:lang w:val="vi-VN"/>
            </w:rPr>
            <w:instrText xml:space="preserve"> CITATION Dör20 \l 1066 </w:instrText>
          </w:r>
          <w:r w:rsidRPr="009967FB">
            <w:rPr>
              <w:rFonts w:cs="Times New Roman"/>
            </w:rPr>
            <w:fldChar w:fldCharType="separate"/>
          </w:r>
          <w:r w:rsidRPr="009967FB">
            <w:rPr>
              <w:rFonts w:cs="Times New Roman"/>
              <w:noProof/>
              <w:lang w:val="vi-VN"/>
            </w:rPr>
            <w:t xml:space="preserve"> (Dörnyei, 2020)</w:t>
          </w:r>
          <w:r w:rsidRPr="009967FB">
            <w:rPr>
              <w:rFonts w:cs="Times New Roman"/>
            </w:rPr>
            <w:fldChar w:fldCharType="end"/>
          </w:r>
        </w:sdtContent>
      </w:sdt>
      <w:r w:rsidRPr="003572BB">
        <w:rPr>
          <w:rFonts w:cs="Times New Roman"/>
          <w:szCs w:val="26"/>
        </w:rPr>
        <w:t>.</w:t>
      </w:r>
    </w:p>
    <w:p w14:paraId="3FF2CA9F" w14:textId="77777777" w:rsidR="006568D5" w:rsidRPr="003572BB" w:rsidRDefault="006568D5" w:rsidP="001F0D2A">
      <w:pPr>
        <w:spacing w:line="360" w:lineRule="auto"/>
        <w:ind w:firstLine="720"/>
        <w:rPr>
          <w:rFonts w:cs="Times New Roman"/>
          <w:szCs w:val="26"/>
        </w:rPr>
      </w:pPr>
      <w:r w:rsidRPr="003572BB">
        <w:rPr>
          <w:rFonts w:cs="Times New Roman"/>
          <w:szCs w:val="26"/>
        </w:rPr>
        <w:t xml:space="preserve">Finally, </w:t>
      </w:r>
      <w:r w:rsidRPr="003572BB">
        <w:rPr>
          <w:rFonts w:cs="Times New Roman"/>
          <w:b/>
          <w:bCs/>
          <w:szCs w:val="26"/>
        </w:rPr>
        <w:t>learning habits</w:t>
      </w:r>
      <w:r w:rsidRPr="003572BB">
        <w:rPr>
          <w:rFonts w:cs="Times New Roman"/>
          <w:szCs w:val="26"/>
        </w:rPr>
        <w:t xml:space="preserve"> were found to play a crucial role in fostering autonomy. As one participant described:</w:t>
      </w:r>
    </w:p>
    <w:p w14:paraId="60540ABB" w14:textId="77777777" w:rsidR="006568D5" w:rsidRPr="003572BB" w:rsidRDefault="006568D5" w:rsidP="001F0D2A">
      <w:pPr>
        <w:spacing w:line="360" w:lineRule="auto"/>
        <w:ind w:firstLine="720"/>
        <w:rPr>
          <w:rFonts w:cs="Times New Roman"/>
          <w:szCs w:val="26"/>
        </w:rPr>
      </w:pPr>
      <w:r w:rsidRPr="003572BB">
        <w:rPr>
          <w:rFonts w:cs="Times New Roman"/>
          <w:szCs w:val="26"/>
        </w:rPr>
        <w:lastRenderedPageBreak/>
        <w:t>“I spend thirty minutes every day listening to English podcasts. It’s not stressful because it has become a habit” (P3).</w:t>
      </w:r>
    </w:p>
    <w:p w14:paraId="115775BC" w14:textId="6A0268D6" w:rsidR="006568D5" w:rsidRPr="006568D5" w:rsidRDefault="006568D5" w:rsidP="001F0D2A">
      <w:pPr>
        <w:spacing w:line="360" w:lineRule="auto"/>
        <w:ind w:firstLine="720"/>
        <w:rPr>
          <w:rFonts w:cs="Times New Roman"/>
          <w:szCs w:val="26"/>
          <w:lang w:val="vi-VN"/>
        </w:rPr>
      </w:pPr>
      <w:r w:rsidRPr="003572BB">
        <w:rPr>
          <w:rFonts w:cs="Times New Roman"/>
          <w:szCs w:val="26"/>
        </w:rPr>
        <w:t>Overall, these findings indicate that internal factors, when developed positively, can significantly enhance learner autonomy, supporting Benson’s (2011) view that autonomy is shaped by multiple interrelated learner variables</w:t>
      </w:r>
      <w:r w:rsidRPr="003572BB">
        <w:rPr>
          <w:rFonts w:cs="Times New Roman"/>
        </w:rPr>
        <w:t xml:space="preserve"> </w:t>
      </w:r>
      <w:sdt>
        <w:sdtPr>
          <w:rPr>
            <w:rFonts w:cs="Times New Roman"/>
          </w:rPr>
          <w:id w:val="-1154283209"/>
          <w:citation/>
        </w:sdtPr>
        <w:sdtContent>
          <w:r w:rsidRPr="009967FB">
            <w:rPr>
              <w:rFonts w:cs="Times New Roman"/>
            </w:rPr>
            <w:fldChar w:fldCharType="begin"/>
          </w:r>
          <w:r w:rsidRPr="009967FB">
            <w:rPr>
              <w:rFonts w:cs="Times New Roman"/>
              <w:lang w:val="vi-VN"/>
            </w:rPr>
            <w:instrText xml:space="preserve"> CITATION Ben11 \l 1066 </w:instrText>
          </w:r>
          <w:r w:rsidRPr="009967FB">
            <w:rPr>
              <w:rFonts w:cs="Times New Roman"/>
            </w:rPr>
            <w:fldChar w:fldCharType="separate"/>
          </w:r>
          <w:r w:rsidRPr="009967FB">
            <w:rPr>
              <w:rFonts w:cs="Times New Roman"/>
              <w:noProof/>
              <w:lang w:val="vi-VN"/>
            </w:rPr>
            <w:t>(Benson, 2011)</w:t>
          </w:r>
          <w:r w:rsidRPr="009967FB">
            <w:rPr>
              <w:rFonts w:cs="Times New Roman"/>
            </w:rPr>
            <w:fldChar w:fldCharType="end"/>
          </w:r>
        </w:sdtContent>
      </w:sdt>
      <w:r w:rsidRPr="003572BB">
        <w:rPr>
          <w:rFonts w:cs="Times New Roman"/>
          <w:szCs w:val="26"/>
        </w:rPr>
        <w:t>.</w:t>
      </w:r>
    </w:p>
    <w:p w14:paraId="5CBEE27C" w14:textId="03C8D728" w:rsidR="00621347" w:rsidRPr="009967FB" w:rsidRDefault="00621347" w:rsidP="009967FB">
      <w:pPr>
        <w:pStyle w:val="Heading3"/>
        <w:rPr>
          <w:rFonts w:cs="Times New Roman"/>
          <w:lang w:val="vi-VN"/>
        </w:rPr>
      </w:pPr>
      <w:bookmarkStart w:id="131" w:name="_Toc216701084"/>
      <w:r w:rsidRPr="009967FB">
        <w:rPr>
          <w:rFonts w:cs="Times New Roman"/>
        </w:rPr>
        <w:t xml:space="preserve">4.2.4. </w:t>
      </w:r>
      <w:r w:rsidR="00F46CE3" w:rsidRPr="00F46CE3">
        <w:rPr>
          <w:rFonts w:cs="Times New Roman"/>
          <w:bCs/>
        </w:rPr>
        <w:t>External Factors Influencing Lear</w:t>
      </w:r>
      <w:bookmarkEnd w:id="131"/>
    </w:p>
    <w:p w14:paraId="71769C04" w14:textId="77777777" w:rsidR="006568D5" w:rsidRPr="003572BB" w:rsidRDefault="006568D5" w:rsidP="001F0D2A">
      <w:pPr>
        <w:spacing w:line="360" w:lineRule="auto"/>
        <w:ind w:firstLine="720"/>
        <w:rPr>
          <w:rFonts w:cs="Times New Roman"/>
          <w:i/>
          <w:iCs/>
        </w:rPr>
      </w:pPr>
      <w:r w:rsidRPr="003572BB">
        <w:rPr>
          <w:rFonts w:cs="Times New Roman"/>
        </w:rPr>
        <w:t>In addition to internal factors, several external factors were identified as influencing learner autonomy, including</w:t>
      </w:r>
      <w:r w:rsidRPr="003572BB">
        <w:rPr>
          <w:rFonts w:cs="Times New Roman"/>
          <w:i/>
          <w:iCs/>
        </w:rPr>
        <w:t xml:space="preserve"> teachers, peers, learning environment, technology, and personal context.</w:t>
      </w:r>
    </w:p>
    <w:p w14:paraId="6E4C3E16" w14:textId="77777777" w:rsidR="006568D5" w:rsidRPr="003572BB" w:rsidRDefault="006568D5" w:rsidP="001F0D2A">
      <w:pPr>
        <w:spacing w:line="360" w:lineRule="auto"/>
        <w:ind w:firstLine="720"/>
        <w:rPr>
          <w:rFonts w:cs="Times New Roman"/>
        </w:rPr>
      </w:pPr>
      <w:r w:rsidRPr="003572BB">
        <w:rPr>
          <w:rFonts w:cs="Times New Roman"/>
          <w:b/>
          <w:bCs/>
        </w:rPr>
        <w:t xml:space="preserve">Teachers </w:t>
      </w:r>
      <w:r w:rsidRPr="003572BB">
        <w:rPr>
          <w:rFonts w:cs="Times New Roman"/>
        </w:rPr>
        <w:t>were perceived as key agents who could either promote or hinder autonomy. One participant noted:</w:t>
      </w:r>
    </w:p>
    <w:p w14:paraId="7DF6BCE9" w14:textId="77777777" w:rsidR="006568D5" w:rsidRPr="003572BB" w:rsidRDefault="006568D5" w:rsidP="001F0D2A">
      <w:pPr>
        <w:spacing w:line="360" w:lineRule="auto"/>
        <w:ind w:firstLine="720"/>
        <w:rPr>
          <w:rFonts w:cs="Times New Roman"/>
        </w:rPr>
      </w:pPr>
      <w:r w:rsidRPr="003572BB">
        <w:rPr>
          <w:rFonts w:cs="Times New Roman"/>
        </w:rPr>
        <w:t>“My teacher encourages self-learning and gives creative tasks like making videos, which boosts my confidence” (P1).</w:t>
      </w:r>
    </w:p>
    <w:p w14:paraId="7DBA3EA3" w14:textId="77777777" w:rsidR="006568D5" w:rsidRPr="003572BB" w:rsidRDefault="006568D5" w:rsidP="001F0D2A">
      <w:pPr>
        <w:spacing w:line="360" w:lineRule="auto"/>
        <w:ind w:firstLine="720"/>
        <w:rPr>
          <w:rFonts w:cs="Times New Roman"/>
        </w:rPr>
      </w:pPr>
      <w:r w:rsidRPr="003572BB">
        <w:rPr>
          <w:rFonts w:cs="Times New Roman"/>
        </w:rPr>
        <w:t>Conversely, another student expressed difficulties arising from limited instructional support:</w:t>
      </w:r>
    </w:p>
    <w:p w14:paraId="6D01E720" w14:textId="77777777" w:rsidR="006568D5" w:rsidRPr="003572BB" w:rsidRDefault="006568D5" w:rsidP="001F0D2A">
      <w:pPr>
        <w:spacing w:line="360" w:lineRule="auto"/>
        <w:ind w:firstLine="720"/>
        <w:rPr>
          <w:rFonts w:cs="Times New Roman"/>
        </w:rPr>
      </w:pPr>
      <w:r w:rsidRPr="003572BB">
        <w:rPr>
          <w:rFonts w:cs="Times New Roman"/>
        </w:rPr>
        <w:t>“Some lecturers only teach and give homework without extra guidance, so it’s hard to study independently” (P7).</w:t>
      </w:r>
    </w:p>
    <w:p w14:paraId="7D0CB6D3" w14:textId="0DF4AB79" w:rsidR="006568D5" w:rsidRPr="003572BB" w:rsidRDefault="006568D5" w:rsidP="001F0D2A">
      <w:pPr>
        <w:spacing w:line="360" w:lineRule="auto"/>
        <w:ind w:firstLine="720"/>
        <w:rPr>
          <w:rFonts w:cs="Times New Roman"/>
        </w:rPr>
      </w:pPr>
      <w:r w:rsidRPr="003572BB">
        <w:rPr>
          <w:rFonts w:cs="Times New Roman"/>
        </w:rPr>
        <w:t>These findings align with Reeve’s (2016) assertion that autonomy-supportive teaching environments provide learners with choice, encouragement, and meaningful support</w:t>
      </w:r>
      <w:sdt>
        <w:sdtPr>
          <w:rPr>
            <w:rFonts w:cs="Times New Roman"/>
          </w:rPr>
          <w:id w:val="1372036939"/>
          <w:citation/>
        </w:sdtPr>
        <w:sdtContent>
          <w:r w:rsidRPr="009967FB">
            <w:rPr>
              <w:rFonts w:cs="Times New Roman"/>
            </w:rPr>
            <w:fldChar w:fldCharType="begin"/>
          </w:r>
          <w:r w:rsidRPr="009967FB">
            <w:rPr>
              <w:rFonts w:cs="Times New Roman"/>
              <w:lang w:val="vi-VN"/>
            </w:rPr>
            <w:instrText xml:space="preserve"> CITATION Ree16 \l 1066 </w:instrText>
          </w:r>
          <w:r w:rsidRPr="009967FB">
            <w:rPr>
              <w:rFonts w:cs="Times New Roman"/>
            </w:rPr>
            <w:fldChar w:fldCharType="separate"/>
          </w:r>
          <w:r w:rsidRPr="009967FB">
            <w:rPr>
              <w:rFonts w:cs="Times New Roman"/>
              <w:noProof/>
              <w:lang w:val="vi-VN"/>
            </w:rPr>
            <w:t xml:space="preserve"> (Reeve, 2016)</w:t>
          </w:r>
          <w:r w:rsidRPr="009967FB">
            <w:rPr>
              <w:rFonts w:cs="Times New Roman"/>
            </w:rPr>
            <w:fldChar w:fldCharType="end"/>
          </w:r>
        </w:sdtContent>
      </w:sdt>
      <w:r w:rsidRPr="003572BB">
        <w:rPr>
          <w:rFonts w:cs="Times New Roman"/>
        </w:rPr>
        <w:t>.</w:t>
      </w:r>
    </w:p>
    <w:p w14:paraId="6BCEB4C3" w14:textId="77777777" w:rsidR="006568D5" w:rsidRPr="003572BB" w:rsidRDefault="006568D5" w:rsidP="001F0D2A">
      <w:pPr>
        <w:spacing w:line="360" w:lineRule="auto"/>
        <w:ind w:firstLine="720"/>
        <w:rPr>
          <w:rFonts w:cs="Times New Roman"/>
        </w:rPr>
      </w:pPr>
      <w:r w:rsidRPr="003572BB">
        <w:rPr>
          <w:rFonts w:cs="Times New Roman"/>
          <w:b/>
          <w:bCs/>
        </w:rPr>
        <w:t>Peers</w:t>
      </w:r>
      <w:r w:rsidRPr="003572BB">
        <w:rPr>
          <w:rFonts w:cs="Times New Roman"/>
        </w:rPr>
        <w:t xml:space="preserve"> also played a supportive role in learners’ autonomous practices. As one participant explained:</w:t>
      </w:r>
    </w:p>
    <w:p w14:paraId="73F97D45" w14:textId="77777777" w:rsidR="006568D5" w:rsidRPr="003572BB" w:rsidRDefault="006568D5" w:rsidP="001F0D2A">
      <w:pPr>
        <w:spacing w:line="360" w:lineRule="auto"/>
        <w:ind w:firstLine="720"/>
        <w:rPr>
          <w:rFonts w:cs="Times New Roman"/>
        </w:rPr>
      </w:pPr>
      <w:r w:rsidRPr="003572BB">
        <w:rPr>
          <w:rFonts w:cs="Times New Roman"/>
        </w:rPr>
        <w:t>“My classmates study together and correct each other, which helps us learn better” (P5).</w:t>
      </w:r>
    </w:p>
    <w:p w14:paraId="4547B794" w14:textId="77777777" w:rsidR="006568D5" w:rsidRPr="003572BB" w:rsidRDefault="006568D5" w:rsidP="001F0D2A">
      <w:pPr>
        <w:spacing w:line="360" w:lineRule="auto"/>
        <w:ind w:firstLine="720"/>
        <w:rPr>
          <w:rFonts w:cs="Times New Roman"/>
        </w:rPr>
      </w:pPr>
      <w:r w:rsidRPr="003572BB">
        <w:rPr>
          <w:rFonts w:cs="Times New Roman"/>
          <w:b/>
          <w:bCs/>
        </w:rPr>
        <w:lastRenderedPageBreak/>
        <w:t>Technology</w:t>
      </w:r>
      <w:r w:rsidRPr="003572BB">
        <w:rPr>
          <w:rFonts w:cs="Times New Roman"/>
        </w:rPr>
        <w:t xml:space="preserve"> emerged as another important facilitator of autonomy. Digital tools such as YouTube and language learning applications enabled learners to practice independently beyond the classroom:</w:t>
      </w:r>
    </w:p>
    <w:p w14:paraId="6B5A77D0" w14:textId="77777777" w:rsidR="006568D5" w:rsidRPr="003572BB" w:rsidRDefault="006568D5" w:rsidP="001F0D2A">
      <w:pPr>
        <w:spacing w:line="360" w:lineRule="auto"/>
        <w:ind w:firstLine="720"/>
        <w:rPr>
          <w:rFonts w:cs="Times New Roman"/>
        </w:rPr>
      </w:pPr>
      <w:r w:rsidRPr="003572BB">
        <w:rPr>
          <w:rFonts w:cs="Times New Roman"/>
        </w:rPr>
        <w:t>“I use YouTube and Duolingo to improve my listening skills because it’s more convenient than just classroom learning” (P6).</w:t>
      </w:r>
    </w:p>
    <w:p w14:paraId="08B3589B" w14:textId="77777777" w:rsidR="006568D5" w:rsidRPr="003572BB" w:rsidRDefault="006568D5" w:rsidP="001F0D2A">
      <w:pPr>
        <w:spacing w:line="360" w:lineRule="auto"/>
        <w:ind w:firstLine="720"/>
        <w:rPr>
          <w:rFonts w:cs="Times New Roman"/>
        </w:rPr>
      </w:pPr>
      <w:r w:rsidRPr="003572BB">
        <w:rPr>
          <w:rFonts w:cs="Times New Roman"/>
        </w:rPr>
        <w:t xml:space="preserve">Finally, </w:t>
      </w:r>
      <w:r w:rsidRPr="003572BB">
        <w:rPr>
          <w:rFonts w:cs="Times New Roman"/>
          <w:b/>
          <w:bCs/>
        </w:rPr>
        <w:t>personal and family contexts</w:t>
      </w:r>
      <w:r w:rsidRPr="003572BB">
        <w:rPr>
          <w:rFonts w:cs="Times New Roman"/>
        </w:rPr>
        <w:t xml:space="preserve"> influenced learners’ autonomy in varying ways. While family support occasionally motivated learners, external responsibilities such as part-time work posed challenges. One student shared:</w:t>
      </w:r>
    </w:p>
    <w:p w14:paraId="635AF777" w14:textId="77777777" w:rsidR="006568D5" w:rsidRPr="003572BB" w:rsidRDefault="006568D5" w:rsidP="001F0D2A">
      <w:pPr>
        <w:spacing w:line="360" w:lineRule="auto"/>
        <w:ind w:firstLine="720"/>
        <w:rPr>
          <w:rFonts w:cs="Times New Roman"/>
        </w:rPr>
      </w:pPr>
      <w:r w:rsidRPr="003572BB">
        <w:rPr>
          <w:rFonts w:cs="Times New Roman"/>
        </w:rPr>
        <w:t>“Because I do freelance work, I don’t have much time to study English” (P5).</w:t>
      </w:r>
    </w:p>
    <w:p w14:paraId="42AC4EA0" w14:textId="2BFD2488" w:rsidR="006568D5" w:rsidRPr="006568D5" w:rsidRDefault="006568D5" w:rsidP="001F0D2A">
      <w:pPr>
        <w:spacing w:line="360" w:lineRule="auto"/>
        <w:ind w:firstLine="720"/>
        <w:rPr>
          <w:rFonts w:cs="Times New Roman"/>
          <w:lang w:val="vi-VN"/>
        </w:rPr>
      </w:pPr>
      <w:r w:rsidRPr="003572BB">
        <w:rPr>
          <w:rFonts w:cs="Times New Roman"/>
        </w:rPr>
        <w:t>These findings suggest that fostering learner autonomy requires not only individual effort but also autonomy-supportive teaching practices and a conducive learning environment, as emphasized by Benson (2011)</w:t>
      </w:r>
      <w:sdt>
        <w:sdtPr>
          <w:rPr>
            <w:rFonts w:cs="Times New Roman"/>
          </w:rPr>
          <w:id w:val="-1967420782"/>
          <w:citation/>
        </w:sdtPr>
        <w:sdtContent>
          <w:r w:rsidRPr="009967FB">
            <w:rPr>
              <w:rFonts w:cs="Times New Roman"/>
            </w:rPr>
            <w:fldChar w:fldCharType="begin"/>
          </w:r>
          <w:r w:rsidRPr="009967FB">
            <w:rPr>
              <w:rFonts w:cs="Times New Roman"/>
              <w:lang w:val="vi-VN"/>
            </w:rPr>
            <w:instrText xml:space="preserve"> CITATION Ben11 \l 1066 </w:instrText>
          </w:r>
          <w:r w:rsidRPr="009967FB">
            <w:rPr>
              <w:rFonts w:cs="Times New Roman"/>
            </w:rPr>
            <w:fldChar w:fldCharType="separate"/>
          </w:r>
          <w:r w:rsidRPr="009967FB">
            <w:rPr>
              <w:rFonts w:cs="Times New Roman"/>
              <w:noProof/>
              <w:lang w:val="vi-VN"/>
            </w:rPr>
            <w:t xml:space="preserve"> (Benson, 2011)</w:t>
          </w:r>
          <w:r w:rsidRPr="009967FB">
            <w:rPr>
              <w:rFonts w:cs="Times New Roman"/>
            </w:rPr>
            <w:fldChar w:fldCharType="end"/>
          </w:r>
        </w:sdtContent>
      </w:sdt>
      <w:r w:rsidRPr="003572BB">
        <w:rPr>
          <w:rFonts w:cs="Times New Roman"/>
        </w:rPr>
        <w:t>.</w:t>
      </w:r>
    </w:p>
    <w:p w14:paraId="41816B17" w14:textId="04CEA682" w:rsidR="00621347" w:rsidRPr="009967FB" w:rsidRDefault="00621347" w:rsidP="009967FB">
      <w:pPr>
        <w:pStyle w:val="Heading2"/>
        <w:spacing w:line="360" w:lineRule="auto"/>
        <w:rPr>
          <w:rFonts w:cs="Times New Roman"/>
          <w:lang w:val="vi-VN"/>
        </w:rPr>
      </w:pPr>
      <w:bookmarkStart w:id="132" w:name="_Toc216701085"/>
      <w:r w:rsidRPr="009967FB">
        <w:rPr>
          <w:rFonts w:cs="Times New Roman"/>
        </w:rPr>
        <w:t>4.3. Discussion</w:t>
      </w:r>
      <w:bookmarkEnd w:id="132"/>
    </w:p>
    <w:p w14:paraId="3281D374" w14:textId="77777777" w:rsidR="006568D5" w:rsidRPr="003572B6" w:rsidRDefault="006568D5" w:rsidP="001F0D2A">
      <w:pPr>
        <w:spacing w:line="360" w:lineRule="auto"/>
        <w:ind w:firstLine="720"/>
        <w:rPr>
          <w:rFonts w:cs="Times New Roman"/>
        </w:rPr>
      </w:pPr>
      <w:r w:rsidRPr="003572B6">
        <w:rPr>
          <w:rFonts w:cs="Times New Roman"/>
        </w:rPr>
        <w:t>The present study explored non-English-major students’ perceptions of learner autonomy in English learning at Ho Chi Minh City University of Industry and Trade (HUIT). Overall, the findings indicate a noticeable gap between students’ awareness of the importance of learner autonomy and their actual ability to practice autonomous learning effectively. This section discusses the findings by comparing them with previous studies and explaining the underlying factors influencing learner autonomy in the Vietnamese EFL context.</w:t>
      </w:r>
    </w:p>
    <w:p w14:paraId="3999D318" w14:textId="77777777" w:rsidR="006568D5" w:rsidRPr="003572B6" w:rsidRDefault="006568D5" w:rsidP="001F0D2A">
      <w:pPr>
        <w:spacing w:line="360" w:lineRule="auto"/>
        <w:ind w:firstLine="720"/>
        <w:rPr>
          <w:rFonts w:cs="Times New Roman"/>
        </w:rPr>
      </w:pPr>
      <w:r w:rsidRPr="003572B6">
        <w:rPr>
          <w:rFonts w:cs="Times New Roman"/>
        </w:rPr>
        <w:t>First, the findings reveal that most participants tended to equate learner autonomy with independent or self-study rather than with a broader process of self-regulated learning involving goal setting, strategy selection, monitoring, and self-evaluation. This result is consistent with Littlewood’s (1999) observation that learners in teacher-centered educational systems often interpret autonomy as learning without teacher intervention</w:t>
      </w:r>
      <w:sdt>
        <w:sdtPr>
          <w:rPr>
            <w:rFonts w:cs="Times New Roman"/>
          </w:rPr>
          <w:id w:val="-897511298"/>
          <w:citation/>
        </w:sdtPr>
        <w:sdtContent>
          <w:r>
            <w:rPr>
              <w:rFonts w:cs="Times New Roman"/>
            </w:rPr>
            <w:fldChar w:fldCharType="begin"/>
          </w:r>
          <w:r>
            <w:rPr>
              <w:rFonts w:cs="Times New Roman"/>
              <w:lang w:val="vi-VN"/>
            </w:rPr>
            <w:instrText xml:space="preserve"> CITATION Lit99 \l 1066 </w:instrText>
          </w:r>
          <w:r>
            <w:rPr>
              <w:rFonts w:cs="Times New Roman"/>
            </w:rPr>
            <w:fldChar w:fldCharType="separate"/>
          </w:r>
          <w:r>
            <w:rPr>
              <w:rFonts w:cs="Times New Roman"/>
              <w:noProof/>
              <w:lang w:val="vi-VN"/>
            </w:rPr>
            <w:t xml:space="preserve"> </w:t>
          </w:r>
          <w:r w:rsidRPr="003572B6">
            <w:rPr>
              <w:rFonts w:cs="Times New Roman"/>
              <w:noProof/>
              <w:lang w:val="vi-VN"/>
            </w:rPr>
            <w:t>(Littlewood, 1999)</w:t>
          </w:r>
          <w:r>
            <w:rPr>
              <w:rFonts w:cs="Times New Roman"/>
            </w:rPr>
            <w:fldChar w:fldCharType="end"/>
          </w:r>
        </w:sdtContent>
      </w:sdt>
      <w:r w:rsidRPr="003572B6">
        <w:rPr>
          <w:rFonts w:cs="Times New Roman"/>
        </w:rPr>
        <w:t>. Similar findings were reported in earlier Vietnamese studies</w:t>
      </w:r>
      <w:sdt>
        <w:sdtPr>
          <w:rPr>
            <w:rFonts w:cs="Times New Roman"/>
          </w:rPr>
          <w:id w:val="-329754123"/>
          <w:citation/>
        </w:sdtPr>
        <w:sdtContent>
          <w:r>
            <w:rPr>
              <w:rFonts w:cs="Times New Roman"/>
            </w:rPr>
            <w:fldChar w:fldCharType="begin"/>
          </w:r>
          <w:r>
            <w:rPr>
              <w:rFonts w:cs="Times New Roman"/>
              <w:lang w:val="vi-VN"/>
            </w:rPr>
            <w:instrText xml:space="preserve"> CITATION Dan12 \l 1066  \m Hoa10</w:instrText>
          </w:r>
          <w:r>
            <w:rPr>
              <w:rFonts w:cs="Times New Roman"/>
            </w:rPr>
            <w:fldChar w:fldCharType="separate"/>
          </w:r>
          <w:r>
            <w:rPr>
              <w:rFonts w:cs="Times New Roman"/>
              <w:noProof/>
              <w:lang w:val="vi-VN"/>
            </w:rPr>
            <w:t xml:space="preserve"> </w:t>
          </w:r>
          <w:r w:rsidRPr="003572B6">
            <w:rPr>
              <w:rFonts w:cs="Times New Roman"/>
              <w:noProof/>
              <w:lang w:val="vi-VN"/>
            </w:rPr>
            <w:t xml:space="preserve">(Dang, </w:t>
          </w:r>
          <w:r w:rsidRPr="003572B6">
            <w:rPr>
              <w:rFonts w:cs="Times New Roman"/>
              <w:noProof/>
              <w:lang w:val="vi-VN"/>
            </w:rPr>
            <w:lastRenderedPageBreak/>
            <w:t>2012; Hoang, 2010)</w:t>
          </w:r>
          <w:r>
            <w:rPr>
              <w:rFonts w:cs="Times New Roman"/>
            </w:rPr>
            <w:fldChar w:fldCharType="end"/>
          </w:r>
        </w:sdtContent>
      </w:sdt>
      <w:r w:rsidRPr="003572B6">
        <w:rPr>
          <w:rFonts w:cs="Times New Roman"/>
        </w:rPr>
        <w:t>, which found that students were generally unfamiliar with the strategic and metacognitive dimensions of learner autonomy. The present study extends this line of research by highlighting that this limited conceptualization remains prevalent among non-English-major students at an applied university, where English is often perceived as a compulsory subject rather than a professional or lifelong learning tool.</w:t>
      </w:r>
    </w:p>
    <w:p w14:paraId="5D442445" w14:textId="77777777" w:rsidR="006568D5" w:rsidRPr="003572B6" w:rsidRDefault="006568D5" w:rsidP="001F0D2A">
      <w:pPr>
        <w:spacing w:line="360" w:lineRule="auto"/>
        <w:ind w:firstLine="720"/>
        <w:rPr>
          <w:rFonts w:cs="Times New Roman"/>
        </w:rPr>
      </w:pPr>
      <w:r w:rsidRPr="003572B6">
        <w:rPr>
          <w:rFonts w:cs="Times New Roman"/>
        </w:rPr>
        <w:t>Second, regarding learning responsibility, the findings show that although students acknowledged their responsibility for learning, their level of initiative remained relatively low. Many participants relied on external reminders from teachers or peers and tended to engage in learning primarily when assessments were approaching. This pattern reflects what Little (2007) described as a stage of “guided reliance,” in which learners are partially dependent on external support despite recognizing the value of autonomy</w:t>
      </w:r>
      <w:sdt>
        <w:sdtPr>
          <w:rPr>
            <w:rFonts w:cs="Times New Roman"/>
          </w:rPr>
          <w:id w:val="1930234446"/>
          <w:citation/>
        </w:sdtPr>
        <w:sdtContent>
          <w:r>
            <w:rPr>
              <w:rFonts w:cs="Times New Roman"/>
            </w:rPr>
            <w:fldChar w:fldCharType="begin"/>
          </w:r>
          <w:r>
            <w:rPr>
              <w:rFonts w:cs="Times New Roman"/>
              <w:lang w:val="vi-VN"/>
            </w:rPr>
            <w:instrText xml:space="preserve"> CITATION Lit07 \l 1066 </w:instrText>
          </w:r>
          <w:r>
            <w:rPr>
              <w:rFonts w:cs="Times New Roman"/>
            </w:rPr>
            <w:fldChar w:fldCharType="separate"/>
          </w:r>
          <w:r>
            <w:rPr>
              <w:rFonts w:cs="Times New Roman"/>
              <w:noProof/>
              <w:lang w:val="vi-VN"/>
            </w:rPr>
            <w:t xml:space="preserve"> </w:t>
          </w:r>
          <w:r w:rsidRPr="003572B6">
            <w:rPr>
              <w:rFonts w:cs="Times New Roman"/>
              <w:noProof/>
              <w:lang w:val="vi-VN"/>
            </w:rPr>
            <w:t>(Little, 2007)</w:t>
          </w:r>
          <w:r>
            <w:rPr>
              <w:rFonts w:cs="Times New Roman"/>
            </w:rPr>
            <w:fldChar w:fldCharType="end"/>
          </w:r>
        </w:sdtContent>
      </w:sdt>
      <w:r w:rsidRPr="003572B6">
        <w:rPr>
          <w:rFonts w:cs="Times New Roman"/>
        </w:rPr>
        <w:t>. However, the presence of gradual positive changes among some students supports Reinders and White’s (2016) view that learner autonomy is a developmental process rather than a fixed attribute</w:t>
      </w:r>
      <w:sdt>
        <w:sdtPr>
          <w:rPr>
            <w:rFonts w:cs="Times New Roman"/>
          </w:rPr>
          <w:id w:val="-2123373864"/>
          <w:citation/>
        </w:sdtPr>
        <w:sdtContent>
          <w:r>
            <w:rPr>
              <w:rFonts w:cs="Times New Roman"/>
            </w:rPr>
            <w:fldChar w:fldCharType="begin"/>
          </w:r>
          <w:r>
            <w:rPr>
              <w:rFonts w:cs="Times New Roman"/>
              <w:lang w:val="vi-VN"/>
            </w:rPr>
            <w:instrText xml:space="preserve"> CITATION Rei16 \l 1066 </w:instrText>
          </w:r>
          <w:r>
            <w:rPr>
              <w:rFonts w:cs="Times New Roman"/>
            </w:rPr>
            <w:fldChar w:fldCharType="separate"/>
          </w:r>
          <w:r>
            <w:rPr>
              <w:rFonts w:cs="Times New Roman"/>
              <w:noProof/>
              <w:lang w:val="vi-VN"/>
            </w:rPr>
            <w:t xml:space="preserve"> </w:t>
          </w:r>
          <w:r w:rsidRPr="003572B6">
            <w:rPr>
              <w:rFonts w:cs="Times New Roman"/>
              <w:noProof/>
              <w:lang w:val="vi-VN"/>
            </w:rPr>
            <w:t>(Reinders &amp; White, 2016)</w:t>
          </w:r>
          <w:r>
            <w:rPr>
              <w:rFonts w:cs="Times New Roman"/>
            </w:rPr>
            <w:fldChar w:fldCharType="end"/>
          </w:r>
        </w:sdtContent>
      </w:sdt>
      <w:r w:rsidRPr="003572B6">
        <w:rPr>
          <w:rFonts w:cs="Times New Roman"/>
        </w:rPr>
        <w:t>. Increased exposure to learning experiences and heightened awareness can gradually foster greater responsibility and self-direction.</w:t>
      </w:r>
    </w:p>
    <w:p w14:paraId="1A306221" w14:textId="77777777" w:rsidR="006568D5" w:rsidRPr="003572B6" w:rsidRDefault="006568D5" w:rsidP="001F0D2A">
      <w:pPr>
        <w:spacing w:line="360" w:lineRule="auto"/>
        <w:ind w:firstLine="720"/>
        <w:rPr>
          <w:rFonts w:cs="Times New Roman"/>
        </w:rPr>
      </w:pPr>
      <w:r w:rsidRPr="003572B6">
        <w:rPr>
          <w:rFonts w:cs="Times New Roman"/>
        </w:rPr>
        <w:t>Third, the findings concerning internal factors suggest that motivation, self-confidence, and learning habits play a crucial role in shaping learner autonomy. Most participants demonstrated predominantly extrinsic motivation, driven by examination requirements or graduation standards, which often resulted in discontinuous learning behaviors after achieving short-term goals. This finding aligns with Deci and Ryan’s (2000) Self-Determination Theory, which emphasizes that intrinsic motivation is more likely to sustain long-term engagement and autonomous learning</w:t>
      </w:r>
      <w:sdt>
        <w:sdtPr>
          <w:rPr>
            <w:rFonts w:cs="Times New Roman"/>
          </w:rPr>
          <w:id w:val="488294086"/>
          <w:citation/>
        </w:sdtPr>
        <w:sdtContent>
          <w:r>
            <w:rPr>
              <w:rFonts w:cs="Times New Roman"/>
            </w:rPr>
            <w:fldChar w:fldCharType="begin"/>
          </w:r>
          <w:r>
            <w:rPr>
              <w:rFonts w:cs="Times New Roman"/>
              <w:lang w:val="vi-VN"/>
            </w:rPr>
            <w:instrText xml:space="preserve"> CITATION Dec00 \l 1066 </w:instrText>
          </w:r>
          <w:r>
            <w:rPr>
              <w:rFonts w:cs="Times New Roman"/>
            </w:rPr>
            <w:fldChar w:fldCharType="separate"/>
          </w:r>
          <w:r>
            <w:rPr>
              <w:rFonts w:cs="Times New Roman"/>
              <w:noProof/>
              <w:lang w:val="vi-VN"/>
            </w:rPr>
            <w:t xml:space="preserve"> </w:t>
          </w:r>
          <w:r w:rsidRPr="008A4121">
            <w:rPr>
              <w:rFonts w:cs="Times New Roman"/>
              <w:noProof/>
              <w:lang w:val="vi-VN"/>
            </w:rPr>
            <w:t>(Deci &amp; Ryan, 2000)</w:t>
          </w:r>
          <w:r>
            <w:rPr>
              <w:rFonts w:cs="Times New Roman"/>
            </w:rPr>
            <w:fldChar w:fldCharType="end"/>
          </w:r>
        </w:sdtContent>
      </w:sdt>
      <w:r w:rsidRPr="003572B6">
        <w:rPr>
          <w:rFonts w:cs="Times New Roman"/>
        </w:rPr>
        <w:t>. In contrast, students who reported intrinsic interests, such as enjoying English media, were more likely to engage in consistent autonomous practices. Additionally, low self-confidence, particularly in speaking, emerged as a significant barrier, echoing Dörnyei’s (2020) findings on affective constraints among EFL learners</w:t>
      </w:r>
      <w:sdt>
        <w:sdtPr>
          <w:rPr>
            <w:rFonts w:cs="Times New Roman"/>
          </w:rPr>
          <w:id w:val="-482315867"/>
          <w:citation/>
        </w:sdtPr>
        <w:sdtContent>
          <w:r>
            <w:rPr>
              <w:rFonts w:cs="Times New Roman"/>
            </w:rPr>
            <w:fldChar w:fldCharType="begin"/>
          </w:r>
          <w:r>
            <w:rPr>
              <w:rFonts w:cs="Times New Roman"/>
              <w:lang w:val="vi-VN"/>
            </w:rPr>
            <w:instrText xml:space="preserve"> CITATION Dör20 \l 1066 </w:instrText>
          </w:r>
          <w:r>
            <w:rPr>
              <w:rFonts w:cs="Times New Roman"/>
            </w:rPr>
            <w:fldChar w:fldCharType="separate"/>
          </w:r>
          <w:r>
            <w:rPr>
              <w:rFonts w:cs="Times New Roman"/>
              <w:noProof/>
              <w:lang w:val="vi-VN"/>
            </w:rPr>
            <w:t xml:space="preserve"> </w:t>
          </w:r>
          <w:r w:rsidRPr="008A4121">
            <w:rPr>
              <w:rFonts w:cs="Times New Roman"/>
              <w:noProof/>
              <w:lang w:val="vi-VN"/>
            </w:rPr>
            <w:t>(Dörnyei, 2020)</w:t>
          </w:r>
          <w:r>
            <w:rPr>
              <w:rFonts w:cs="Times New Roman"/>
            </w:rPr>
            <w:fldChar w:fldCharType="end"/>
          </w:r>
        </w:sdtContent>
      </w:sdt>
      <w:r w:rsidRPr="003572B6">
        <w:rPr>
          <w:rFonts w:cs="Times New Roman"/>
        </w:rPr>
        <w:t xml:space="preserve">. The development of stable learning habits, however, appeared to mitigate these challenges and support </w:t>
      </w:r>
      <w:r w:rsidRPr="003572B6">
        <w:rPr>
          <w:rFonts w:cs="Times New Roman"/>
        </w:rPr>
        <w:lastRenderedPageBreak/>
        <w:t>autonomy, reinforcing Benson’s (2011) argument that autonomy is influenced by multiple interacting learner variables</w:t>
      </w:r>
      <w:sdt>
        <w:sdtPr>
          <w:rPr>
            <w:rFonts w:cs="Times New Roman"/>
          </w:rPr>
          <w:id w:val="-645043858"/>
          <w:citation/>
        </w:sdtPr>
        <w:sdtContent>
          <w:r>
            <w:rPr>
              <w:rFonts w:cs="Times New Roman"/>
            </w:rPr>
            <w:fldChar w:fldCharType="begin"/>
          </w:r>
          <w:r>
            <w:rPr>
              <w:rFonts w:cs="Times New Roman"/>
              <w:lang w:val="vi-VN"/>
            </w:rPr>
            <w:instrText xml:space="preserve"> CITATION Ben11 \l 1066 </w:instrText>
          </w:r>
          <w:r>
            <w:rPr>
              <w:rFonts w:cs="Times New Roman"/>
            </w:rPr>
            <w:fldChar w:fldCharType="separate"/>
          </w:r>
          <w:r>
            <w:rPr>
              <w:rFonts w:cs="Times New Roman"/>
              <w:noProof/>
              <w:lang w:val="vi-VN"/>
            </w:rPr>
            <w:t xml:space="preserve"> </w:t>
          </w:r>
          <w:r w:rsidRPr="008A4121">
            <w:rPr>
              <w:rFonts w:cs="Times New Roman"/>
              <w:noProof/>
              <w:lang w:val="vi-VN"/>
            </w:rPr>
            <w:t>(Benson, 2011)</w:t>
          </w:r>
          <w:r>
            <w:rPr>
              <w:rFonts w:cs="Times New Roman"/>
            </w:rPr>
            <w:fldChar w:fldCharType="end"/>
          </w:r>
        </w:sdtContent>
      </w:sdt>
      <w:r w:rsidRPr="003572B6">
        <w:rPr>
          <w:rFonts w:cs="Times New Roman"/>
        </w:rPr>
        <w:t>.</w:t>
      </w:r>
    </w:p>
    <w:p w14:paraId="4D315784" w14:textId="77777777" w:rsidR="006568D5" w:rsidRPr="003572B6" w:rsidRDefault="006568D5" w:rsidP="001F0D2A">
      <w:pPr>
        <w:spacing w:line="360" w:lineRule="auto"/>
        <w:ind w:firstLine="720"/>
        <w:rPr>
          <w:rFonts w:cs="Times New Roman"/>
        </w:rPr>
      </w:pPr>
      <w:r w:rsidRPr="003572B6">
        <w:rPr>
          <w:rFonts w:cs="Times New Roman"/>
        </w:rPr>
        <w:t>Finally, the analysis of external factors highlights the significant role of teachers, peers, technology, and personal context in facilitating or constraining learner autonomy. Autonomy-supportive teaching practices, such as providing meaningful choices and constructive feedback, were found to enhance students’ confidence and engagement, supporting Reeve’s (2016) assertion that supportive learning environments foster intrinsic motivation</w:t>
      </w:r>
      <w:sdt>
        <w:sdtPr>
          <w:rPr>
            <w:rFonts w:cs="Times New Roman"/>
          </w:rPr>
          <w:id w:val="-1760057934"/>
          <w:citation/>
        </w:sdtPr>
        <w:sdtContent>
          <w:r>
            <w:rPr>
              <w:rFonts w:cs="Times New Roman"/>
            </w:rPr>
            <w:fldChar w:fldCharType="begin"/>
          </w:r>
          <w:r>
            <w:rPr>
              <w:rFonts w:cs="Times New Roman"/>
              <w:lang w:val="vi-VN"/>
            </w:rPr>
            <w:instrText xml:space="preserve"> CITATION Ree16 \l 1066 </w:instrText>
          </w:r>
          <w:r>
            <w:rPr>
              <w:rFonts w:cs="Times New Roman"/>
            </w:rPr>
            <w:fldChar w:fldCharType="separate"/>
          </w:r>
          <w:r>
            <w:rPr>
              <w:rFonts w:cs="Times New Roman"/>
              <w:noProof/>
              <w:lang w:val="vi-VN"/>
            </w:rPr>
            <w:t xml:space="preserve"> </w:t>
          </w:r>
          <w:r w:rsidRPr="008A4121">
            <w:rPr>
              <w:rFonts w:cs="Times New Roman"/>
              <w:noProof/>
              <w:lang w:val="vi-VN"/>
            </w:rPr>
            <w:t>(Reeve, 2016)</w:t>
          </w:r>
          <w:r>
            <w:rPr>
              <w:rFonts w:cs="Times New Roman"/>
            </w:rPr>
            <w:fldChar w:fldCharType="end"/>
          </w:r>
        </w:sdtContent>
      </w:sdt>
      <w:r w:rsidRPr="003572B6">
        <w:rPr>
          <w:rFonts w:cs="Times New Roman"/>
        </w:rPr>
        <w:t>. Peer collaboration and technology-based learning tools further enabled learners to practice autonomy beyond the classroom. However, contextual constraints such as limited instructional support, heavy workloads, and part-time employment reduced learners’ opportunities to engage in autonomous learning. These findings underscore Benson’s (2011) view that learner autonomy is not solely an individual trait but is deeply embedded in the learning environment and broader socio-educational context</w:t>
      </w:r>
      <w:sdt>
        <w:sdtPr>
          <w:rPr>
            <w:rFonts w:cs="Times New Roman"/>
          </w:rPr>
          <w:id w:val="-1209258351"/>
          <w:citation/>
        </w:sdtPr>
        <w:sdtContent>
          <w:r>
            <w:rPr>
              <w:rFonts w:cs="Times New Roman"/>
            </w:rPr>
            <w:fldChar w:fldCharType="begin"/>
          </w:r>
          <w:r>
            <w:rPr>
              <w:rFonts w:cs="Times New Roman"/>
              <w:lang w:val="vi-VN"/>
            </w:rPr>
            <w:instrText xml:space="preserve"> CITATION Ben11 \l 1066 </w:instrText>
          </w:r>
          <w:r>
            <w:rPr>
              <w:rFonts w:cs="Times New Roman"/>
            </w:rPr>
            <w:fldChar w:fldCharType="separate"/>
          </w:r>
          <w:r>
            <w:rPr>
              <w:rFonts w:cs="Times New Roman"/>
              <w:noProof/>
              <w:lang w:val="vi-VN"/>
            </w:rPr>
            <w:t xml:space="preserve"> </w:t>
          </w:r>
          <w:r w:rsidRPr="008A4121">
            <w:rPr>
              <w:rFonts w:cs="Times New Roman"/>
              <w:noProof/>
              <w:lang w:val="vi-VN"/>
            </w:rPr>
            <w:t>(Benson, 2011)</w:t>
          </w:r>
          <w:r>
            <w:rPr>
              <w:rFonts w:cs="Times New Roman"/>
            </w:rPr>
            <w:fldChar w:fldCharType="end"/>
          </w:r>
        </w:sdtContent>
      </w:sdt>
      <w:r w:rsidRPr="003572B6">
        <w:rPr>
          <w:rFonts w:cs="Times New Roman"/>
        </w:rPr>
        <w:t>.</w:t>
      </w:r>
    </w:p>
    <w:p w14:paraId="2D629F85" w14:textId="3D04BFBD" w:rsidR="006568D5" w:rsidRPr="006568D5" w:rsidRDefault="006568D5" w:rsidP="001F0D2A">
      <w:pPr>
        <w:spacing w:line="360" w:lineRule="auto"/>
        <w:ind w:firstLine="720"/>
        <w:rPr>
          <w:rFonts w:cs="Times New Roman"/>
          <w:lang w:val="vi-VN"/>
        </w:rPr>
      </w:pPr>
      <w:r w:rsidRPr="003572B6">
        <w:rPr>
          <w:rFonts w:cs="Times New Roman"/>
        </w:rPr>
        <w:t>In summary, this study confirms and extends existing research on learner autonomy by demonstrating that non-English-major students at HUIT possess a positive attitude toward autonomy but lack sufficient conceptual understanding and practical skills to enact it effectively. The discussion highlights the need for systematic instructional support and contextual adjustments to bridge the gap between awareness and practice, thereby creating conditions conducive to the development of learner autonomy in Vietnamese higher education.</w:t>
      </w:r>
    </w:p>
    <w:p w14:paraId="2BCFA43C" w14:textId="77777777" w:rsidR="00621347" w:rsidRPr="009967FB" w:rsidRDefault="00621347" w:rsidP="009967FB">
      <w:pPr>
        <w:pStyle w:val="Heading3"/>
        <w:rPr>
          <w:rFonts w:cs="Times New Roman"/>
        </w:rPr>
      </w:pPr>
      <w:bookmarkStart w:id="133" w:name="_Toc216701086"/>
      <w:r w:rsidRPr="009967FB">
        <w:rPr>
          <w:rFonts w:cs="Times New Roman"/>
        </w:rPr>
        <w:t>4.3.1. Implications of Findings</w:t>
      </w:r>
      <w:bookmarkEnd w:id="133"/>
    </w:p>
    <w:p w14:paraId="17E3EB3D" w14:textId="77777777" w:rsidR="00621347" w:rsidRPr="009967FB" w:rsidRDefault="00621347" w:rsidP="001F0D2A">
      <w:pPr>
        <w:spacing w:line="360" w:lineRule="auto"/>
        <w:ind w:firstLine="720"/>
        <w:rPr>
          <w:rFonts w:cs="Times New Roman"/>
          <w:b/>
          <w:bCs/>
          <w:lang w:val="vi-VN"/>
        </w:rPr>
      </w:pPr>
      <w:r w:rsidRPr="009967FB">
        <w:rPr>
          <w:rFonts w:cs="Times New Roman"/>
          <w:b/>
          <w:bCs/>
        </w:rPr>
        <w:t>(a) Academic Implications</w:t>
      </w:r>
    </w:p>
    <w:p w14:paraId="69D9E619" w14:textId="552711C8" w:rsidR="003A2C24" w:rsidRPr="002E0DD7" w:rsidRDefault="00CE43EB" w:rsidP="001F0D2A">
      <w:pPr>
        <w:spacing w:line="360" w:lineRule="auto"/>
        <w:ind w:firstLine="720"/>
        <w:rPr>
          <w:rFonts w:cs="Times New Roman"/>
          <w:szCs w:val="26"/>
        </w:rPr>
      </w:pPr>
      <w:r w:rsidRPr="00CE43EB">
        <w:rPr>
          <w:rFonts w:cs="Times New Roman"/>
          <w:szCs w:val="26"/>
        </w:rPr>
        <w:t>The findings from the research support the claims of Holec (1981) and Benson (2011), which state that LA is a skill that is dependent on personal aptitude and classroom-socialization</w:t>
      </w:r>
      <w:sdt>
        <w:sdtPr>
          <w:rPr>
            <w:rFonts w:cs="Times New Roman"/>
          </w:rPr>
          <w:id w:val="-554618584"/>
          <w:citation/>
        </w:sdtPr>
        <w:sdtContent>
          <w:r w:rsidR="00600AB2" w:rsidRPr="009967FB">
            <w:rPr>
              <w:rFonts w:cs="Times New Roman"/>
            </w:rPr>
            <w:fldChar w:fldCharType="begin"/>
          </w:r>
          <w:r w:rsidR="00600AB2" w:rsidRPr="009967FB">
            <w:rPr>
              <w:rFonts w:cs="Times New Roman"/>
              <w:lang w:val="vi-VN"/>
            </w:rPr>
            <w:instrText xml:space="preserve"> CITATION Hol81 \l 1066  \m Ben11</w:instrText>
          </w:r>
          <w:r w:rsidR="00600AB2" w:rsidRPr="009967FB">
            <w:rPr>
              <w:rFonts w:cs="Times New Roman"/>
            </w:rPr>
            <w:fldChar w:fldCharType="separate"/>
          </w:r>
          <w:r w:rsidR="00600AB2" w:rsidRPr="009967FB">
            <w:rPr>
              <w:rFonts w:cs="Times New Roman"/>
              <w:noProof/>
              <w:lang w:val="vi-VN"/>
            </w:rPr>
            <w:t xml:space="preserve"> (Holec, 1981; Benson, 2011)</w:t>
          </w:r>
          <w:r w:rsidR="00600AB2" w:rsidRPr="009967FB">
            <w:rPr>
              <w:rFonts w:cs="Times New Roman"/>
            </w:rPr>
            <w:fldChar w:fldCharType="end"/>
          </w:r>
        </w:sdtContent>
      </w:sdt>
      <w:r w:rsidR="003A2C24" w:rsidRPr="009967FB">
        <w:rPr>
          <w:rFonts w:cs="Times New Roman"/>
        </w:rPr>
        <w:t xml:space="preserve">. </w:t>
      </w:r>
      <w:r w:rsidRPr="00CE43EB">
        <w:rPr>
          <w:rFonts w:cs="Times New Roman"/>
          <w:szCs w:val="26"/>
        </w:rPr>
        <w:t>It is evident from the interviews that HUIT non-English majors are aware of the existence of LA but are not yet applying the skills in a real-</w:t>
      </w:r>
      <w:r w:rsidRPr="00CE43EB">
        <w:rPr>
          <w:rFonts w:cs="Times New Roman"/>
          <w:szCs w:val="26"/>
        </w:rPr>
        <w:lastRenderedPageBreak/>
        <w:t xml:space="preserve">world learning environment. This is supported by the findings of Little (2007), which state that language awareness is a skill that can be increased from educational </w:t>
      </w:r>
      <w:r>
        <w:rPr>
          <w:rFonts w:cs="Times New Roman"/>
          <w:szCs w:val="26"/>
        </w:rPr>
        <w:t>support</w:t>
      </w:r>
      <w:sdt>
        <w:sdtPr>
          <w:rPr>
            <w:rFonts w:cs="Times New Roman"/>
          </w:rPr>
          <w:id w:val="-93173916"/>
          <w:citation/>
        </w:sdtPr>
        <w:sdtContent>
          <w:r w:rsidR="00600AB2" w:rsidRPr="009967FB">
            <w:rPr>
              <w:rFonts w:cs="Times New Roman"/>
            </w:rPr>
            <w:fldChar w:fldCharType="begin"/>
          </w:r>
          <w:r w:rsidR="00600AB2" w:rsidRPr="009967FB">
            <w:rPr>
              <w:rFonts w:cs="Times New Roman"/>
              <w:lang w:val="vi-VN"/>
            </w:rPr>
            <w:instrText xml:space="preserve"> CITATION Lit07 \l 1066 </w:instrText>
          </w:r>
          <w:r w:rsidR="00600AB2" w:rsidRPr="009967FB">
            <w:rPr>
              <w:rFonts w:cs="Times New Roman"/>
            </w:rPr>
            <w:fldChar w:fldCharType="separate"/>
          </w:r>
          <w:r w:rsidR="00600AB2" w:rsidRPr="009967FB">
            <w:rPr>
              <w:rFonts w:cs="Times New Roman"/>
              <w:noProof/>
              <w:lang w:val="vi-VN"/>
            </w:rPr>
            <w:t xml:space="preserve"> (Little, 2007)</w:t>
          </w:r>
          <w:r w:rsidR="00600AB2" w:rsidRPr="009967FB">
            <w:rPr>
              <w:rFonts w:cs="Times New Roman"/>
            </w:rPr>
            <w:fldChar w:fldCharType="end"/>
          </w:r>
        </w:sdtContent>
      </w:sdt>
      <w:r w:rsidR="003A2C24" w:rsidRPr="009967FB">
        <w:rPr>
          <w:rFonts w:cs="Times New Roman"/>
        </w:rPr>
        <w:t>.</w:t>
      </w:r>
    </w:p>
    <w:p w14:paraId="675D30E2" w14:textId="4255DB89" w:rsidR="003A2C24" w:rsidRPr="00BA2183" w:rsidRDefault="00CE43EB" w:rsidP="001F0D2A">
      <w:pPr>
        <w:spacing w:line="360" w:lineRule="auto"/>
        <w:ind w:firstLine="720"/>
        <w:rPr>
          <w:rFonts w:cs="Times New Roman"/>
          <w:szCs w:val="26"/>
        </w:rPr>
      </w:pPr>
      <w:r w:rsidRPr="00CE43EB">
        <w:rPr>
          <w:rFonts w:cs="Times New Roman"/>
          <w:szCs w:val="26"/>
        </w:rPr>
        <w:t xml:space="preserve">One of the most important results is that </w:t>
      </w:r>
      <w:r>
        <w:rPr>
          <w:rFonts w:cs="Times New Roman"/>
          <w:szCs w:val="26"/>
          <w:lang w:val="vi-VN"/>
        </w:rPr>
        <w:t>“</w:t>
      </w:r>
      <w:r w:rsidRPr="00CE43EB">
        <w:rPr>
          <w:rFonts w:cs="Times New Roman"/>
          <w:szCs w:val="26"/>
        </w:rPr>
        <w:t>self-</w:t>
      </w:r>
      <w:r>
        <w:rPr>
          <w:rFonts w:cs="Times New Roman"/>
          <w:szCs w:val="26"/>
        </w:rPr>
        <w:t>study</w:t>
      </w:r>
      <w:r>
        <w:rPr>
          <w:rFonts w:cs="Times New Roman"/>
          <w:szCs w:val="26"/>
          <w:lang w:val="vi-VN"/>
        </w:rPr>
        <w:t>”</w:t>
      </w:r>
      <w:r w:rsidRPr="00CE43EB">
        <w:rPr>
          <w:rFonts w:cs="Times New Roman"/>
          <w:szCs w:val="26"/>
        </w:rPr>
        <w:t xml:space="preserve"> is a more significant factor in students' perceptions of learning autonomy than </w:t>
      </w:r>
      <w:r>
        <w:rPr>
          <w:rFonts w:cs="Times New Roman"/>
          <w:szCs w:val="26"/>
          <w:lang w:val="vi-VN"/>
        </w:rPr>
        <w:t>“</w:t>
      </w:r>
      <w:r w:rsidRPr="00CE43EB">
        <w:rPr>
          <w:rFonts w:cs="Times New Roman"/>
          <w:szCs w:val="26"/>
        </w:rPr>
        <w:t>self-regulated learning.</w:t>
      </w:r>
      <w:r>
        <w:rPr>
          <w:rFonts w:cs="Times New Roman"/>
          <w:szCs w:val="26"/>
          <w:lang w:val="vi-VN"/>
        </w:rPr>
        <w:t>”</w:t>
      </w:r>
      <w:r w:rsidRPr="00CE43EB">
        <w:rPr>
          <w:rFonts w:cs="Times New Roman"/>
          <w:szCs w:val="26"/>
        </w:rPr>
        <w:t xml:space="preserve"> This is because, within the Vietnamese learning tradition, with the teacher still playing an important part, the idea of autonomy is still not entirely grasped. Such findings from previous research, also conducted in Vietnam, revealed that pupils tend to relate autonomy with independence</w:t>
      </w:r>
      <w:sdt>
        <w:sdtPr>
          <w:rPr>
            <w:rFonts w:cs="Times New Roman"/>
          </w:rPr>
          <w:id w:val="1092896255"/>
          <w:citation/>
        </w:sdtPr>
        <w:sdtContent>
          <w:r w:rsidR="00600AB2" w:rsidRPr="009967FB">
            <w:rPr>
              <w:rFonts w:cs="Times New Roman"/>
            </w:rPr>
            <w:fldChar w:fldCharType="begin"/>
          </w:r>
          <w:r w:rsidR="00600AB2" w:rsidRPr="009967FB">
            <w:rPr>
              <w:rFonts w:cs="Times New Roman"/>
              <w:lang w:val="vi-VN"/>
            </w:rPr>
            <w:instrText xml:space="preserve"> CITATION Dan12 \l 1066 </w:instrText>
          </w:r>
          <w:r w:rsidR="00600AB2" w:rsidRPr="009967FB">
            <w:rPr>
              <w:rFonts w:cs="Times New Roman"/>
            </w:rPr>
            <w:fldChar w:fldCharType="separate"/>
          </w:r>
          <w:r w:rsidR="00600AB2" w:rsidRPr="009967FB">
            <w:rPr>
              <w:rFonts w:cs="Times New Roman"/>
              <w:noProof/>
              <w:lang w:val="vi-VN"/>
            </w:rPr>
            <w:t xml:space="preserve"> (Dang, 2012)</w:t>
          </w:r>
          <w:r w:rsidR="00600AB2" w:rsidRPr="009967FB">
            <w:rPr>
              <w:rFonts w:cs="Times New Roman"/>
            </w:rPr>
            <w:fldChar w:fldCharType="end"/>
          </w:r>
        </w:sdtContent>
      </w:sdt>
      <w:r w:rsidR="003A2C24" w:rsidRPr="009967FB">
        <w:rPr>
          <w:rFonts w:cs="Times New Roman"/>
        </w:rPr>
        <w:t>.</w:t>
      </w:r>
    </w:p>
    <w:p w14:paraId="7D294C34" w14:textId="5EFE9D59" w:rsidR="003A2C24" w:rsidRPr="00BA2183" w:rsidRDefault="00CE43EB" w:rsidP="001F0D2A">
      <w:pPr>
        <w:spacing w:line="360" w:lineRule="auto"/>
        <w:ind w:firstLine="720"/>
        <w:rPr>
          <w:rFonts w:cs="Times New Roman"/>
          <w:szCs w:val="26"/>
        </w:rPr>
      </w:pPr>
      <w:r w:rsidRPr="00CE43EB">
        <w:rPr>
          <w:rFonts w:cs="Times New Roman"/>
          <w:szCs w:val="26"/>
        </w:rPr>
        <w:t>Moreover, from the results, there is a significant relationship between the internal factors of drive, self-confidence, and self-discipline and the external factors of technology, learning environment, and faculty support. The students are most likely to develop more enthusiasm, excitement, and self-confidence when the professors are able to create a favorable and open environment that helps the students gain more autonomy. This result is consistent with the findings of Ryan &amp; Deci (2000), which supports that a supportive environment for autonomy helps develop more enduring inner motivations within the students</w:t>
      </w:r>
      <w:sdt>
        <w:sdtPr>
          <w:rPr>
            <w:rFonts w:cs="Times New Roman"/>
          </w:rPr>
          <w:id w:val="2097361890"/>
          <w:citation/>
        </w:sdtPr>
        <w:sdtContent>
          <w:r w:rsidR="00600AB2" w:rsidRPr="009967FB">
            <w:rPr>
              <w:rFonts w:cs="Times New Roman"/>
            </w:rPr>
            <w:fldChar w:fldCharType="begin"/>
          </w:r>
          <w:r w:rsidR="00600AB2" w:rsidRPr="009967FB">
            <w:rPr>
              <w:rFonts w:cs="Times New Roman"/>
              <w:lang w:val="vi-VN"/>
            </w:rPr>
            <w:instrText xml:space="preserve"> CITATION Dec00 \l 1066 </w:instrText>
          </w:r>
          <w:r w:rsidR="00600AB2" w:rsidRPr="009967FB">
            <w:rPr>
              <w:rFonts w:cs="Times New Roman"/>
            </w:rPr>
            <w:fldChar w:fldCharType="separate"/>
          </w:r>
          <w:r w:rsidR="00600AB2" w:rsidRPr="009967FB">
            <w:rPr>
              <w:rFonts w:cs="Times New Roman"/>
              <w:noProof/>
              <w:lang w:val="vi-VN"/>
            </w:rPr>
            <w:t xml:space="preserve"> (Deci &amp; Ryan, 2000)</w:t>
          </w:r>
          <w:r w:rsidR="00600AB2" w:rsidRPr="009967FB">
            <w:rPr>
              <w:rFonts w:cs="Times New Roman"/>
            </w:rPr>
            <w:fldChar w:fldCharType="end"/>
          </w:r>
        </w:sdtContent>
      </w:sdt>
      <w:r w:rsidR="003A2C24" w:rsidRPr="009967FB">
        <w:rPr>
          <w:rFonts w:cs="Times New Roman"/>
        </w:rPr>
        <w:t>.</w:t>
      </w:r>
    </w:p>
    <w:p w14:paraId="33B8189F" w14:textId="0F2EA79B" w:rsidR="00621347" w:rsidRPr="009967FB" w:rsidRDefault="00621347" w:rsidP="001F0D2A">
      <w:pPr>
        <w:spacing w:line="360" w:lineRule="auto"/>
        <w:ind w:firstLine="720"/>
        <w:rPr>
          <w:rFonts w:cs="Times New Roman"/>
        </w:rPr>
      </w:pPr>
      <w:r w:rsidRPr="009967FB">
        <w:rPr>
          <w:rFonts w:cs="Times New Roman"/>
          <w:b/>
          <w:bCs/>
        </w:rPr>
        <w:t>(b) Practical Implications</w:t>
      </w:r>
    </w:p>
    <w:p w14:paraId="33B6255F" w14:textId="0065CC2C" w:rsidR="00BA2183" w:rsidRPr="00BA2183" w:rsidRDefault="00BA2183" w:rsidP="001F0D2A">
      <w:pPr>
        <w:numPr>
          <w:ilvl w:val="0"/>
          <w:numId w:val="20"/>
        </w:numPr>
        <w:spacing w:line="360" w:lineRule="auto"/>
        <w:ind w:firstLine="720"/>
        <w:rPr>
          <w:rFonts w:cs="Times New Roman"/>
          <w:szCs w:val="26"/>
        </w:rPr>
      </w:pPr>
      <w:r w:rsidRPr="009967FB">
        <w:rPr>
          <w:rFonts w:cs="Times New Roman"/>
          <w:b/>
          <w:bCs/>
        </w:rPr>
        <w:t>For Students:</w:t>
      </w:r>
      <w:r w:rsidRPr="009967FB">
        <w:rPr>
          <w:rFonts w:cs="Times New Roman"/>
          <w:lang w:val="vi-VN"/>
        </w:rPr>
        <w:t xml:space="preserve"> </w:t>
      </w:r>
      <w:r w:rsidR="00CE43EB" w:rsidRPr="00CE43EB">
        <w:rPr>
          <w:rFonts w:cs="Times New Roman"/>
          <w:szCs w:val="26"/>
        </w:rPr>
        <w:t>The implications are that students need to learn how to manage themselves and how metacognitive skills equip them with the capacity to plan, control, and evaluate learning. The fact that some of the students revealed that when they are let down, they become quickly demotivated is extremely essential for developing a sense of learning discipline in them. Experts support that to learn how to manage themselves, students can learn how to learn from the supervisions of the teachers</w:t>
      </w:r>
      <w:sdt>
        <w:sdtPr>
          <w:rPr>
            <w:rFonts w:cs="Times New Roman"/>
          </w:rPr>
          <w:id w:val="-238865368"/>
          <w:citation/>
        </w:sdtPr>
        <w:sdtContent>
          <w:r w:rsidRPr="00BA2183">
            <w:rPr>
              <w:rFonts w:cs="Times New Roman"/>
            </w:rPr>
            <w:fldChar w:fldCharType="begin"/>
          </w:r>
          <w:r w:rsidRPr="00BA2183">
            <w:rPr>
              <w:rFonts w:cs="Times New Roman"/>
              <w:lang w:val="vi-VN"/>
            </w:rPr>
            <w:instrText xml:space="preserve"> CITATION Zim02 \l 1066 </w:instrText>
          </w:r>
          <w:r w:rsidRPr="00BA2183">
            <w:rPr>
              <w:rFonts w:cs="Times New Roman"/>
            </w:rPr>
            <w:fldChar w:fldCharType="separate"/>
          </w:r>
          <w:r w:rsidRPr="00BA2183">
            <w:rPr>
              <w:rFonts w:cs="Times New Roman"/>
              <w:noProof/>
              <w:lang w:val="vi-VN"/>
            </w:rPr>
            <w:t xml:space="preserve"> (Zimmerman, 2002)</w:t>
          </w:r>
          <w:r w:rsidRPr="00BA2183">
            <w:rPr>
              <w:rFonts w:cs="Times New Roman"/>
            </w:rPr>
            <w:fldChar w:fldCharType="end"/>
          </w:r>
        </w:sdtContent>
      </w:sdt>
      <w:r w:rsidRPr="00BA2183">
        <w:rPr>
          <w:rFonts w:cs="Times New Roman"/>
        </w:rPr>
        <w:t>.</w:t>
      </w:r>
    </w:p>
    <w:p w14:paraId="4CB5B0BC" w14:textId="065135AC" w:rsidR="003A2C24" w:rsidRPr="00BA2183" w:rsidRDefault="00621347" w:rsidP="001F0D2A">
      <w:pPr>
        <w:numPr>
          <w:ilvl w:val="0"/>
          <w:numId w:val="20"/>
        </w:numPr>
        <w:spacing w:line="360" w:lineRule="auto"/>
        <w:ind w:firstLine="720"/>
        <w:rPr>
          <w:rFonts w:cs="Times New Roman"/>
          <w:szCs w:val="26"/>
        </w:rPr>
      </w:pPr>
      <w:r w:rsidRPr="009967FB">
        <w:rPr>
          <w:rFonts w:cs="Times New Roman"/>
          <w:b/>
          <w:bCs/>
        </w:rPr>
        <w:t>For Teachers:</w:t>
      </w:r>
      <w:r w:rsidR="003A2C24" w:rsidRPr="009967FB">
        <w:rPr>
          <w:rFonts w:cs="Times New Roman"/>
          <w:lang w:val="vi-VN"/>
        </w:rPr>
        <w:t xml:space="preserve"> </w:t>
      </w:r>
      <w:r w:rsidR="00CE43EB" w:rsidRPr="00CE43EB">
        <w:rPr>
          <w:rFonts w:cs="Times New Roman"/>
          <w:szCs w:val="26"/>
        </w:rPr>
        <w:t xml:space="preserve">Instead of transferring knowledge, the role of the teacher should be that of a facilitator, who gives students the autonomy to manage </w:t>
      </w:r>
      <w:r w:rsidR="00CE43EB" w:rsidRPr="00CE43EB">
        <w:rPr>
          <w:rFonts w:cs="Times New Roman"/>
          <w:szCs w:val="26"/>
        </w:rPr>
        <w:lastRenderedPageBreak/>
        <w:t xml:space="preserve">and assess their own learning. Through the design of learning tasks that are adaptive, such as project work, where </w:t>
      </w:r>
      <w:r w:rsidR="007D080F">
        <w:rPr>
          <w:rFonts w:cs="Times New Roman"/>
          <w:szCs w:val="26"/>
        </w:rPr>
        <w:t>students</w:t>
      </w:r>
      <w:r w:rsidR="00CE43EB" w:rsidRPr="00CE43EB">
        <w:rPr>
          <w:rFonts w:cs="Times New Roman"/>
          <w:szCs w:val="26"/>
        </w:rPr>
        <w:t xml:space="preserve"> complete tasks</w:t>
      </w:r>
      <w:r w:rsidR="00CE43EB">
        <w:rPr>
          <w:rFonts w:cs="Times New Roman"/>
          <w:szCs w:val="26"/>
          <w:lang w:val="vi-VN"/>
        </w:rPr>
        <w:t xml:space="preserve"> </w:t>
      </w:r>
      <w:r w:rsidR="00CE43EB" w:rsidRPr="00CE43EB">
        <w:rPr>
          <w:rFonts w:cs="Times New Roman"/>
          <w:szCs w:val="26"/>
        </w:rPr>
        <w:t>outside the class, students can learn to be autonomous in a real-life setting. Participants in a learning situation reported increased motivations when they were able to choose how they implemented practices or</w:t>
      </w:r>
      <w:r w:rsidR="00CE43EB">
        <w:rPr>
          <w:rFonts w:cs="Times New Roman"/>
          <w:szCs w:val="26"/>
          <w:lang w:val="vi-VN"/>
        </w:rPr>
        <w:t xml:space="preserve"> </w:t>
      </w:r>
      <w:r w:rsidR="00CE43EB" w:rsidRPr="00CE43EB">
        <w:rPr>
          <w:rFonts w:cs="Times New Roman"/>
          <w:szCs w:val="26"/>
        </w:rPr>
        <w:t>topics to learn. This confirms that student empowerment has a positive impact on learning dispositions</w:t>
      </w:r>
      <w:sdt>
        <w:sdtPr>
          <w:rPr>
            <w:rFonts w:cs="Times New Roman"/>
          </w:rPr>
          <w:id w:val="1618251922"/>
          <w:citation/>
        </w:sdtPr>
        <w:sdtContent>
          <w:r w:rsidR="00380B17" w:rsidRPr="00BA2183">
            <w:rPr>
              <w:rFonts w:cs="Times New Roman"/>
            </w:rPr>
            <w:fldChar w:fldCharType="begin"/>
          </w:r>
          <w:r w:rsidR="00380B17" w:rsidRPr="00BA2183">
            <w:rPr>
              <w:rFonts w:cs="Times New Roman"/>
              <w:lang w:val="vi-VN"/>
            </w:rPr>
            <w:instrText xml:space="preserve"> CITATION Bor12 \l 1066 </w:instrText>
          </w:r>
          <w:r w:rsidR="00380B17" w:rsidRPr="00BA2183">
            <w:rPr>
              <w:rFonts w:cs="Times New Roman"/>
            </w:rPr>
            <w:fldChar w:fldCharType="separate"/>
          </w:r>
          <w:r w:rsidR="00380B17" w:rsidRPr="00BA2183">
            <w:rPr>
              <w:rFonts w:cs="Times New Roman"/>
              <w:noProof/>
              <w:lang w:val="vi-VN"/>
            </w:rPr>
            <w:t xml:space="preserve"> (Borg &amp; Al-Busaidi, 2012)</w:t>
          </w:r>
          <w:r w:rsidR="00380B17" w:rsidRPr="00BA2183">
            <w:rPr>
              <w:rFonts w:cs="Times New Roman"/>
            </w:rPr>
            <w:fldChar w:fldCharType="end"/>
          </w:r>
        </w:sdtContent>
      </w:sdt>
      <w:r w:rsidR="003A2C24" w:rsidRPr="00BA2183">
        <w:rPr>
          <w:rFonts w:cs="Times New Roman"/>
        </w:rPr>
        <w:t>.</w:t>
      </w:r>
    </w:p>
    <w:p w14:paraId="03CF4FE7" w14:textId="5839D60D" w:rsidR="003A2C24" w:rsidRPr="00BA2183" w:rsidRDefault="003A2C24" w:rsidP="001F0D2A">
      <w:pPr>
        <w:numPr>
          <w:ilvl w:val="0"/>
          <w:numId w:val="20"/>
        </w:numPr>
        <w:spacing w:line="360" w:lineRule="auto"/>
        <w:ind w:firstLine="720"/>
        <w:rPr>
          <w:rFonts w:cs="Times New Roman"/>
        </w:rPr>
      </w:pPr>
      <w:r w:rsidRPr="009967FB">
        <w:rPr>
          <w:rFonts w:cs="Times New Roman"/>
          <w:b/>
        </w:rPr>
        <w:t>For the Institution and Curriculum:</w:t>
      </w:r>
      <w:r w:rsidR="00981B34">
        <w:rPr>
          <w:rFonts w:cs="Times New Roman"/>
        </w:rPr>
        <w:t xml:space="preserve"> </w:t>
      </w:r>
      <w:r w:rsidR="00CE43EB" w:rsidRPr="00CE43EB">
        <w:rPr>
          <w:rFonts w:cs="Times New Roman"/>
          <w:szCs w:val="26"/>
        </w:rPr>
        <w:t>In support of students’ autonomy, HUIT needs a different learning environment. The learning organization should develop a self-access center, improve online learning resources, and conduct seminars on self-learning approaches. Moreover, adding learning technologies such as mobile learning systems and online discussion forums will assist students in learning even when they are not inside the classroom and enable them to exercise self-control on the online environment</w:t>
      </w:r>
      <w:sdt>
        <w:sdtPr>
          <w:rPr>
            <w:rFonts w:cs="Times New Roman"/>
          </w:rPr>
          <w:id w:val="271598008"/>
          <w:citation/>
        </w:sdtPr>
        <w:sdtContent>
          <w:r w:rsidR="00380B17" w:rsidRPr="00BA2183">
            <w:rPr>
              <w:rFonts w:cs="Times New Roman"/>
            </w:rPr>
            <w:fldChar w:fldCharType="begin"/>
          </w:r>
          <w:r w:rsidR="00380B17" w:rsidRPr="00BA2183">
            <w:rPr>
              <w:rFonts w:cs="Times New Roman"/>
              <w:lang w:val="vi-VN"/>
            </w:rPr>
            <w:instrText xml:space="preserve"> CITATION Rei16 \l 1066 </w:instrText>
          </w:r>
          <w:r w:rsidR="00380B17" w:rsidRPr="00BA2183">
            <w:rPr>
              <w:rFonts w:cs="Times New Roman"/>
            </w:rPr>
            <w:fldChar w:fldCharType="separate"/>
          </w:r>
          <w:r w:rsidR="00380B17" w:rsidRPr="00BA2183">
            <w:rPr>
              <w:rFonts w:cs="Times New Roman"/>
              <w:noProof/>
              <w:lang w:val="vi-VN"/>
            </w:rPr>
            <w:t xml:space="preserve"> (Reinders &amp; White, 2016)</w:t>
          </w:r>
          <w:r w:rsidR="00380B17" w:rsidRPr="00BA2183">
            <w:rPr>
              <w:rFonts w:cs="Times New Roman"/>
            </w:rPr>
            <w:fldChar w:fldCharType="end"/>
          </w:r>
        </w:sdtContent>
      </w:sdt>
      <w:r w:rsidRPr="00BA2183">
        <w:rPr>
          <w:rFonts w:cs="Times New Roman"/>
          <w:lang w:val="vi-VN"/>
        </w:rPr>
        <w:t>.</w:t>
      </w:r>
    </w:p>
    <w:p w14:paraId="5ABDFAD9" w14:textId="31361BA5" w:rsidR="00621347" w:rsidRPr="009967FB" w:rsidRDefault="00621347" w:rsidP="009967FB">
      <w:pPr>
        <w:pStyle w:val="Heading3"/>
        <w:rPr>
          <w:rFonts w:cs="Times New Roman"/>
        </w:rPr>
      </w:pPr>
      <w:bookmarkStart w:id="134" w:name="_Toc216701087"/>
      <w:r w:rsidRPr="009967FB">
        <w:rPr>
          <w:rFonts w:cs="Times New Roman"/>
        </w:rPr>
        <w:t>4.3.2. Limitations of the Study</w:t>
      </w:r>
      <w:bookmarkEnd w:id="134"/>
    </w:p>
    <w:p w14:paraId="1AB5A455" w14:textId="7C9F2B4E" w:rsidR="009E0EB1" w:rsidRPr="00BA2183" w:rsidRDefault="0071494D" w:rsidP="001F0D2A">
      <w:pPr>
        <w:spacing w:line="360" w:lineRule="auto"/>
        <w:ind w:firstLine="720"/>
        <w:rPr>
          <w:rFonts w:cs="Times New Roman"/>
          <w:szCs w:val="26"/>
        </w:rPr>
      </w:pPr>
      <w:r w:rsidRPr="0071494D">
        <w:rPr>
          <w:rFonts w:cs="Times New Roman"/>
          <w:szCs w:val="26"/>
        </w:rPr>
        <w:t>First, since the study was only about 10 students from one university, the generalization of its results could not be expanded to include all Vietnamese students who do not major in English. However, this is the hallmark of qualitative research, which focuses on depth rather than breadth</w:t>
      </w:r>
      <w:sdt>
        <w:sdtPr>
          <w:rPr>
            <w:rFonts w:cs="Times New Roman"/>
          </w:rPr>
          <w:id w:val="1447031990"/>
          <w:citation/>
        </w:sdtPr>
        <w:sdtContent>
          <w:r w:rsidR="00380B17" w:rsidRPr="009967FB">
            <w:rPr>
              <w:rFonts w:cs="Times New Roman"/>
            </w:rPr>
            <w:fldChar w:fldCharType="begin"/>
          </w:r>
          <w:r w:rsidR="00380B17" w:rsidRPr="009967FB">
            <w:rPr>
              <w:rFonts w:cs="Times New Roman"/>
              <w:lang w:val="vi-VN"/>
            </w:rPr>
            <w:instrText xml:space="preserve"> CITATION Cre12 \l 1066 </w:instrText>
          </w:r>
          <w:r w:rsidR="00380B17" w:rsidRPr="009967FB">
            <w:rPr>
              <w:rFonts w:cs="Times New Roman"/>
            </w:rPr>
            <w:fldChar w:fldCharType="separate"/>
          </w:r>
          <w:r w:rsidR="00380B17" w:rsidRPr="009967FB">
            <w:rPr>
              <w:rFonts w:cs="Times New Roman"/>
              <w:noProof/>
              <w:lang w:val="vi-VN"/>
            </w:rPr>
            <w:t xml:space="preserve"> (Creswell, 2012)</w:t>
          </w:r>
          <w:r w:rsidR="00380B17" w:rsidRPr="009967FB">
            <w:rPr>
              <w:rFonts w:cs="Times New Roman"/>
            </w:rPr>
            <w:fldChar w:fldCharType="end"/>
          </w:r>
        </w:sdtContent>
      </w:sdt>
      <w:r w:rsidR="009E0EB1" w:rsidRPr="009967FB">
        <w:rPr>
          <w:rFonts w:cs="Times New Roman"/>
        </w:rPr>
        <w:t>.</w:t>
      </w:r>
    </w:p>
    <w:p w14:paraId="456E0135" w14:textId="4CE96A48" w:rsidR="009E0EB1" w:rsidRPr="008B345C" w:rsidRDefault="008B345C" w:rsidP="001F0D2A">
      <w:pPr>
        <w:spacing w:line="360" w:lineRule="auto"/>
        <w:ind w:firstLine="720"/>
        <w:rPr>
          <w:rFonts w:cs="Times New Roman"/>
          <w:szCs w:val="26"/>
        </w:rPr>
      </w:pPr>
      <w:r w:rsidRPr="008B345C">
        <w:rPr>
          <w:rFonts w:cs="Times New Roman"/>
          <w:szCs w:val="26"/>
        </w:rPr>
        <w:t xml:space="preserve">Second, </w:t>
      </w:r>
      <w:r w:rsidR="0071494D">
        <w:rPr>
          <w:rFonts w:cs="Times New Roman"/>
          <w:szCs w:val="26"/>
        </w:rPr>
        <w:t>t</w:t>
      </w:r>
      <w:r w:rsidR="0071494D" w:rsidRPr="0071494D">
        <w:rPr>
          <w:rFonts w:cs="Times New Roman"/>
          <w:szCs w:val="26"/>
        </w:rPr>
        <w:t>he data may also be affected by subjective factors since the interviews were semi-structured, such as the pleasing of the interviewer or transient emotions</w:t>
      </w:r>
      <w:r w:rsidRPr="008B345C">
        <w:rPr>
          <w:rFonts w:cs="Times New Roman"/>
          <w:szCs w:val="26"/>
        </w:rPr>
        <w:t xml:space="preserve">. Furthermore, while discussing </w:t>
      </w:r>
      <w:r>
        <w:rPr>
          <w:rFonts w:cs="Times New Roman"/>
          <w:szCs w:val="26"/>
        </w:rPr>
        <w:t>“</w:t>
      </w:r>
      <w:r w:rsidRPr="008B345C">
        <w:rPr>
          <w:rFonts w:cs="Times New Roman"/>
          <w:szCs w:val="26"/>
        </w:rPr>
        <w:t>self-study</w:t>
      </w:r>
      <w:r>
        <w:rPr>
          <w:rFonts w:cs="Times New Roman"/>
          <w:szCs w:val="26"/>
        </w:rPr>
        <w:t>”</w:t>
      </w:r>
      <w:r w:rsidRPr="008B345C">
        <w:rPr>
          <w:rFonts w:cs="Times New Roman"/>
          <w:szCs w:val="26"/>
        </w:rPr>
        <w:t xml:space="preserve"> or </w:t>
      </w:r>
      <w:r>
        <w:rPr>
          <w:rFonts w:cs="Times New Roman"/>
          <w:szCs w:val="26"/>
        </w:rPr>
        <w:t>“</w:t>
      </w:r>
      <w:r w:rsidRPr="008B345C">
        <w:rPr>
          <w:rFonts w:cs="Times New Roman"/>
          <w:szCs w:val="26"/>
        </w:rPr>
        <w:t>motivation,</w:t>
      </w:r>
      <w:r>
        <w:rPr>
          <w:rFonts w:cs="Times New Roman"/>
          <w:szCs w:val="26"/>
        </w:rPr>
        <w:t>”</w:t>
      </w:r>
      <w:r w:rsidRPr="008B345C">
        <w:rPr>
          <w:rFonts w:cs="Times New Roman"/>
          <w:szCs w:val="26"/>
        </w:rPr>
        <w:t xml:space="preserve"> some people had a tendency to idealize their study techniques</w:t>
      </w:r>
      <w:r w:rsidR="00981B34" w:rsidRPr="009F79B1">
        <w:rPr>
          <w:rFonts w:cs="Times New Roman"/>
          <w:szCs w:val="26"/>
        </w:rPr>
        <w:t>. This might have had an impact on the data's dependability</w:t>
      </w:r>
      <w:r w:rsidR="009E0EB1" w:rsidRPr="009967FB">
        <w:rPr>
          <w:rFonts w:cs="Times New Roman"/>
        </w:rPr>
        <w:t>.</w:t>
      </w:r>
    </w:p>
    <w:p w14:paraId="28312E2A" w14:textId="3DA8E2BA" w:rsidR="009E0EB1" w:rsidRPr="009967FB" w:rsidRDefault="00981B34" w:rsidP="001F0D2A">
      <w:pPr>
        <w:spacing w:line="360" w:lineRule="auto"/>
        <w:ind w:firstLine="720"/>
        <w:rPr>
          <w:rFonts w:cs="Times New Roman"/>
        </w:rPr>
      </w:pPr>
      <w:r w:rsidRPr="009F79B1">
        <w:rPr>
          <w:rFonts w:cs="Times New Roman"/>
          <w:szCs w:val="26"/>
        </w:rPr>
        <w:t xml:space="preserve">Thirdly, variations in students' majors, academic years, and present English proficiency levels were not included in the study. These elements might have an impact on their understanding and use of learner autonomy. For example, compared to first-year students, senior students might be more aware of the value of self-directed learning. In </w:t>
      </w:r>
      <w:r w:rsidRPr="009F79B1">
        <w:rPr>
          <w:rFonts w:cs="Times New Roman"/>
          <w:szCs w:val="26"/>
        </w:rPr>
        <w:lastRenderedPageBreak/>
        <w:t xml:space="preserve">order to enable comparisons between </w:t>
      </w:r>
      <w:r>
        <w:rPr>
          <w:rFonts w:cs="Times New Roman"/>
          <w:szCs w:val="26"/>
        </w:rPr>
        <w:t>different</w:t>
      </w:r>
      <w:r w:rsidRPr="009F79B1">
        <w:rPr>
          <w:rFonts w:cs="Times New Roman"/>
          <w:szCs w:val="26"/>
        </w:rPr>
        <w:t xml:space="preserve"> groups, future studies should increase the number of participants</w:t>
      </w:r>
      <w:r w:rsidR="009E0EB1" w:rsidRPr="009967FB">
        <w:rPr>
          <w:rFonts w:cs="Times New Roman"/>
        </w:rPr>
        <w:t>.</w:t>
      </w:r>
    </w:p>
    <w:p w14:paraId="0DF4CFA8" w14:textId="3C35A4C8" w:rsidR="009E0EB1" w:rsidRPr="009967FB" w:rsidRDefault="00981B34" w:rsidP="001F0D2A">
      <w:pPr>
        <w:spacing w:line="360" w:lineRule="auto"/>
        <w:ind w:firstLine="720"/>
        <w:rPr>
          <w:rFonts w:cs="Times New Roman"/>
          <w:lang w:val="vi-VN"/>
        </w:rPr>
      </w:pPr>
      <w:r w:rsidRPr="009F79B1">
        <w:rPr>
          <w:rFonts w:cs="Times New Roman"/>
          <w:szCs w:val="26"/>
        </w:rPr>
        <w:t>Lastly, the study did not include teacher interviews or classroom observations to triangulate impressions from both sides because of time constraints. Therefore, it is still indirect to assess how the instructional environment affects learner autonomy</w:t>
      </w:r>
      <w:r w:rsidR="009E0EB1" w:rsidRPr="009967FB">
        <w:rPr>
          <w:rFonts w:cs="Times New Roman"/>
        </w:rPr>
        <w:t>.</w:t>
      </w:r>
    </w:p>
    <w:p w14:paraId="7E0C8596" w14:textId="7652B959" w:rsidR="00621347" w:rsidRPr="009967FB" w:rsidRDefault="00621347" w:rsidP="009967FB">
      <w:pPr>
        <w:pStyle w:val="Heading3"/>
        <w:rPr>
          <w:rFonts w:cs="Times New Roman"/>
        </w:rPr>
      </w:pPr>
      <w:bookmarkStart w:id="135" w:name="_Toc216701088"/>
      <w:r w:rsidRPr="009967FB">
        <w:rPr>
          <w:rFonts w:cs="Times New Roman"/>
        </w:rPr>
        <w:t xml:space="preserve">4.3.3. Recommendations for Future </w:t>
      </w:r>
      <w:r w:rsidR="00865D95">
        <w:rPr>
          <w:rFonts w:cs="Times New Roman"/>
        </w:rPr>
        <w:t>Study</w:t>
      </w:r>
      <w:bookmarkEnd w:id="135"/>
    </w:p>
    <w:p w14:paraId="11A4230E" w14:textId="1FDFB769" w:rsidR="009E0EB1" w:rsidRPr="008B345C" w:rsidRDefault="0071494D" w:rsidP="001F0D2A">
      <w:pPr>
        <w:spacing w:line="360" w:lineRule="auto"/>
        <w:ind w:firstLine="720"/>
        <w:jc w:val="left"/>
        <w:rPr>
          <w:rFonts w:cs="Times New Roman"/>
          <w:szCs w:val="26"/>
        </w:rPr>
      </w:pPr>
      <w:r w:rsidRPr="0071494D">
        <w:rPr>
          <w:rFonts w:cs="Times New Roman"/>
          <w:szCs w:val="26"/>
        </w:rPr>
        <w:t>Based on the limitations outlined above</w:t>
      </w:r>
      <w:r w:rsidR="008B345C" w:rsidRPr="008B345C">
        <w:rPr>
          <w:rFonts w:cs="Times New Roman"/>
          <w:szCs w:val="26"/>
        </w:rPr>
        <w:t>, future research can be developed in the following ways</w:t>
      </w:r>
      <w:r w:rsidR="009E0EB1" w:rsidRPr="009967FB">
        <w:rPr>
          <w:rFonts w:cs="Times New Roman"/>
        </w:rPr>
        <w:t>:</w:t>
      </w:r>
    </w:p>
    <w:p w14:paraId="146E16F7" w14:textId="6170068B" w:rsidR="00602F68" w:rsidRPr="008B345C" w:rsidRDefault="00602F68" w:rsidP="001F0D2A">
      <w:pPr>
        <w:spacing w:line="360" w:lineRule="auto"/>
        <w:ind w:firstLine="720"/>
        <w:rPr>
          <w:rFonts w:cs="Times New Roman"/>
          <w:szCs w:val="26"/>
        </w:rPr>
      </w:pPr>
      <w:r w:rsidRPr="009F79B1">
        <w:rPr>
          <w:rFonts w:cs="Times New Roman"/>
          <w:b/>
          <w:bCs/>
          <w:szCs w:val="26"/>
          <w:lang w:val="vi-VN"/>
        </w:rPr>
        <w:t xml:space="preserve">- </w:t>
      </w:r>
      <w:r w:rsidR="008B345C" w:rsidRPr="008B345C">
        <w:rPr>
          <w:rFonts w:cs="Times New Roman"/>
          <w:b/>
          <w:bCs/>
          <w:szCs w:val="26"/>
        </w:rPr>
        <w:t xml:space="preserve">Integrating Mixed Approaches: </w:t>
      </w:r>
      <w:r w:rsidR="0071494D" w:rsidRPr="0071494D">
        <w:rPr>
          <w:rFonts w:cs="Times New Roman"/>
          <w:szCs w:val="26"/>
        </w:rPr>
        <w:t xml:space="preserve">It would also be useful to provide a clear and comprehensive integration of mixed approaches, both qualitative and quantitative ways to measure learner autonomy and the interactions between internal and external influences. This would strengthen the robustness and </w:t>
      </w:r>
      <w:r w:rsidR="0071494D">
        <w:rPr>
          <w:rFonts w:cs="Times New Roman"/>
          <w:szCs w:val="26"/>
        </w:rPr>
        <w:t>generalize</w:t>
      </w:r>
      <w:r w:rsidR="0071494D">
        <w:rPr>
          <w:rFonts w:cs="Times New Roman"/>
          <w:szCs w:val="26"/>
          <w:lang w:val="vi-VN"/>
        </w:rPr>
        <w:t xml:space="preserve"> </w:t>
      </w:r>
      <w:r w:rsidR="0071494D" w:rsidRPr="0071494D">
        <w:rPr>
          <w:rFonts w:cs="Times New Roman"/>
          <w:szCs w:val="26"/>
        </w:rPr>
        <w:t>ability of the outcomes</w:t>
      </w:r>
      <w:r w:rsidR="008B345C" w:rsidRPr="008B345C">
        <w:rPr>
          <w:rFonts w:cs="Times New Roman"/>
          <w:szCs w:val="26"/>
        </w:rPr>
        <w:t>.</w:t>
      </w:r>
    </w:p>
    <w:p w14:paraId="45FCC2EF" w14:textId="5A47230D" w:rsidR="009E0EB1" w:rsidRPr="008B345C" w:rsidRDefault="00602F68" w:rsidP="001F0D2A">
      <w:pPr>
        <w:spacing w:line="360" w:lineRule="auto"/>
        <w:ind w:firstLine="720"/>
        <w:jc w:val="left"/>
        <w:rPr>
          <w:rFonts w:cs="Times New Roman"/>
          <w:b/>
          <w:bCs/>
          <w:szCs w:val="26"/>
        </w:rPr>
      </w:pPr>
      <w:r w:rsidRPr="009F79B1">
        <w:rPr>
          <w:rFonts w:cs="Times New Roman"/>
          <w:b/>
          <w:bCs/>
          <w:szCs w:val="26"/>
          <w:lang w:val="vi-VN"/>
        </w:rPr>
        <w:t xml:space="preserve">- </w:t>
      </w:r>
      <w:r w:rsidR="008B345C" w:rsidRPr="008B345C">
        <w:rPr>
          <w:rFonts w:cs="Times New Roman"/>
          <w:b/>
          <w:bCs/>
          <w:szCs w:val="26"/>
        </w:rPr>
        <w:t>Expanding Participants and Research Environments</w:t>
      </w:r>
      <w:r w:rsidRPr="009F79B1">
        <w:rPr>
          <w:rFonts w:cs="Times New Roman"/>
          <w:b/>
          <w:bCs/>
          <w:szCs w:val="26"/>
        </w:rPr>
        <w:t xml:space="preserve">: </w:t>
      </w:r>
      <w:r w:rsidR="0071494D" w:rsidRPr="0071494D">
        <w:rPr>
          <w:rFonts w:cs="Times New Roman"/>
          <w:szCs w:val="26"/>
        </w:rPr>
        <w:t>In the future, the research needs to expand to include students of other majors or universities to compare major-related degrees of autonomy. Additional insights pertaining to the motivators and learning culture may be explored by comparing English majors with non-English majors</w:t>
      </w:r>
      <w:sdt>
        <w:sdtPr>
          <w:rPr>
            <w:rFonts w:cs="Times New Roman"/>
          </w:rPr>
          <w:id w:val="-645819710"/>
          <w:citation/>
        </w:sdtPr>
        <w:sdtContent>
          <w:r w:rsidR="00D866DE" w:rsidRPr="009967FB">
            <w:rPr>
              <w:rFonts w:cs="Times New Roman"/>
            </w:rPr>
            <w:fldChar w:fldCharType="begin"/>
          </w:r>
          <w:r w:rsidR="00D866DE" w:rsidRPr="009967FB">
            <w:rPr>
              <w:rFonts w:cs="Times New Roman"/>
              <w:lang w:val="vi-VN"/>
            </w:rPr>
            <w:instrText xml:space="preserve"> CITATION Ngu20 \l 1066 </w:instrText>
          </w:r>
          <w:r w:rsidR="00D866DE" w:rsidRPr="009967FB">
            <w:rPr>
              <w:rFonts w:cs="Times New Roman"/>
            </w:rPr>
            <w:fldChar w:fldCharType="separate"/>
          </w:r>
          <w:r w:rsidR="00D866DE" w:rsidRPr="009967FB">
            <w:rPr>
              <w:rFonts w:cs="Times New Roman"/>
              <w:noProof/>
              <w:lang w:val="vi-VN"/>
            </w:rPr>
            <w:t xml:space="preserve"> (Nguyen &amp; Nguyen, 2020)</w:t>
          </w:r>
          <w:r w:rsidR="00D866DE" w:rsidRPr="009967FB">
            <w:rPr>
              <w:rFonts w:cs="Times New Roman"/>
            </w:rPr>
            <w:fldChar w:fldCharType="end"/>
          </w:r>
        </w:sdtContent>
      </w:sdt>
      <w:r w:rsidR="009E0EB1" w:rsidRPr="009967FB">
        <w:rPr>
          <w:rFonts w:cs="Times New Roman"/>
        </w:rPr>
        <w:t>.</w:t>
      </w:r>
    </w:p>
    <w:p w14:paraId="0CCF21F8" w14:textId="25FE288F" w:rsidR="009E0EB1" w:rsidRPr="008B345C" w:rsidRDefault="00C64345" w:rsidP="001F0D2A">
      <w:pPr>
        <w:spacing w:line="360" w:lineRule="auto"/>
        <w:ind w:firstLine="720"/>
        <w:jc w:val="left"/>
        <w:rPr>
          <w:rFonts w:cs="Times New Roman"/>
          <w:szCs w:val="26"/>
        </w:rPr>
      </w:pPr>
      <w:r>
        <w:rPr>
          <w:rFonts w:cs="Times New Roman"/>
          <w:b/>
          <w:bCs/>
        </w:rPr>
        <w:t>-</w:t>
      </w:r>
      <w:r w:rsidR="009E0EB1" w:rsidRPr="009967FB">
        <w:rPr>
          <w:rFonts w:cs="Times New Roman"/>
          <w:b/>
          <w:bCs/>
        </w:rPr>
        <w:t xml:space="preserve"> </w:t>
      </w:r>
      <w:r w:rsidR="008B345C" w:rsidRPr="008B345C">
        <w:rPr>
          <w:rFonts w:cs="Times New Roman"/>
          <w:b/>
          <w:bCs/>
          <w:szCs w:val="26"/>
        </w:rPr>
        <w:t>Emphasizing Technology and Online Learning:</w:t>
      </w:r>
      <w:r w:rsidR="008B345C" w:rsidRPr="008B345C">
        <w:rPr>
          <w:rFonts w:cs="Times New Roman"/>
          <w:szCs w:val="26"/>
        </w:rPr>
        <w:t xml:space="preserve"> </w:t>
      </w:r>
      <w:r w:rsidR="0071494D" w:rsidRPr="0071494D">
        <w:rPr>
          <w:rFonts w:cs="Times New Roman"/>
          <w:szCs w:val="26"/>
        </w:rPr>
        <w:t>The digital transformation of education has made technology an increasingly significant facilitator of student autonomy. Future research should cover the ways in which digital tools are used in self-study, interaction with peers, and self-evaluation</w:t>
      </w:r>
      <w:sdt>
        <w:sdtPr>
          <w:rPr>
            <w:rFonts w:cs="Times New Roman"/>
          </w:rPr>
          <w:id w:val="-428048703"/>
          <w:citation/>
        </w:sdtPr>
        <w:sdtContent>
          <w:r w:rsidR="00955139" w:rsidRPr="009967FB">
            <w:rPr>
              <w:rFonts w:cs="Times New Roman"/>
            </w:rPr>
            <w:fldChar w:fldCharType="begin"/>
          </w:r>
          <w:r w:rsidR="00955139" w:rsidRPr="009967FB">
            <w:rPr>
              <w:rFonts w:cs="Times New Roman"/>
              <w:lang w:val="vi-VN"/>
            </w:rPr>
            <w:instrText xml:space="preserve"> CITATION God22 \l 1066 </w:instrText>
          </w:r>
          <w:r w:rsidR="00955139" w:rsidRPr="009967FB">
            <w:rPr>
              <w:rFonts w:cs="Times New Roman"/>
            </w:rPr>
            <w:fldChar w:fldCharType="separate"/>
          </w:r>
          <w:r w:rsidR="00955139" w:rsidRPr="009967FB">
            <w:rPr>
              <w:rFonts w:cs="Times New Roman"/>
              <w:noProof/>
              <w:lang w:val="vi-VN"/>
            </w:rPr>
            <w:t xml:space="preserve"> (Godwin-Jones, 2022)</w:t>
          </w:r>
          <w:r w:rsidR="00955139" w:rsidRPr="009967FB">
            <w:rPr>
              <w:rFonts w:cs="Times New Roman"/>
            </w:rPr>
            <w:fldChar w:fldCharType="end"/>
          </w:r>
        </w:sdtContent>
      </w:sdt>
      <w:r w:rsidR="009E0EB1" w:rsidRPr="009967FB">
        <w:rPr>
          <w:rFonts w:cs="Times New Roman"/>
        </w:rPr>
        <w:t>.</w:t>
      </w:r>
    </w:p>
    <w:p w14:paraId="7D78F448" w14:textId="116B886C" w:rsidR="009E0EB1" w:rsidRPr="008B345C" w:rsidRDefault="00602F68" w:rsidP="001F0D2A">
      <w:pPr>
        <w:spacing w:line="360" w:lineRule="auto"/>
        <w:ind w:firstLine="720"/>
        <w:jc w:val="left"/>
        <w:rPr>
          <w:rFonts w:cs="Times New Roman"/>
        </w:rPr>
      </w:pPr>
      <w:r w:rsidRPr="009F79B1">
        <w:rPr>
          <w:rFonts w:cs="Times New Roman"/>
          <w:b/>
          <w:bCs/>
          <w:szCs w:val="26"/>
          <w:lang w:val="vi-VN"/>
        </w:rPr>
        <w:t xml:space="preserve">- </w:t>
      </w:r>
      <w:r w:rsidR="0071494D" w:rsidRPr="0071494D">
        <w:rPr>
          <w:rFonts w:cs="Times New Roman"/>
          <w:b/>
          <w:bCs/>
        </w:rPr>
        <w:t>Extensive Research on the Functions of Teachers</w:t>
      </w:r>
      <w:r w:rsidR="008B345C" w:rsidRPr="008B345C">
        <w:rPr>
          <w:rFonts w:cs="Times New Roman"/>
          <w:b/>
          <w:bCs/>
        </w:rPr>
        <w:t>:</w:t>
      </w:r>
      <w:r w:rsidR="008B345C" w:rsidRPr="008B345C">
        <w:rPr>
          <w:rFonts w:cs="Times New Roman"/>
        </w:rPr>
        <w:t xml:space="preserve"> </w:t>
      </w:r>
      <w:r w:rsidR="0071494D" w:rsidRPr="0071494D">
        <w:rPr>
          <w:rFonts w:cs="Times New Roman"/>
        </w:rPr>
        <w:t>More research is required in this topic, elaborating on teachers' perceptions and supporting students' autonomy. The understanding of how teachers promote autonomy will increase the quality of English instructions in university settings where English is not the major</w:t>
      </w:r>
    </w:p>
    <w:p w14:paraId="11A34B9F" w14:textId="77777777" w:rsidR="009E0EB1" w:rsidRPr="008860E8" w:rsidRDefault="009E0EB1" w:rsidP="008860E8">
      <w:pPr>
        <w:rPr>
          <w:b/>
          <w:bCs/>
          <w:lang w:val="vi-VN"/>
        </w:rPr>
      </w:pPr>
      <w:r w:rsidRPr="008860E8">
        <w:rPr>
          <w:b/>
          <w:bCs/>
        </w:rPr>
        <w:t>Summary</w:t>
      </w:r>
    </w:p>
    <w:p w14:paraId="74C407A7" w14:textId="248CE732" w:rsidR="008B345C" w:rsidRPr="008B345C" w:rsidRDefault="0071494D" w:rsidP="001F0D2A">
      <w:pPr>
        <w:spacing w:line="360" w:lineRule="auto"/>
        <w:ind w:firstLine="720"/>
        <w:jc w:val="left"/>
        <w:rPr>
          <w:rFonts w:cs="Times New Roman"/>
        </w:rPr>
      </w:pPr>
      <w:r w:rsidRPr="0071494D">
        <w:rPr>
          <w:rFonts w:cs="Times New Roman"/>
        </w:rPr>
        <w:lastRenderedPageBreak/>
        <w:t>Generally speaking, the findings of the study point out that the process of development of self-directed learning ability involves an interaction between internal and external factors and provide a better understanding of learner autonomy issues viewed by HUIT students not majoring in English. Therefore, this study theoretically strengthens the bases of autonomy in the EFL context and practically holds significant implications for educators, organizations, and students in promoting a learner-centered teaching and learning strategy</w:t>
      </w:r>
      <w:r w:rsidR="008B345C" w:rsidRPr="008B345C">
        <w:rPr>
          <w:rFonts w:cs="Times New Roman"/>
        </w:rPr>
        <w:t>.</w:t>
      </w:r>
    </w:p>
    <w:p w14:paraId="24407BA0" w14:textId="1F667E17" w:rsidR="009E0EB1" w:rsidRPr="009967FB" w:rsidRDefault="009E0EB1" w:rsidP="001F0D2A">
      <w:pPr>
        <w:spacing w:line="360" w:lineRule="auto"/>
        <w:ind w:firstLine="720"/>
        <w:jc w:val="left"/>
        <w:rPr>
          <w:rFonts w:cs="Times New Roman"/>
        </w:rPr>
      </w:pPr>
    </w:p>
    <w:p w14:paraId="443C9C6D" w14:textId="664716C4" w:rsidR="00621347" w:rsidRPr="009967FB" w:rsidRDefault="00621347" w:rsidP="009967FB">
      <w:pPr>
        <w:spacing w:line="360" w:lineRule="auto"/>
        <w:jc w:val="left"/>
        <w:rPr>
          <w:rFonts w:cs="Times New Roman"/>
          <w:lang w:val="vi-VN"/>
        </w:rPr>
      </w:pPr>
      <w:r w:rsidRPr="009967FB">
        <w:rPr>
          <w:rFonts w:cs="Times New Roman"/>
          <w:lang w:val="vi-VN"/>
        </w:rPr>
        <w:br w:type="page"/>
      </w:r>
    </w:p>
    <w:p w14:paraId="2A65D484" w14:textId="178C2718" w:rsidR="00621347" w:rsidRPr="009967FB" w:rsidRDefault="008C2704" w:rsidP="009967FB">
      <w:pPr>
        <w:pStyle w:val="Heading1"/>
        <w:spacing w:line="360" w:lineRule="auto"/>
        <w:ind w:left="408" w:hanging="408"/>
        <w:rPr>
          <w:rFonts w:cs="Times New Roman"/>
          <w:lang w:val="vi-VN"/>
        </w:rPr>
      </w:pPr>
      <w:bookmarkStart w:id="136" w:name="_Toc203261402"/>
      <w:bookmarkStart w:id="137" w:name="_Toc209560502"/>
      <w:bookmarkStart w:id="138" w:name="_Toc209882132"/>
      <w:bookmarkStart w:id="139" w:name="_Toc211442853"/>
      <w:bookmarkStart w:id="140" w:name="_Toc211896001"/>
      <w:bookmarkStart w:id="141" w:name="_Toc212150307"/>
      <w:bookmarkStart w:id="142" w:name="_Toc216701089"/>
      <w:r w:rsidRPr="009967FB">
        <w:rPr>
          <w:rFonts w:cs="Times New Roman"/>
        </w:rPr>
        <w:lastRenderedPageBreak/>
        <w:t>CHAPTER</w:t>
      </w:r>
      <w:r w:rsidRPr="009967FB">
        <w:rPr>
          <w:rFonts w:cs="Times New Roman"/>
          <w:lang w:val="vi-VN"/>
        </w:rPr>
        <w:t xml:space="preserve"> 5: </w:t>
      </w:r>
      <w:r w:rsidRPr="009967FB">
        <w:rPr>
          <w:rFonts w:cs="Times New Roman"/>
        </w:rPr>
        <w:t>CONCLUSION AND RECOMMENDATION</w:t>
      </w:r>
      <w:bookmarkEnd w:id="136"/>
      <w:bookmarkEnd w:id="137"/>
      <w:bookmarkEnd w:id="138"/>
      <w:bookmarkEnd w:id="139"/>
      <w:bookmarkEnd w:id="140"/>
      <w:bookmarkEnd w:id="141"/>
      <w:bookmarkEnd w:id="142"/>
    </w:p>
    <w:p w14:paraId="6E68A26D" w14:textId="77777777" w:rsidR="00AD07DA" w:rsidRPr="009967FB" w:rsidRDefault="00AD07DA" w:rsidP="009967FB">
      <w:pPr>
        <w:pStyle w:val="Heading2"/>
        <w:spacing w:line="360" w:lineRule="auto"/>
        <w:rPr>
          <w:rFonts w:cs="Times New Roman"/>
        </w:rPr>
      </w:pPr>
      <w:bookmarkStart w:id="143" w:name="_Toc216701090"/>
      <w:r w:rsidRPr="009967FB">
        <w:rPr>
          <w:rFonts w:cs="Times New Roman"/>
        </w:rPr>
        <w:t>5.1. Conclusion</w:t>
      </w:r>
      <w:bookmarkEnd w:id="143"/>
    </w:p>
    <w:p w14:paraId="3F2C2097" w14:textId="77777777" w:rsidR="00AD07DA" w:rsidRPr="009967FB" w:rsidRDefault="00AD07DA" w:rsidP="009967FB">
      <w:pPr>
        <w:pStyle w:val="Heading3"/>
        <w:rPr>
          <w:rFonts w:cs="Times New Roman"/>
        </w:rPr>
      </w:pPr>
      <w:bookmarkStart w:id="144" w:name="_Toc216701091"/>
      <w:r w:rsidRPr="009967FB">
        <w:rPr>
          <w:rFonts w:cs="Times New Roman"/>
        </w:rPr>
        <w:t>5.1.1. Summary of Findings</w:t>
      </w:r>
      <w:bookmarkEnd w:id="144"/>
    </w:p>
    <w:p w14:paraId="447E49DA" w14:textId="34280C5F" w:rsidR="00790E33" w:rsidRDefault="0071494D" w:rsidP="001F0D2A">
      <w:pPr>
        <w:spacing w:line="360" w:lineRule="auto"/>
        <w:ind w:firstLine="720"/>
        <w:rPr>
          <w:rFonts w:cs="Times New Roman"/>
          <w:szCs w:val="26"/>
        </w:rPr>
      </w:pPr>
      <w:r w:rsidRPr="0071494D">
        <w:rPr>
          <w:rFonts w:cs="Times New Roman"/>
          <w:szCs w:val="26"/>
        </w:rPr>
        <w:t xml:space="preserve">The research entitled </w:t>
      </w:r>
      <w:r w:rsidR="007D080F">
        <w:rPr>
          <w:rFonts w:cs="Times New Roman"/>
          <w:szCs w:val="26"/>
          <w:lang w:val="vi-VN"/>
        </w:rPr>
        <w:t>“</w:t>
      </w:r>
      <w:r w:rsidRPr="0071494D">
        <w:rPr>
          <w:rFonts w:cs="Times New Roman"/>
          <w:szCs w:val="26"/>
        </w:rPr>
        <w:t xml:space="preserve">Perceptions of Non-English Major Students at HUIT Regarding Learner Autonomy in English </w:t>
      </w:r>
      <w:r w:rsidR="007D080F">
        <w:rPr>
          <w:rFonts w:cs="Times New Roman"/>
          <w:szCs w:val="26"/>
        </w:rPr>
        <w:t>Learning</w:t>
      </w:r>
      <w:r w:rsidR="007D080F">
        <w:rPr>
          <w:rFonts w:cs="Times New Roman"/>
          <w:szCs w:val="26"/>
          <w:lang w:val="vi-VN"/>
        </w:rPr>
        <w:t>”</w:t>
      </w:r>
      <w:r w:rsidRPr="0071494D">
        <w:rPr>
          <w:rFonts w:cs="Times New Roman"/>
          <w:szCs w:val="26"/>
        </w:rPr>
        <w:t xml:space="preserve"> aimed at discovering how the non-English major students at Ho Chi Minh City University of Industry and Trade - HUIT perceived and applied learner autonomy in their English learning process.</w:t>
      </w:r>
    </w:p>
    <w:p w14:paraId="47A1ED7D" w14:textId="1B3EDF96" w:rsidR="00CB0C38" w:rsidRPr="00790E33" w:rsidRDefault="0071494D" w:rsidP="001F0D2A">
      <w:pPr>
        <w:spacing w:line="360" w:lineRule="auto"/>
        <w:ind w:firstLine="720"/>
        <w:rPr>
          <w:rFonts w:cs="Times New Roman"/>
          <w:szCs w:val="26"/>
        </w:rPr>
      </w:pPr>
      <w:r w:rsidRPr="0071494D">
        <w:rPr>
          <w:rFonts w:cs="Times New Roman"/>
          <w:szCs w:val="26"/>
        </w:rPr>
        <w:t>The data was collected through semi-structured interviews with 10 non-English majors from faculties such as International Business, Accounting, Tourism, Food Technology, E-commerce, etc. Since the sample was selected to guarantee diversity and represent a wide range of viewpoints, the current study focused on students majoring in languages other than English</w:t>
      </w:r>
      <w:r w:rsidR="00CB0C38" w:rsidRPr="009F79B1">
        <w:rPr>
          <w:rFonts w:cs="Times New Roman"/>
          <w:szCs w:val="26"/>
        </w:rPr>
        <w:t xml:space="preserve">. </w:t>
      </w:r>
    </w:p>
    <w:p w14:paraId="7BD5B970" w14:textId="0FCD3EE0" w:rsidR="00AD07DA" w:rsidRPr="009967FB" w:rsidRDefault="00CB0C38" w:rsidP="001F0D2A">
      <w:pPr>
        <w:spacing w:line="360" w:lineRule="auto"/>
        <w:ind w:firstLine="720"/>
        <w:rPr>
          <w:rFonts w:cs="Times New Roman"/>
        </w:rPr>
      </w:pPr>
      <w:r w:rsidRPr="009F79B1">
        <w:rPr>
          <w:rFonts w:cs="Times New Roman"/>
          <w:szCs w:val="26"/>
        </w:rPr>
        <w:t>To find meaningful patterns in the responses of the participants, thematic analysis (Braun &amp; Clarke, 2021) was used</w:t>
      </w:r>
      <w:sdt>
        <w:sdtPr>
          <w:rPr>
            <w:rFonts w:cs="Times New Roman"/>
            <w:szCs w:val="26"/>
          </w:rPr>
          <w:id w:val="-1204172907"/>
          <w:citation/>
        </w:sdtPr>
        <w:sdtContent>
          <w:r>
            <w:rPr>
              <w:rFonts w:cs="Times New Roman"/>
              <w:szCs w:val="26"/>
            </w:rPr>
            <w:fldChar w:fldCharType="begin"/>
          </w:r>
          <w:r>
            <w:rPr>
              <w:rFonts w:cs="Times New Roman"/>
              <w:szCs w:val="26"/>
            </w:rPr>
            <w:instrText xml:space="preserve"> CITATION Bra21 \l 1033 </w:instrText>
          </w:r>
          <w:r>
            <w:rPr>
              <w:rFonts w:cs="Times New Roman"/>
              <w:szCs w:val="26"/>
            </w:rPr>
            <w:fldChar w:fldCharType="separate"/>
          </w:r>
          <w:r>
            <w:rPr>
              <w:rFonts w:cs="Times New Roman"/>
              <w:noProof/>
              <w:szCs w:val="26"/>
            </w:rPr>
            <w:t xml:space="preserve"> </w:t>
          </w:r>
          <w:r w:rsidRPr="00CB0C38">
            <w:rPr>
              <w:rFonts w:cs="Times New Roman"/>
              <w:noProof/>
              <w:szCs w:val="26"/>
            </w:rPr>
            <w:t>(Braun &amp; Clarke, 2021)</w:t>
          </w:r>
          <w:r>
            <w:rPr>
              <w:rFonts w:cs="Times New Roman"/>
              <w:szCs w:val="26"/>
            </w:rPr>
            <w:fldChar w:fldCharType="end"/>
          </w:r>
        </w:sdtContent>
      </w:sdt>
      <w:r w:rsidRPr="009F79B1">
        <w:rPr>
          <w:rFonts w:cs="Times New Roman"/>
          <w:szCs w:val="26"/>
        </w:rPr>
        <w:t>. Four main themes emerged from the data, giving a thorough picture of the attitudes, actions, and environmental elements affecting students' learner autonomy</w:t>
      </w:r>
      <w:r w:rsidR="00AD07DA" w:rsidRPr="009967FB">
        <w:rPr>
          <w:rFonts w:cs="Times New Roman"/>
        </w:rPr>
        <w:t>:</w:t>
      </w:r>
    </w:p>
    <w:p w14:paraId="5735FEC2" w14:textId="09A76E87" w:rsidR="00AD07DA" w:rsidRPr="009967FB" w:rsidRDefault="00AD07DA" w:rsidP="001F0D2A">
      <w:pPr>
        <w:spacing w:line="360" w:lineRule="auto"/>
        <w:ind w:firstLine="720"/>
        <w:rPr>
          <w:rFonts w:cs="Times New Roman"/>
          <w:b/>
          <w:bCs/>
          <w:lang w:val="vi-VN"/>
        </w:rPr>
      </w:pPr>
      <w:r w:rsidRPr="009967FB">
        <w:rPr>
          <w:rFonts w:cs="Times New Roman"/>
          <w:b/>
          <w:bCs/>
        </w:rPr>
        <w:t xml:space="preserve">(1) </w:t>
      </w:r>
      <w:r w:rsidR="009929AA" w:rsidRPr="009F79B1">
        <w:rPr>
          <w:rFonts w:cs="Times New Roman"/>
          <w:b/>
          <w:bCs/>
          <w:szCs w:val="26"/>
        </w:rPr>
        <w:t>Knowledge</w:t>
      </w:r>
      <w:r w:rsidRPr="009967FB">
        <w:rPr>
          <w:rFonts w:cs="Times New Roman"/>
          <w:b/>
          <w:bCs/>
        </w:rPr>
        <w:t xml:space="preserve"> of Learner Autonomy</w:t>
      </w:r>
    </w:p>
    <w:p w14:paraId="742EA8C8" w14:textId="3EC7E63F" w:rsidR="00527D47" w:rsidRPr="009967FB" w:rsidRDefault="00C0472C" w:rsidP="001F0D2A">
      <w:pPr>
        <w:spacing w:line="360" w:lineRule="auto"/>
        <w:ind w:firstLine="720"/>
        <w:rPr>
          <w:rFonts w:cs="Times New Roman"/>
        </w:rPr>
      </w:pPr>
      <w:r w:rsidRPr="009F79B1">
        <w:rPr>
          <w:rFonts w:cs="Times New Roman"/>
          <w:szCs w:val="26"/>
        </w:rPr>
        <w:t>Learner autonomy was defined by the majority of students as "self-study" or "studying without reminders." They defined autonomous learners as people who actively look for resources and go over lessons on their own, without the assistance of teachers. But few students understood that autonomy also entails self-evaluation, planning, and progress tracking</w:t>
      </w:r>
      <w:sdt>
        <w:sdtPr>
          <w:rPr>
            <w:rFonts w:cs="Times New Roman"/>
          </w:rPr>
          <w:id w:val="52051135"/>
          <w:citation/>
        </w:sdtPr>
        <w:sdtContent>
          <w:r w:rsidR="0047341C" w:rsidRPr="009967FB">
            <w:rPr>
              <w:rFonts w:cs="Times New Roman"/>
            </w:rPr>
            <w:fldChar w:fldCharType="begin"/>
          </w:r>
          <w:r w:rsidR="0047341C" w:rsidRPr="009967FB">
            <w:rPr>
              <w:rFonts w:cs="Times New Roman"/>
              <w:lang w:val="vi-VN"/>
            </w:rPr>
            <w:instrText xml:space="preserve"> CITATION Hol81 \l 1066  \m Ben11</w:instrText>
          </w:r>
          <w:r w:rsidR="0047341C" w:rsidRPr="009967FB">
            <w:rPr>
              <w:rFonts w:cs="Times New Roman"/>
            </w:rPr>
            <w:fldChar w:fldCharType="separate"/>
          </w:r>
          <w:r w:rsidR="0047341C" w:rsidRPr="009967FB">
            <w:rPr>
              <w:rFonts w:cs="Times New Roman"/>
              <w:noProof/>
              <w:lang w:val="vi-VN"/>
            </w:rPr>
            <w:t xml:space="preserve"> (Holec, 1981; Benson, 2011)</w:t>
          </w:r>
          <w:r w:rsidR="0047341C" w:rsidRPr="009967FB">
            <w:rPr>
              <w:rFonts w:cs="Times New Roman"/>
            </w:rPr>
            <w:fldChar w:fldCharType="end"/>
          </w:r>
        </w:sdtContent>
      </w:sdt>
      <w:r w:rsidR="00AD07DA" w:rsidRPr="009967FB">
        <w:rPr>
          <w:rFonts w:cs="Times New Roman"/>
        </w:rPr>
        <w:t>.</w:t>
      </w:r>
    </w:p>
    <w:p w14:paraId="39D910DC" w14:textId="77777777" w:rsidR="00CE23EF" w:rsidRDefault="00CE23EF" w:rsidP="001F0D2A">
      <w:pPr>
        <w:spacing w:line="360" w:lineRule="auto"/>
        <w:ind w:firstLine="720"/>
        <w:rPr>
          <w:rFonts w:cs="Times New Roman"/>
          <w:szCs w:val="26"/>
        </w:rPr>
      </w:pPr>
      <w:r w:rsidRPr="009F79B1">
        <w:rPr>
          <w:rFonts w:cs="Times New Roman"/>
          <w:szCs w:val="26"/>
        </w:rPr>
        <w:t xml:space="preserve">One participant, for instance, said: </w:t>
      </w:r>
    </w:p>
    <w:p w14:paraId="0296920B" w14:textId="6704D71E" w:rsidR="00CE23EF" w:rsidRPr="009F79B1" w:rsidRDefault="00CE23EF" w:rsidP="001F0D2A">
      <w:pPr>
        <w:spacing w:line="360" w:lineRule="auto"/>
        <w:ind w:firstLine="720"/>
        <w:rPr>
          <w:rFonts w:cs="Times New Roman"/>
          <w:szCs w:val="26"/>
          <w:lang w:val="vi-VN"/>
        </w:rPr>
      </w:pPr>
      <w:r w:rsidRPr="009F79B1">
        <w:rPr>
          <w:rFonts w:cs="Times New Roman"/>
          <w:szCs w:val="26"/>
        </w:rPr>
        <w:t>"Autonomy, in my opinion, refers to studying independently without waiting for instruction from the teacher. However, I've never truly examined how successful my learning is.</w:t>
      </w:r>
      <w:r>
        <w:rPr>
          <w:rFonts w:cs="Times New Roman"/>
          <w:szCs w:val="26"/>
        </w:rPr>
        <w:t>”</w:t>
      </w:r>
      <w:r w:rsidRPr="009F79B1">
        <w:rPr>
          <w:rFonts w:cs="Times New Roman"/>
          <w:szCs w:val="26"/>
        </w:rPr>
        <w:t xml:space="preserve"> (P4)</w:t>
      </w:r>
    </w:p>
    <w:p w14:paraId="5606E3E9" w14:textId="7ED85333" w:rsidR="00AD07DA" w:rsidRPr="009967FB" w:rsidRDefault="00CE23EF" w:rsidP="001F0D2A">
      <w:pPr>
        <w:spacing w:line="360" w:lineRule="auto"/>
        <w:ind w:firstLine="720"/>
        <w:rPr>
          <w:rFonts w:cs="Times New Roman"/>
          <w:lang w:val="vi-VN"/>
        </w:rPr>
      </w:pPr>
      <w:r w:rsidRPr="009F79B1">
        <w:rPr>
          <w:rFonts w:cs="Times New Roman"/>
          <w:szCs w:val="26"/>
        </w:rPr>
        <w:lastRenderedPageBreak/>
        <w:t>A deeper comprehension was shown by several students, who defined autonomy as the capacity to "</w:t>
      </w:r>
      <w:r w:rsidRPr="009B1562">
        <w:rPr>
          <w:rFonts w:eastAsia="Times New Roman" w:cs="Times New Roman"/>
          <w:kern w:val="0"/>
          <w14:ligatures w14:val="none"/>
        </w:rPr>
        <w:t xml:space="preserve"> </w:t>
      </w:r>
      <w:r>
        <w:rPr>
          <w:rFonts w:cs="Times New Roman"/>
          <w:szCs w:val="26"/>
        </w:rPr>
        <w:t>s</w:t>
      </w:r>
      <w:r w:rsidRPr="009B1562">
        <w:rPr>
          <w:rFonts w:cs="Times New Roman"/>
          <w:szCs w:val="26"/>
        </w:rPr>
        <w:t>elect learning strategies that work for you</w:t>
      </w:r>
      <w:r>
        <w:rPr>
          <w:rFonts w:cs="Times New Roman"/>
          <w:szCs w:val="26"/>
        </w:rPr>
        <w:t xml:space="preserve"> </w:t>
      </w:r>
      <w:r w:rsidRPr="009F79B1">
        <w:rPr>
          <w:rFonts w:cs="Times New Roman"/>
          <w:szCs w:val="26"/>
        </w:rPr>
        <w:t>"</w:t>
      </w:r>
      <w:r>
        <w:rPr>
          <w:rFonts w:cs="Times New Roman"/>
          <w:szCs w:val="26"/>
        </w:rPr>
        <w:t>,</w:t>
      </w:r>
      <w:r w:rsidRPr="009F79B1">
        <w:rPr>
          <w:rFonts w:cs="Times New Roman"/>
          <w:szCs w:val="26"/>
        </w:rPr>
        <w:t xml:space="preserve"> such as studying through social media, movies, or in-person interactions. According to Little (2007), autonomy is </w:t>
      </w:r>
      <w:r w:rsidRPr="009B1562">
        <w:rPr>
          <w:rFonts w:cs="Times New Roman"/>
          <w:i/>
          <w:iCs/>
          <w:szCs w:val="26"/>
        </w:rPr>
        <w:t>the ability to be detached, think critically, make decisions, and act independently.</w:t>
      </w:r>
      <w:r>
        <w:rPr>
          <w:rFonts w:cs="Times New Roman"/>
          <w:i/>
          <w:iCs/>
          <w:szCs w:val="26"/>
        </w:rPr>
        <w:t xml:space="preserve"> </w:t>
      </w:r>
      <w:r w:rsidRPr="009F79B1">
        <w:rPr>
          <w:rFonts w:cs="Times New Roman"/>
          <w:szCs w:val="26"/>
        </w:rPr>
        <w:t>This indicates a change from passive to goal-oriented learning</w:t>
      </w:r>
      <w:sdt>
        <w:sdtPr>
          <w:rPr>
            <w:rFonts w:cs="Times New Roman"/>
            <w:i/>
            <w:iCs/>
          </w:rPr>
          <w:id w:val="-1240410563"/>
          <w:citation/>
        </w:sdtPr>
        <w:sdtContent>
          <w:r w:rsidR="0047341C" w:rsidRPr="009967FB">
            <w:rPr>
              <w:rFonts w:cs="Times New Roman"/>
              <w:i/>
              <w:iCs/>
            </w:rPr>
            <w:fldChar w:fldCharType="begin"/>
          </w:r>
          <w:r w:rsidR="0047341C" w:rsidRPr="009967FB">
            <w:rPr>
              <w:rFonts w:cs="Times New Roman"/>
              <w:i/>
              <w:iCs/>
              <w:lang w:val="vi-VN"/>
            </w:rPr>
            <w:instrText xml:space="preserve"> CITATION Lit07 \l 1066 </w:instrText>
          </w:r>
          <w:r w:rsidR="0047341C" w:rsidRPr="009967FB">
            <w:rPr>
              <w:rFonts w:cs="Times New Roman"/>
              <w:i/>
              <w:iCs/>
            </w:rPr>
            <w:fldChar w:fldCharType="separate"/>
          </w:r>
          <w:r w:rsidR="0047341C" w:rsidRPr="009967FB">
            <w:rPr>
              <w:rFonts w:cs="Times New Roman"/>
              <w:i/>
              <w:iCs/>
              <w:noProof/>
              <w:lang w:val="vi-VN"/>
            </w:rPr>
            <w:t xml:space="preserve"> </w:t>
          </w:r>
          <w:r w:rsidR="0047341C" w:rsidRPr="009967FB">
            <w:rPr>
              <w:rFonts w:cs="Times New Roman"/>
              <w:noProof/>
              <w:lang w:val="vi-VN"/>
            </w:rPr>
            <w:t>(Little, 2007)</w:t>
          </w:r>
          <w:r w:rsidR="0047341C" w:rsidRPr="009967FB">
            <w:rPr>
              <w:rFonts w:cs="Times New Roman"/>
              <w:i/>
              <w:iCs/>
            </w:rPr>
            <w:fldChar w:fldCharType="end"/>
          </w:r>
        </w:sdtContent>
      </w:sdt>
      <w:r w:rsidR="0047341C" w:rsidRPr="009967FB">
        <w:rPr>
          <w:rFonts w:cs="Times New Roman"/>
          <w:i/>
          <w:iCs/>
          <w:lang w:val="vi-VN"/>
        </w:rPr>
        <w:t>.</w:t>
      </w:r>
    </w:p>
    <w:p w14:paraId="762979ED" w14:textId="3FA0718C" w:rsidR="00AD07DA" w:rsidRPr="009967FB" w:rsidRDefault="00AD07DA" w:rsidP="001F0D2A">
      <w:pPr>
        <w:spacing w:line="360" w:lineRule="auto"/>
        <w:ind w:firstLine="720"/>
        <w:rPr>
          <w:rFonts w:cs="Times New Roman"/>
          <w:b/>
          <w:bCs/>
          <w:lang w:val="vi-VN"/>
        </w:rPr>
      </w:pPr>
      <w:r w:rsidRPr="009967FB">
        <w:rPr>
          <w:rFonts w:cs="Times New Roman"/>
          <w:b/>
          <w:bCs/>
        </w:rPr>
        <w:t xml:space="preserve">(2) </w:t>
      </w:r>
      <w:r w:rsidR="006A2FDA" w:rsidRPr="009F79B1">
        <w:rPr>
          <w:rFonts w:cs="Times New Roman"/>
          <w:b/>
          <w:bCs/>
          <w:szCs w:val="26"/>
        </w:rPr>
        <w:t>Individual Accountability</w:t>
      </w:r>
    </w:p>
    <w:p w14:paraId="4FF9CADA" w14:textId="77777777" w:rsidR="006A2FDA" w:rsidRPr="009F79B1" w:rsidRDefault="006A2FDA" w:rsidP="001F0D2A">
      <w:pPr>
        <w:spacing w:line="360" w:lineRule="auto"/>
        <w:ind w:firstLine="720"/>
        <w:rPr>
          <w:rFonts w:cs="Times New Roman"/>
          <w:szCs w:val="26"/>
          <w:lang w:val="vi-VN"/>
        </w:rPr>
      </w:pPr>
      <w:r w:rsidRPr="009F79B1">
        <w:rPr>
          <w:rFonts w:cs="Times New Roman"/>
          <w:szCs w:val="26"/>
        </w:rPr>
        <w:t xml:space="preserve">The majority of students still mostly relied on teachers for direction, subject selection, and assessment even though they recognized that learning English is their own duty. Many acknowledged that they had trouble upholding discipline in the absence of outside supervision. </w:t>
      </w:r>
    </w:p>
    <w:p w14:paraId="3CE7DD85" w14:textId="76720955" w:rsidR="006A2FDA" w:rsidRPr="009F79B1" w:rsidRDefault="007D080F" w:rsidP="001F0D2A">
      <w:pPr>
        <w:spacing w:line="360" w:lineRule="auto"/>
        <w:ind w:firstLine="720"/>
        <w:rPr>
          <w:rFonts w:cs="Times New Roman"/>
          <w:szCs w:val="26"/>
        </w:rPr>
      </w:pPr>
      <w:r>
        <w:rPr>
          <w:rFonts w:cs="Times New Roman"/>
          <w:szCs w:val="26"/>
          <w:lang w:val="vi-VN"/>
        </w:rPr>
        <w:t>“</w:t>
      </w:r>
      <w:r w:rsidR="006A2FDA" w:rsidRPr="009F79B1">
        <w:rPr>
          <w:rFonts w:cs="Times New Roman"/>
          <w:szCs w:val="26"/>
        </w:rPr>
        <w:t>I would probably be lazy if the teacher didn't assign homework. Someone has to remind me.</w:t>
      </w:r>
      <w:r>
        <w:rPr>
          <w:rFonts w:cs="Times New Roman"/>
          <w:szCs w:val="26"/>
          <w:lang w:val="vi-VN"/>
        </w:rPr>
        <w:t>”</w:t>
      </w:r>
      <w:r w:rsidR="006A2FDA" w:rsidRPr="009F79B1">
        <w:rPr>
          <w:rFonts w:cs="Times New Roman"/>
          <w:szCs w:val="26"/>
        </w:rPr>
        <w:t xml:space="preserve"> (P6)</w:t>
      </w:r>
    </w:p>
    <w:p w14:paraId="3CE4130C" w14:textId="368DED42" w:rsidR="00AD07DA" w:rsidRPr="009967FB" w:rsidRDefault="006A2FDA" w:rsidP="001F0D2A">
      <w:pPr>
        <w:spacing w:line="360" w:lineRule="auto"/>
        <w:ind w:firstLine="720"/>
        <w:rPr>
          <w:rFonts w:cs="Times New Roman"/>
        </w:rPr>
      </w:pPr>
      <w:r w:rsidRPr="009F79B1">
        <w:rPr>
          <w:rFonts w:cs="Times New Roman"/>
          <w:szCs w:val="26"/>
        </w:rPr>
        <w:t xml:space="preserve">This result implies that pupils are in a stage of </w:t>
      </w:r>
      <w:r w:rsidRPr="009B1562">
        <w:rPr>
          <w:rFonts w:cs="Times New Roman"/>
          <w:i/>
          <w:iCs/>
          <w:szCs w:val="26"/>
        </w:rPr>
        <w:t>dependent autonomy</w:t>
      </w:r>
      <w:r w:rsidRPr="009F79B1">
        <w:rPr>
          <w:rFonts w:cs="Times New Roman"/>
          <w:szCs w:val="26"/>
        </w:rPr>
        <w:t xml:space="preserve"> (Littlewood, 1999), where they still need outside guidance to continue learning, rather than having reached </w:t>
      </w:r>
      <w:r w:rsidRPr="009B1562">
        <w:rPr>
          <w:rFonts w:cs="Times New Roman"/>
          <w:i/>
          <w:iCs/>
          <w:szCs w:val="26"/>
        </w:rPr>
        <w:t>full autonomy</w:t>
      </w:r>
      <w:sdt>
        <w:sdtPr>
          <w:rPr>
            <w:rFonts w:cs="Times New Roman"/>
          </w:rPr>
          <w:id w:val="-1848161903"/>
          <w:citation/>
        </w:sdtPr>
        <w:sdtContent>
          <w:r w:rsidR="0047341C" w:rsidRPr="009967FB">
            <w:rPr>
              <w:rFonts w:cs="Times New Roman"/>
            </w:rPr>
            <w:fldChar w:fldCharType="begin"/>
          </w:r>
          <w:r w:rsidR="0047341C" w:rsidRPr="009967FB">
            <w:rPr>
              <w:rFonts w:cs="Times New Roman"/>
              <w:lang w:val="vi-VN"/>
            </w:rPr>
            <w:instrText xml:space="preserve"> CITATION Lit99 \l 1066 </w:instrText>
          </w:r>
          <w:r w:rsidR="0047341C" w:rsidRPr="009967FB">
            <w:rPr>
              <w:rFonts w:cs="Times New Roman"/>
            </w:rPr>
            <w:fldChar w:fldCharType="separate"/>
          </w:r>
          <w:r w:rsidR="0047341C" w:rsidRPr="009967FB">
            <w:rPr>
              <w:rFonts w:cs="Times New Roman"/>
              <w:noProof/>
              <w:lang w:val="vi-VN"/>
            </w:rPr>
            <w:t xml:space="preserve"> (Littlewood, 1999)</w:t>
          </w:r>
          <w:r w:rsidR="0047341C" w:rsidRPr="009967FB">
            <w:rPr>
              <w:rFonts w:cs="Times New Roman"/>
            </w:rPr>
            <w:fldChar w:fldCharType="end"/>
          </w:r>
        </w:sdtContent>
      </w:sdt>
      <w:r w:rsidR="00AD07DA" w:rsidRPr="009967FB">
        <w:rPr>
          <w:rFonts w:cs="Times New Roman"/>
        </w:rPr>
        <w:t xml:space="preserve">. </w:t>
      </w:r>
      <w:r w:rsidRPr="009F79B1">
        <w:rPr>
          <w:rFonts w:cs="Times New Roman"/>
          <w:szCs w:val="26"/>
        </w:rPr>
        <w:t xml:space="preserve">The </w:t>
      </w:r>
      <w:r w:rsidRPr="000729CB">
        <w:rPr>
          <w:rFonts w:cs="Times New Roman"/>
          <w:i/>
          <w:iCs/>
          <w:szCs w:val="26"/>
        </w:rPr>
        <w:t>goal-oriented autonomy paradigm</w:t>
      </w:r>
      <w:r>
        <w:rPr>
          <w:rFonts w:cs="Times New Roman"/>
          <w:szCs w:val="26"/>
        </w:rPr>
        <w:t>,</w:t>
      </w:r>
      <w:r w:rsidR="001A7032">
        <w:rPr>
          <w:rFonts w:cs="Times New Roman"/>
          <w:szCs w:val="26"/>
        </w:rPr>
        <w:t xml:space="preserve"> </w:t>
      </w:r>
      <w:r w:rsidRPr="009F79B1">
        <w:rPr>
          <w:rFonts w:cs="Times New Roman"/>
          <w:szCs w:val="26"/>
        </w:rPr>
        <w:t>which links motivation to long-term aims, is reflected in the higher levels of self-responsibility exhibited by students with specific personal goals (e.g., IELTS preparation, career chances, study abroad)</w:t>
      </w:r>
      <w:sdt>
        <w:sdtPr>
          <w:rPr>
            <w:rFonts w:cs="Times New Roman"/>
          </w:rPr>
          <w:id w:val="1473100472"/>
          <w:citation/>
        </w:sdtPr>
        <w:sdtContent>
          <w:r w:rsidR="0047341C" w:rsidRPr="009967FB">
            <w:rPr>
              <w:rFonts w:cs="Times New Roman"/>
            </w:rPr>
            <w:fldChar w:fldCharType="begin"/>
          </w:r>
          <w:r w:rsidR="0047341C" w:rsidRPr="009967FB">
            <w:rPr>
              <w:rFonts w:cs="Times New Roman"/>
              <w:lang w:val="vi-VN"/>
            </w:rPr>
            <w:instrText xml:space="preserve"> CITATION Oxf03 \l 1066 </w:instrText>
          </w:r>
          <w:r w:rsidR="0047341C" w:rsidRPr="009967FB">
            <w:rPr>
              <w:rFonts w:cs="Times New Roman"/>
            </w:rPr>
            <w:fldChar w:fldCharType="separate"/>
          </w:r>
          <w:r w:rsidR="0047341C" w:rsidRPr="009967FB">
            <w:rPr>
              <w:rFonts w:cs="Times New Roman"/>
              <w:noProof/>
              <w:lang w:val="vi-VN"/>
            </w:rPr>
            <w:t xml:space="preserve"> (Oxford, 2003)</w:t>
          </w:r>
          <w:r w:rsidR="0047341C" w:rsidRPr="009967FB">
            <w:rPr>
              <w:rFonts w:cs="Times New Roman"/>
            </w:rPr>
            <w:fldChar w:fldCharType="end"/>
          </w:r>
        </w:sdtContent>
      </w:sdt>
      <w:r>
        <w:rPr>
          <w:rFonts w:cs="Times New Roman"/>
        </w:rPr>
        <w:t>.</w:t>
      </w:r>
    </w:p>
    <w:p w14:paraId="61EEE1C8" w14:textId="4EB77255" w:rsidR="00AD07DA" w:rsidRPr="009967FB" w:rsidRDefault="00AD07DA" w:rsidP="001F0D2A">
      <w:pPr>
        <w:spacing w:line="360" w:lineRule="auto"/>
        <w:ind w:firstLine="720"/>
        <w:rPr>
          <w:rFonts w:cs="Times New Roman"/>
          <w:b/>
          <w:bCs/>
          <w:lang w:val="vi-VN"/>
        </w:rPr>
      </w:pPr>
      <w:r w:rsidRPr="009967FB">
        <w:rPr>
          <w:rFonts w:cs="Times New Roman"/>
          <w:b/>
          <w:bCs/>
        </w:rPr>
        <w:t xml:space="preserve">(3) </w:t>
      </w:r>
      <w:r w:rsidR="00B924F3" w:rsidRPr="009F79B1">
        <w:rPr>
          <w:rFonts w:cs="Times New Roman"/>
          <w:b/>
          <w:bCs/>
          <w:szCs w:val="26"/>
        </w:rPr>
        <w:t>Internal Elements</w:t>
      </w:r>
    </w:p>
    <w:p w14:paraId="6C3C3335" w14:textId="0898891F" w:rsidR="00527D47" w:rsidRPr="009967FB" w:rsidRDefault="00B924F3" w:rsidP="001F0D2A">
      <w:pPr>
        <w:spacing w:line="360" w:lineRule="auto"/>
        <w:ind w:firstLine="720"/>
        <w:rPr>
          <w:rFonts w:cs="Times New Roman"/>
        </w:rPr>
      </w:pPr>
      <w:r w:rsidRPr="009F79B1">
        <w:rPr>
          <w:rFonts w:cs="Times New Roman"/>
          <w:szCs w:val="26"/>
        </w:rPr>
        <w:t>The following internal elements were found to have the greatest impact on learner autonomy</w:t>
      </w:r>
      <w:r w:rsidR="00527D47" w:rsidRPr="009967FB">
        <w:rPr>
          <w:rFonts w:cs="Times New Roman"/>
        </w:rPr>
        <w:t>:</w:t>
      </w:r>
    </w:p>
    <w:p w14:paraId="5C855B62" w14:textId="358897A5" w:rsidR="00527D47" w:rsidRPr="00790E33" w:rsidRDefault="00527D47" w:rsidP="001F0D2A">
      <w:pPr>
        <w:spacing w:line="360" w:lineRule="auto"/>
        <w:ind w:firstLine="720"/>
        <w:rPr>
          <w:rFonts w:cs="Times New Roman"/>
          <w:szCs w:val="26"/>
        </w:rPr>
      </w:pPr>
      <w:r w:rsidRPr="009967FB">
        <w:rPr>
          <w:rFonts w:cs="Times New Roman"/>
          <w:b/>
          <w:bCs/>
        </w:rPr>
        <w:t xml:space="preserve">• Learning Motivation: </w:t>
      </w:r>
      <w:r w:rsidR="00B924F3" w:rsidRPr="009F79B1">
        <w:rPr>
          <w:rFonts w:cs="Times New Roman"/>
          <w:szCs w:val="26"/>
        </w:rPr>
        <w:t>Students who are intrinsically motivated</w:t>
      </w:r>
      <w:r w:rsidR="00B924F3" w:rsidRPr="009F79B1">
        <w:rPr>
          <w:rFonts w:cs="Times New Roman"/>
          <w:szCs w:val="26"/>
          <w:lang w:val="vi-VN"/>
        </w:rPr>
        <w:t xml:space="preserve">, </w:t>
      </w:r>
      <w:r w:rsidR="00B924F3" w:rsidRPr="009F79B1">
        <w:rPr>
          <w:rFonts w:cs="Times New Roman"/>
          <w:szCs w:val="26"/>
        </w:rPr>
        <w:t>for example, by a passion for the language or a desire to communicate effectively</w:t>
      </w:r>
      <w:r w:rsidR="00B924F3" w:rsidRPr="009F79B1">
        <w:rPr>
          <w:rFonts w:cs="Times New Roman"/>
          <w:szCs w:val="26"/>
          <w:lang w:val="vi-VN"/>
        </w:rPr>
        <w:t xml:space="preserve">, </w:t>
      </w:r>
      <w:r w:rsidR="00B924F3" w:rsidRPr="009F79B1">
        <w:rPr>
          <w:rFonts w:cs="Times New Roman"/>
          <w:szCs w:val="26"/>
        </w:rPr>
        <w:t xml:space="preserve">tend to approach self-study more actively. On the other hand, those who learn primarily for the sake of passing tests or getting good grades (extrinsic drive) typically learn in the short term. </w:t>
      </w:r>
      <w:r w:rsidR="00790E33" w:rsidRPr="00790E33">
        <w:rPr>
          <w:rFonts w:cs="Times New Roman"/>
          <w:szCs w:val="26"/>
        </w:rPr>
        <w:t xml:space="preserve">This outcome is in line with the Self-Determination Theory of Deci and Ryan (2000), which maintains </w:t>
      </w:r>
      <w:r w:rsidR="00790E33" w:rsidRPr="00790E33">
        <w:rPr>
          <w:rFonts w:cs="Times New Roman"/>
          <w:szCs w:val="26"/>
        </w:rPr>
        <w:lastRenderedPageBreak/>
        <w:t>that intrinsic desire is the primary motivator for sustained learning behavior</w:t>
      </w:r>
      <w:sdt>
        <w:sdtPr>
          <w:rPr>
            <w:rFonts w:cs="Times New Roman"/>
          </w:rPr>
          <w:id w:val="-1564558480"/>
          <w:citation/>
        </w:sdtPr>
        <w:sdtContent>
          <w:r w:rsidR="0047341C" w:rsidRPr="009967FB">
            <w:rPr>
              <w:rFonts w:cs="Times New Roman"/>
            </w:rPr>
            <w:fldChar w:fldCharType="begin"/>
          </w:r>
          <w:r w:rsidR="0047341C" w:rsidRPr="009967FB">
            <w:rPr>
              <w:rFonts w:cs="Times New Roman"/>
              <w:lang w:val="vi-VN"/>
            </w:rPr>
            <w:instrText xml:space="preserve"> CITATION Dec00 \l 1066 </w:instrText>
          </w:r>
          <w:r w:rsidR="0047341C" w:rsidRPr="009967FB">
            <w:rPr>
              <w:rFonts w:cs="Times New Roman"/>
            </w:rPr>
            <w:fldChar w:fldCharType="separate"/>
          </w:r>
          <w:r w:rsidR="0047341C" w:rsidRPr="009967FB">
            <w:rPr>
              <w:rFonts w:cs="Times New Roman"/>
              <w:noProof/>
              <w:lang w:val="vi-VN"/>
            </w:rPr>
            <w:t xml:space="preserve"> (Deci &amp; Ryan, 2000)</w:t>
          </w:r>
          <w:r w:rsidR="0047341C" w:rsidRPr="009967FB">
            <w:rPr>
              <w:rFonts w:cs="Times New Roman"/>
            </w:rPr>
            <w:fldChar w:fldCharType="end"/>
          </w:r>
        </w:sdtContent>
      </w:sdt>
      <w:r w:rsidRPr="009967FB">
        <w:rPr>
          <w:rFonts w:cs="Times New Roman"/>
        </w:rPr>
        <w:t>.</w:t>
      </w:r>
    </w:p>
    <w:p w14:paraId="6F75B710" w14:textId="625DDE53" w:rsidR="00B924F3" w:rsidRPr="00790E33" w:rsidRDefault="00527D47" w:rsidP="001F0D2A">
      <w:pPr>
        <w:spacing w:line="360" w:lineRule="auto"/>
        <w:ind w:firstLine="720"/>
        <w:rPr>
          <w:rFonts w:cs="Times New Roman"/>
          <w:szCs w:val="26"/>
        </w:rPr>
      </w:pPr>
      <w:r w:rsidRPr="009967FB">
        <w:rPr>
          <w:rFonts w:cs="Times New Roman"/>
          <w:b/>
          <w:bCs/>
        </w:rPr>
        <w:t>• Self-Confidence:</w:t>
      </w:r>
      <w:r w:rsidRPr="009967FB">
        <w:rPr>
          <w:rFonts w:cs="Times New Roman"/>
        </w:rPr>
        <w:t xml:space="preserve"> </w:t>
      </w:r>
      <w:r w:rsidR="00D67613" w:rsidRPr="00D67613">
        <w:rPr>
          <w:rFonts w:cs="Times New Roman"/>
          <w:szCs w:val="26"/>
        </w:rPr>
        <w:t>Some get discouraged from practicing because they are afraid of making mistakes and don't have confidence in talking in English</w:t>
      </w:r>
      <w:r w:rsidR="00B924F3" w:rsidRPr="009F79B1">
        <w:rPr>
          <w:rFonts w:cs="Times New Roman"/>
          <w:szCs w:val="26"/>
        </w:rPr>
        <w:t xml:space="preserve">. </w:t>
      </w:r>
    </w:p>
    <w:p w14:paraId="11FCC2AC" w14:textId="2CB83881" w:rsidR="00B924F3" w:rsidRPr="009F79B1" w:rsidRDefault="00D67613" w:rsidP="001F0D2A">
      <w:pPr>
        <w:spacing w:line="360" w:lineRule="auto"/>
        <w:ind w:firstLine="720"/>
        <w:rPr>
          <w:rFonts w:cs="Times New Roman"/>
          <w:szCs w:val="26"/>
        </w:rPr>
      </w:pPr>
      <w:r w:rsidRPr="00D67613">
        <w:rPr>
          <w:rFonts w:cs="Times New Roman"/>
          <w:szCs w:val="26"/>
        </w:rPr>
        <w:t xml:space="preserve">One participant told us, “I understand the lesson, but as usual, I keep quiet in the class because I'm afraid of making mistakes.” </w:t>
      </w:r>
      <w:r w:rsidR="00B924F3" w:rsidRPr="009F79B1">
        <w:rPr>
          <w:rFonts w:cs="Times New Roman"/>
          <w:szCs w:val="26"/>
        </w:rPr>
        <w:t>(P2)</w:t>
      </w:r>
    </w:p>
    <w:p w14:paraId="0A23E409" w14:textId="7C5DECB8" w:rsidR="00527D47" w:rsidRPr="00790E33" w:rsidRDefault="00D67613" w:rsidP="001F0D2A">
      <w:pPr>
        <w:spacing w:line="360" w:lineRule="auto"/>
        <w:ind w:firstLine="720"/>
        <w:rPr>
          <w:rFonts w:cs="Times New Roman"/>
          <w:szCs w:val="26"/>
        </w:rPr>
      </w:pPr>
      <w:r w:rsidRPr="00D67613">
        <w:rPr>
          <w:rFonts w:cs="Times New Roman"/>
          <w:szCs w:val="26"/>
        </w:rPr>
        <w:t>According to Schmenk, the analysis done in 2005 showed that this is the basis of a vicious circle of passivity, leading to limited chances for language use</w:t>
      </w:r>
      <w:sdt>
        <w:sdtPr>
          <w:rPr>
            <w:rFonts w:cs="Times New Roman"/>
            <w:szCs w:val="26"/>
          </w:rPr>
          <w:id w:val="-1450316283"/>
          <w:citation/>
        </w:sdtPr>
        <w:sdtContent>
          <w:r w:rsidR="00B924F3">
            <w:rPr>
              <w:rFonts w:cs="Times New Roman"/>
              <w:szCs w:val="26"/>
            </w:rPr>
            <w:fldChar w:fldCharType="begin"/>
          </w:r>
          <w:r w:rsidR="00B924F3">
            <w:rPr>
              <w:rFonts w:cs="Times New Roman"/>
            </w:rPr>
            <w:instrText xml:space="preserve"> CITATION Sch05 \l 1033 </w:instrText>
          </w:r>
          <w:r w:rsidR="00B924F3">
            <w:rPr>
              <w:rFonts w:cs="Times New Roman"/>
              <w:szCs w:val="26"/>
            </w:rPr>
            <w:fldChar w:fldCharType="separate"/>
          </w:r>
          <w:r w:rsidR="00B924F3">
            <w:rPr>
              <w:rFonts w:cs="Times New Roman"/>
              <w:noProof/>
            </w:rPr>
            <w:t xml:space="preserve"> </w:t>
          </w:r>
          <w:r w:rsidR="00B924F3" w:rsidRPr="00B924F3">
            <w:rPr>
              <w:rFonts w:cs="Times New Roman"/>
              <w:noProof/>
            </w:rPr>
            <w:t>(Schmenk, 2005)</w:t>
          </w:r>
          <w:r w:rsidR="00B924F3">
            <w:rPr>
              <w:rFonts w:cs="Times New Roman"/>
              <w:szCs w:val="26"/>
            </w:rPr>
            <w:fldChar w:fldCharType="end"/>
          </w:r>
        </w:sdtContent>
      </w:sdt>
      <w:r w:rsidR="00527D47" w:rsidRPr="009967FB">
        <w:rPr>
          <w:rFonts w:cs="Times New Roman"/>
        </w:rPr>
        <w:t>.</w:t>
      </w:r>
    </w:p>
    <w:p w14:paraId="1DEFD91B" w14:textId="03619E38" w:rsidR="00527D47" w:rsidRPr="009967FB" w:rsidRDefault="00527D47" w:rsidP="001F0D2A">
      <w:pPr>
        <w:spacing w:line="360" w:lineRule="auto"/>
        <w:ind w:firstLine="720"/>
        <w:rPr>
          <w:rFonts w:cs="Times New Roman"/>
        </w:rPr>
      </w:pPr>
      <w:r w:rsidRPr="009967FB">
        <w:rPr>
          <w:rFonts w:cs="Times New Roman"/>
          <w:b/>
          <w:bCs/>
        </w:rPr>
        <w:t xml:space="preserve">• </w:t>
      </w:r>
      <w:r w:rsidR="00790E33">
        <w:rPr>
          <w:rFonts w:cs="Times New Roman"/>
          <w:b/>
          <w:bCs/>
        </w:rPr>
        <w:t>Study</w:t>
      </w:r>
      <w:r w:rsidRPr="009967FB">
        <w:rPr>
          <w:rFonts w:cs="Times New Roman"/>
          <w:b/>
          <w:bCs/>
        </w:rPr>
        <w:t xml:space="preserve"> Habits:</w:t>
      </w:r>
      <w:r w:rsidRPr="009967FB">
        <w:rPr>
          <w:rFonts w:cs="Times New Roman"/>
        </w:rPr>
        <w:t xml:space="preserve"> </w:t>
      </w:r>
      <w:r w:rsidR="00975A2E" w:rsidRPr="00975A2E">
        <w:rPr>
          <w:rFonts w:cs="Times New Roman"/>
        </w:rPr>
        <w:t>The practice of solitary study among students on a daily basis for 15 to 30 minutes contributes to their sense of autonomy. Regular studying develops the discipline of gradual self-control</w:t>
      </w:r>
      <w:sdt>
        <w:sdtPr>
          <w:rPr>
            <w:rFonts w:cs="Times New Roman"/>
          </w:rPr>
          <w:id w:val="1328247513"/>
          <w:citation/>
        </w:sdtPr>
        <w:sdtContent>
          <w:r w:rsidR="0047341C" w:rsidRPr="009967FB">
            <w:rPr>
              <w:rFonts w:cs="Times New Roman"/>
            </w:rPr>
            <w:fldChar w:fldCharType="begin"/>
          </w:r>
          <w:r w:rsidR="0047341C" w:rsidRPr="009967FB">
            <w:rPr>
              <w:rFonts w:cs="Times New Roman"/>
              <w:lang w:val="vi-VN"/>
            </w:rPr>
            <w:instrText xml:space="preserve"> CITATION Ben11 \l 1066 </w:instrText>
          </w:r>
          <w:r w:rsidR="0047341C" w:rsidRPr="009967FB">
            <w:rPr>
              <w:rFonts w:cs="Times New Roman"/>
            </w:rPr>
            <w:fldChar w:fldCharType="separate"/>
          </w:r>
          <w:r w:rsidR="0047341C" w:rsidRPr="009967FB">
            <w:rPr>
              <w:rFonts w:cs="Times New Roman"/>
              <w:noProof/>
              <w:lang w:val="vi-VN"/>
            </w:rPr>
            <w:t xml:space="preserve"> (Benson, 2011)</w:t>
          </w:r>
          <w:r w:rsidR="0047341C" w:rsidRPr="009967FB">
            <w:rPr>
              <w:rFonts w:cs="Times New Roman"/>
            </w:rPr>
            <w:fldChar w:fldCharType="end"/>
          </w:r>
        </w:sdtContent>
      </w:sdt>
      <w:r w:rsidRPr="009967FB">
        <w:rPr>
          <w:rFonts w:cs="Times New Roman"/>
        </w:rPr>
        <w:t>.</w:t>
      </w:r>
    </w:p>
    <w:p w14:paraId="1568B53F" w14:textId="1B01F377" w:rsidR="00527D47" w:rsidRPr="009967FB" w:rsidRDefault="00527D47" w:rsidP="001F0D2A">
      <w:pPr>
        <w:spacing w:line="360" w:lineRule="auto"/>
        <w:ind w:firstLine="720"/>
        <w:rPr>
          <w:rFonts w:cs="Times New Roman"/>
        </w:rPr>
      </w:pPr>
      <w:r w:rsidRPr="009967FB">
        <w:rPr>
          <w:rFonts w:cs="Times New Roman"/>
          <w:b/>
          <w:bCs/>
        </w:rPr>
        <w:t xml:space="preserve">• </w:t>
      </w:r>
      <w:r w:rsidR="00975A2E">
        <w:rPr>
          <w:rFonts w:cs="Times New Roman"/>
          <w:b/>
          <w:bCs/>
        </w:rPr>
        <w:t>Reflecting</w:t>
      </w:r>
      <w:r w:rsidRPr="009967FB">
        <w:rPr>
          <w:rFonts w:cs="Times New Roman"/>
          <w:b/>
          <w:bCs/>
        </w:rPr>
        <w:t>:</w:t>
      </w:r>
      <w:r w:rsidRPr="009967FB">
        <w:rPr>
          <w:rFonts w:cs="Times New Roman"/>
        </w:rPr>
        <w:t xml:space="preserve"> </w:t>
      </w:r>
      <w:r w:rsidR="00975A2E" w:rsidRPr="00975A2E">
        <w:rPr>
          <w:rFonts w:cs="Times New Roman"/>
          <w:szCs w:val="26"/>
        </w:rPr>
        <w:t>Some students reflected that they keep learning notebooks and assess their strengths and weaknesses after each course taken. In that way, an introspective behavior expresses mature LA</w:t>
      </w:r>
      <w:sdt>
        <w:sdtPr>
          <w:rPr>
            <w:rFonts w:cs="Times New Roman"/>
          </w:rPr>
          <w:id w:val="1763644602"/>
          <w:citation/>
        </w:sdtPr>
        <w:sdtContent>
          <w:r w:rsidR="0047341C" w:rsidRPr="009967FB">
            <w:rPr>
              <w:rFonts w:cs="Times New Roman"/>
            </w:rPr>
            <w:fldChar w:fldCharType="begin"/>
          </w:r>
          <w:r w:rsidR="0047341C" w:rsidRPr="009967FB">
            <w:rPr>
              <w:rFonts w:cs="Times New Roman"/>
              <w:lang w:val="vi-VN"/>
            </w:rPr>
            <w:instrText xml:space="preserve"> CITATION Lit07 \l 1066 </w:instrText>
          </w:r>
          <w:r w:rsidR="0047341C" w:rsidRPr="009967FB">
            <w:rPr>
              <w:rFonts w:cs="Times New Roman"/>
            </w:rPr>
            <w:fldChar w:fldCharType="separate"/>
          </w:r>
          <w:r w:rsidR="0047341C" w:rsidRPr="009967FB">
            <w:rPr>
              <w:rFonts w:cs="Times New Roman"/>
              <w:noProof/>
              <w:lang w:val="vi-VN"/>
            </w:rPr>
            <w:t xml:space="preserve"> (Little, 2007)</w:t>
          </w:r>
          <w:r w:rsidR="0047341C" w:rsidRPr="009967FB">
            <w:rPr>
              <w:rFonts w:cs="Times New Roman"/>
            </w:rPr>
            <w:fldChar w:fldCharType="end"/>
          </w:r>
        </w:sdtContent>
      </w:sdt>
      <w:r w:rsidRPr="009967FB">
        <w:rPr>
          <w:rFonts w:cs="Times New Roman"/>
        </w:rPr>
        <w:t>.</w:t>
      </w:r>
    </w:p>
    <w:p w14:paraId="78C2B2EA" w14:textId="501E4433" w:rsidR="00AD07DA" w:rsidRPr="009967FB" w:rsidRDefault="00AD07DA" w:rsidP="001F0D2A">
      <w:pPr>
        <w:spacing w:line="360" w:lineRule="auto"/>
        <w:ind w:firstLine="720"/>
        <w:rPr>
          <w:rFonts w:cs="Times New Roman"/>
          <w:b/>
          <w:bCs/>
          <w:lang w:val="vi-VN"/>
        </w:rPr>
      </w:pPr>
      <w:r w:rsidRPr="009967FB">
        <w:rPr>
          <w:rFonts w:cs="Times New Roman"/>
          <w:b/>
          <w:bCs/>
        </w:rPr>
        <w:t xml:space="preserve">(4) </w:t>
      </w:r>
      <w:r w:rsidR="00975A2E" w:rsidRPr="00975A2E">
        <w:rPr>
          <w:rFonts w:cs="Times New Roman"/>
          <w:b/>
          <w:bCs/>
        </w:rPr>
        <w:t>Extrinsic</w:t>
      </w:r>
      <w:r w:rsidR="00B924F3" w:rsidRPr="009F79B1">
        <w:rPr>
          <w:rFonts w:cs="Times New Roman"/>
          <w:b/>
          <w:bCs/>
          <w:szCs w:val="26"/>
        </w:rPr>
        <w:t xml:space="preserve"> Factors</w:t>
      </w:r>
    </w:p>
    <w:p w14:paraId="543E0D2D" w14:textId="43516AC4" w:rsidR="00527D47" w:rsidRPr="009967FB" w:rsidRDefault="00975A2E" w:rsidP="001F0D2A">
      <w:pPr>
        <w:spacing w:line="360" w:lineRule="auto"/>
        <w:ind w:firstLine="720"/>
        <w:rPr>
          <w:rFonts w:cs="Times New Roman"/>
        </w:rPr>
      </w:pPr>
      <w:r w:rsidRPr="00975A2E">
        <w:rPr>
          <w:rFonts w:cs="Times New Roman"/>
        </w:rPr>
        <w:t>The following are some of the important exogenous variables that will have a significant impact on LA</w:t>
      </w:r>
      <w:r w:rsidR="00790E33" w:rsidRPr="00790E33">
        <w:rPr>
          <w:rFonts w:cs="Times New Roman"/>
        </w:rPr>
        <w:t>:</w:t>
      </w:r>
    </w:p>
    <w:p w14:paraId="4FB57B19" w14:textId="62CEE5D0" w:rsidR="00B924F3" w:rsidRPr="00975A2E" w:rsidRDefault="00527D47" w:rsidP="001F0D2A">
      <w:pPr>
        <w:spacing w:line="360" w:lineRule="auto"/>
        <w:ind w:firstLine="720"/>
        <w:rPr>
          <w:rFonts w:cs="Times New Roman"/>
          <w:szCs w:val="26"/>
          <w:lang w:val="vi-VN"/>
        </w:rPr>
      </w:pPr>
      <w:r w:rsidRPr="009967FB">
        <w:rPr>
          <w:rFonts w:cs="Times New Roman"/>
          <w:b/>
          <w:bCs/>
        </w:rPr>
        <w:t>• Teacher Role:</w:t>
      </w:r>
      <w:r w:rsidR="00B924F3">
        <w:rPr>
          <w:rFonts w:cs="Times New Roman"/>
          <w:b/>
          <w:bCs/>
        </w:rPr>
        <w:t xml:space="preserve"> </w:t>
      </w:r>
      <w:r w:rsidR="00CA443F">
        <w:rPr>
          <w:rFonts w:cs="Times New Roman"/>
          <w:szCs w:val="26"/>
        </w:rPr>
        <w:t xml:space="preserve"> </w:t>
      </w:r>
      <w:r w:rsidR="00975A2E" w:rsidRPr="00975A2E">
        <w:rPr>
          <w:rFonts w:cs="Times New Roman"/>
          <w:szCs w:val="26"/>
        </w:rPr>
        <w:t xml:space="preserve">With one-way education, teachers are allowed to hinder or help their students' independence. While one-way teaching offers minimal opportunities for students to take the initiative, students are more active when instructors offer options, ask open-ended questions, and solicit feedback from </w:t>
      </w:r>
      <w:r w:rsidR="00975A2E">
        <w:rPr>
          <w:rFonts w:cs="Times New Roman"/>
          <w:szCs w:val="26"/>
        </w:rPr>
        <w:t>them</w:t>
      </w:r>
      <w:r w:rsidR="00975A2E">
        <w:rPr>
          <w:rFonts w:cs="Times New Roman"/>
          <w:szCs w:val="26"/>
          <w:lang w:val="vi-VN"/>
        </w:rPr>
        <w:t>.</w:t>
      </w:r>
    </w:p>
    <w:p w14:paraId="038BD3A9" w14:textId="5DA2C4BA" w:rsidR="00527D47" w:rsidRPr="00CA443F" w:rsidRDefault="00B924F3" w:rsidP="001F0D2A">
      <w:pPr>
        <w:spacing w:line="360" w:lineRule="auto"/>
        <w:ind w:firstLine="720"/>
        <w:rPr>
          <w:rFonts w:cs="Times New Roman"/>
          <w:szCs w:val="26"/>
        </w:rPr>
      </w:pPr>
      <w:r>
        <w:rPr>
          <w:rFonts w:cs="Times New Roman"/>
          <w:szCs w:val="26"/>
        </w:rPr>
        <w:t>“</w:t>
      </w:r>
      <w:r w:rsidR="00975A2E" w:rsidRPr="00975A2E">
        <w:rPr>
          <w:rFonts w:cs="Times New Roman"/>
          <w:szCs w:val="26"/>
        </w:rPr>
        <w:t>Because our teacher allowed us to choose the topics for the presentations, I felt more responsible for my education</w:t>
      </w:r>
      <w:r w:rsidRPr="009F79B1">
        <w:rPr>
          <w:rFonts w:cs="Times New Roman"/>
          <w:szCs w:val="26"/>
        </w:rPr>
        <w:t>.</w:t>
      </w:r>
      <w:r>
        <w:rPr>
          <w:rFonts w:cs="Times New Roman"/>
          <w:szCs w:val="26"/>
        </w:rPr>
        <w:t>”</w:t>
      </w:r>
      <w:r w:rsidRPr="009F79B1">
        <w:rPr>
          <w:rFonts w:cs="Times New Roman"/>
          <w:szCs w:val="26"/>
        </w:rPr>
        <w:t xml:space="preserve"> (P9</w:t>
      </w:r>
      <w:r>
        <w:rPr>
          <w:rFonts w:cs="Times New Roman"/>
          <w:szCs w:val="26"/>
        </w:rPr>
        <w:t>)</w:t>
      </w:r>
    </w:p>
    <w:p w14:paraId="2643BBA9" w14:textId="6C944D01" w:rsidR="00527D47" w:rsidRPr="009967FB" w:rsidRDefault="00527D47" w:rsidP="001F0D2A">
      <w:pPr>
        <w:spacing w:line="360" w:lineRule="auto"/>
        <w:ind w:firstLine="720"/>
        <w:rPr>
          <w:rFonts w:cs="Times New Roman"/>
          <w:b/>
          <w:bCs/>
        </w:rPr>
      </w:pPr>
      <w:r w:rsidRPr="009967FB">
        <w:rPr>
          <w:rFonts w:cs="Times New Roman"/>
          <w:b/>
          <w:bCs/>
        </w:rPr>
        <w:t xml:space="preserve">• </w:t>
      </w:r>
      <w:r w:rsidR="00CA443F" w:rsidRPr="00CA443F">
        <w:rPr>
          <w:rFonts w:cs="Times New Roman"/>
          <w:b/>
          <w:bCs/>
          <w:szCs w:val="26"/>
        </w:rPr>
        <w:t>Peer Cooperation:</w:t>
      </w:r>
      <w:r w:rsidR="00CA443F" w:rsidRPr="00CA443F">
        <w:rPr>
          <w:rFonts w:cs="Times New Roman"/>
          <w:szCs w:val="26"/>
        </w:rPr>
        <w:t xml:space="preserve"> </w:t>
      </w:r>
      <w:r w:rsidR="00975A2E" w:rsidRPr="00975A2E">
        <w:rPr>
          <w:rFonts w:cs="Times New Roman"/>
          <w:szCs w:val="26"/>
        </w:rPr>
        <w:t xml:space="preserve">Group learning can provide students with an opportunity to share opinions and approaches to learning. Many of the participants said that peer </w:t>
      </w:r>
      <w:r w:rsidR="00975A2E" w:rsidRPr="00975A2E">
        <w:rPr>
          <w:rFonts w:cs="Times New Roman"/>
          <w:szCs w:val="26"/>
        </w:rPr>
        <w:lastRenderedPageBreak/>
        <w:t>collaboration promotes learning. This conforms to Dam's (1995) assertions that the concept of collaborative learning offers a link between independent learning and dependent learning</w:t>
      </w:r>
      <w:sdt>
        <w:sdtPr>
          <w:rPr>
            <w:rFonts w:cs="Times New Roman"/>
          </w:rPr>
          <w:id w:val="-493795548"/>
          <w:citation/>
        </w:sdtPr>
        <w:sdtContent>
          <w:r w:rsidR="0047341C" w:rsidRPr="009967FB">
            <w:rPr>
              <w:rFonts w:cs="Times New Roman"/>
            </w:rPr>
            <w:fldChar w:fldCharType="begin"/>
          </w:r>
          <w:r w:rsidR="0047341C" w:rsidRPr="009967FB">
            <w:rPr>
              <w:rFonts w:cs="Times New Roman"/>
              <w:lang w:val="vi-VN"/>
            </w:rPr>
            <w:instrText xml:space="preserve"> CITATION Dam95 \l 1066 </w:instrText>
          </w:r>
          <w:r w:rsidR="0047341C" w:rsidRPr="009967FB">
            <w:rPr>
              <w:rFonts w:cs="Times New Roman"/>
            </w:rPr>
            <w:fldChar w:fldCharType="separate"/>
          </w:r>
          <w:r w:rsidR="0047341C" w:rsidRPr="009967FB">
            <w:rPr>
              <w:rFonts w:cs="Times New Roman"/>
              <w:noProof/>
              <w:lang w:val="vi-VN"/>
            </w:rPr>
            <w:t xml:space="preserve"> (Dam, 1995)</w:t>
          </w:r>
          <w:r w:rsidR="0047341C" w:rsidRPr="009967FB">
            <w:rPr>
              <w:rFonts w:cs="Times New Roman"/>
            </w:rPr>
            <w:fldChar w:fldCharType="end"/>
          </w:r>
        </w:sdtContent>
      </w:sdt>
      <w:r w:rsidRPr="009967FB">
        <w:rPr>
          <w:rFonts w:cs="Times New Roman"/>
        </w:rPr>
        <w:t>.</w:t>
      </w:r>
    </w:p>
    <w:p w14:paraId="72C6864B" w14:textId="2DD37D33" w:rsidR="00527D47" w:rsidRPr="00CA443F" w:rsidRDefault="00527D47" w:rsidP="001F0D2A">
      <w:pPr>
        <w:spacing w:line="360" w:lineRule="auto"/>
        <w:ind w:firstLine="720"/>
        <w:rPr>
          <w:rFonts w:cs="Times New Roman"/>
          <w:b/>
          <w:bCs/>
        </w:rPr>
      </w:pPr>
      <w:r w:rsidRPr="009967FB">
        <w:rPr>
          <w:rFonts w:cs="Times New Roman"/>
          <w:b/>
          <w:bCs/>
        </w:rPr>
        <w:t xml:space="preserve">• </w:t>
      </w:r>
      <w:r w:rsidR="00CA443F" w:rsidRPr="00CA443F">
        <w:rPr>
          <w:rFonts w:cs="Times New Roman"/>
          <w:b/>
          <w:bCs/>
        </w:rPr>
        <w:t>Learning Environment and Materials</w:t>
      </w:r>
      <w:r w:rsidRPr="009967FB">
        <w:rPr>
          <w:rFonts w:cs="Times New Roman"/>
          <w:b/>
          <w:bCs/>
        </w:rPr>
        <w:t xml:space="preserve">: </w:t>
      </w:r>
      <w:r w:rsidR="00975A2E">
        <w:rPr>
          <w:rFonts w:cs="Times New Roman"/>
        </w:rPr>
        <w:t>S</w:t>
      </w:r>
      <w:r w:rsidR="00975A2E" w:rsidRPr="00975A2E">
        <w:rPr>
          <w:rFonts w:cs="Times New Roman"/>
          <w:szCs w:val="26"/>
        </w:rPr>
        <w:t>ome students reported that the learning environment of the university is still limited, offering scarce opportunities for real communication and not being sufficiently equipped for individual study. At the same time, they try to compensate for this through the use of social media, YouTube, and some English-learning applications, which will include skills of independent searching for educational opportunities</w:t>
      </w:r>
      <w:r w:rsidRPr="009967FB">
        <w:rPr>
          <w:rFonts w:cs="Times New Roman"/>
        </w:rPr>
        <w:t>.</w:t>
      </w:r>
    </w:p>
    <w:p w14:paraId="62448E35" w14:textId="1CC33358" w:rsidR="00AD07DA" w:rsidRPr="009967FB" w:rsidRDefault="00AD07DA" w:rsidP="009967FB">
      <w:pPr>
        <w:pStyle w:val="Heading3"/>
        <w:rPr>
          <w:rFonts w:cs="Times New Roman"/>
        </w:rPr>
      </w:pPr>
      <w:bookmarkStart w:id="145" w:name="_Toc216701092"/>
      <w:r w:rsidRPr="009967FB">
        <w:rPr>
          <w:rFonts w:cs="Times New Roman"/>
        </w:rPr>
        <w:t xml:space="preserve">5.1.2. </w:t>
      </w:r>
      <w:r w:rsidR="00975A2E" w:rsidRPr="00975A2E">
        <w:rPr>
          <w:rFonts w:cs="Times New Roman"/>
          <w:bCs/>
          <w:szCs w:val="26"/>
        </w:rPr>
        <w:t>The Theoretical Background and Interpretation</w:t>
      </w:r>
      <w:bookmarkEnd w:id="145"/>
    </w:p>
    <w:p w14:paraId="769399C1" w14:textId="01A255ED" w:rsidR="006246C1" w:rsidRPr="009F79B1" w:rsidRDefault="00975A2E" w:rsidP="001F0D2A">
      <w:pPr>
        <w:spacing w:line="360" w:lineRule="auto"/>
        <w:ind w:firstLine="720"/>
        <w:rPr>
          <w:rFonts w:cs="Times New Roman"/>
          <w:szCs w:val="26"/>
        </w:rPr>
      </w:pPr>
      <w:r w:rsidRPr="00975A2E">
        <w:rPr>
          <w:rFonts w:cs="Times New Roman"/>
          <w:szCs w:val="26"/>
        </w:rPr>
        <w:t>The results show that LA can be conceptualized as dynamic, the result of individual as well as social influences</w:t>
      </w:r>
      <w:r w:rsidR="006246C1" w:rsidRPr="009F79B1">
        <w:rPr>
          <w:rFonts w:cs="Times New Roman"/>
          <w:szCs w:val="26"/>
        </w:rPr>
        <w:t>.</w:t>
      </w:r>
    </w:p>
    <w:p w14:paraId="5D88AB51" w14:textId="4C5E92E6" w:rsidR="0019174E" w:rsidRDefault="00975A2E" w:rsidP="001F0D2A">
      <w:pPr>
        <w:spacing w:line="360" w:lineRule="auto"/>
        <w:ind w:firstLine="720"/>
        <w:rPr>
          <w:rFonts w:cs="Times New Roman"/>
          <w:lang w:val="vi-VN"/>
        </w:rPr>
      </w:pPr>
      <w:r w:rsidRPr="00975A2E">
        <w:rPr>
          <w:rFonts w:cs="Times New Roman"/>
          <w:szCs w:val="26"/>
        </w:rPr>
        <w:t>According to Benson, autonomy is not a fixed quality but rather a capacity that may be developed through experience, interaction, and introspection</w:t>
      </w:r>
      <w:sdt>
        <w:sdtPr>
          <w:rPr>
            <w:rFonts w:cs="Times New Roman"/>
          </w:rPr>
          <w:id w:val="193897069"/>
          <w:citation/>
        </w:sdtPr>
        <w:sdtContent>
          <w:r w:rsidR="0047341C" w:rsidRPr="009967FB">
            <w:rPr>
              <w:rFonts w:cs="Times New Roman"/>
            </w:rPr>
            <w:fldChar w:fldCharType="begin"/>
          </w:r>
          <w:r w:rsidR="0047341C" w:rsidRPr="009967FB">
            <w:rPr>
              <w:rFonts w:cs="Times New Roman"/>
              <w:lang w:val="vi-VN"/>
            </w:rPr>
            <w:instrText xml:space="preserve"> CITATION Ben11 \l 1066 </w:instrText>
          </w:r>
          <w:r w:rsidR="0047341C" w:rsidRPr="009967FB">
            <w:rPr>
              <w:rFonts w:cs="Times New Roman"/>
            </w:rPr>
            <w:fldChar w:fldCharType="separate"/>
          </w:r>
          <w:r w:rsidR="0047341C" w:rsidRPr="009967FB">
            <w:rPr>
              <w:rFonts w:cs="Times New Roman"/>
              <w:noProof/>
              <w:lang w:val="vi-VN"/>
            </w:rPr>
            <w:t xml:space="preserve"> (Benson, 2011)</w:t>
          </w:r>
          <w:r w:rsidR="0047341C" w:rsidRPr="009967FB">
            <w:rPr>
              <w:rFonts w:cs="Times New Roman"/>
            </w:rPr>
            <w:fldChar w:fldCharType="end"/>
          </w:r>
        </w:sdtContent>
      </w:sdt>
      <w:r w:rsidR="0019174E" w:rsidRPr="009967FB">
        <w:rPr>
          <w:rFonts w:cs="Times New Roman"/>
        </w:rPr>
        <w:t xml:space="preserve">. </w:t>
      </w:r>
      <w:r w:rsidRPr="00975A2E">
        <w:rPr>
          <w:rFonts w:cs="Times New Roman"/>
          <w:szCs w:val="26"/>
        </w:rPr>
        <w:t>Although they have not yet reached full autonomy, HUIT pupils showed evidence of emergent autonomy, which is an early stage in autonomy development that requires opportunities for practice and supportive environments</w:t>
      </w:r>
      <w:sdt>
        <w:sdtPr>
          <w:rPr>
            <w:rFonts w:cs="Times New Roman"/>
          </w:rPr>
          <w:id w:val="990362491"/>
          <w:citation/>
        </w:sdtPr>
        <w:sdtContent>
          <w:r w:rsidR="0047341C" w:rsidRPr="009967FB">
            <w:rPr>
              <w:rFonts w:cs="Times New Roman"/>
            </w:rPr>
            <w:fldChar w:fldCharType="begin"/>
          </w:r>
          <w:r w:rsidR="0047341C" w:rsidRPr="009967FB">
            <w:rPr>
              <w:rFonts w:cs="Times New Roman"/>
              <w:lang w:val="vi-VN"/>
            </w:rPr>
            <w:instrText xml:space="preserve"> CITATION Oxf03 \l 1066 </w:instrText>
          </w:r>
          <w:r w:rsidR="0047341C" w:rsidRPr="009967FB">
            <w:rPr>
              <w:rFonts w:cs="Times New Roman"/>
            </w:rPr>
            <w:fldChar w:fldCharType="separate"/>
          </w:r>
          <w:r w:rsidR="0047341C" w:rsidRPr="009967FB">
            <w:rPr>
              <w:rFonts w:cs="Times New Roman"/>
              <w:noProof/>
              <w:lang w:val="vi-VN"/>
            </w:rPr>
            <w:t xml:space="preserve"> (Oxford, 2003)</w:t>
          </w:r>
          <w:r w:rsidR="0047341C" w:rsidRPr="009967FB">
            <w:rPr>
              <w:rFonts w:cs="Times New Roman"/>
            </w:rPr>
            <w:fldChar w:fldCharType="end"/>
          </w:r>
        </w:sdtContent>
      </w:sdt>
      <w:r w:rsidR="0019174E" w:rsidRPr="009967FB">
        <w:rPr>
          <w:rFonts w:cs="Times New Roman"/>
        </w:rPr>
        <w:t>.</w:t>
      </w:r>
    </w:p>
    <w:p w14:paraId="01943A0A" w14:textId="32E4B54B" w:rsidR="00EB2CAD" w:rsidRPr="00EB2CAD" w:rsidRDefault="00EB2CAD" w:rsidP="001F0D2A">
      <w:pPr>
        <w:spacing w:line="360" w:lineRule="auto"/>
        <w:ind w:firstLine="720"/>
        <w:rPr>
          <w:rFonts w:cs="Times New Roman"/>
          <w:szCs w:val="26"/>
          <w:lang w:val="vi-VN"/>
        </w:rPr>
      </w:pPr>
      <w:r w:rsidRPr="00EB2CAD">
        <w:rPr>
          <w:rFonts w:cs="Times New Roman"/>
          <w:szCs w:val="26"/>
        </w:rPr>
        <w:t xml:space="preserve">The findings of the present study also support Littlewood’s (1999) </w:t>
      </w:r>
      <w:r>
        <w:rPr>
          <w:rFonts w:cs="Times New Roman"/>
          <w:szCs w:val="26"/>
        </w:rPr>
        <w:t>t</w:t>
      </w:r>
      <w:r w:rsidRPr="00EB2CAD">
        <w:rPr>
          <w:rFonts w:cs="Times New Roman"/>
          <w:szCs w:val="26"/>
        </w:rPr>
        <w:t xml:space="preserve">hree </w:t>
      </w:r>
      <w:r>
        <w:rPr>
          <w:rFonts w:cs="Times New Roman"/>
          <w:szCs w:val="26"/>
        </w:rPr>
        <w:t>d</w:t>
      </w:r>
      <w:r w:rsidRPr="00EB2CAD">
        <w:rPr>
          <w:rFonts w:cs="Times New Roman"/>
          <w:szCs w:val="26"/>
        </w:rPr>
        <w:t xml:space="preserve">imensions of </w:t>
      </w:r>
      <w:r>
        <w:rPr>
          <w:rFonts w:cs="Times New Roman"/>
          <w:szCs w:val="26"/>
        </w:rPr>
        <w:t>l</w:t>
      </w:r>
      <w:r w:rsidRPr="00EB2CAD">
        <w:rPr>
          <w:rFonts w:cs="Times New Roman"/>
          <w:szCs w:val="26"/>
        </w:rPr>
        <w:t xml:space="preserve">earner autonomy, namely </w:t>
      </w:r>
      <w:r w:rsidRPr="00EB2CAD">
        <w:rPr>
          <w:rFonts w:cs="Times New Roman"/>
          <w:i/>
          <w:iCs/>
          <w:szCs w:val="26"/>
        </w:rPr>
        <w:t>ability, motivation, and confidence</w:t>
      </w:r>
      <w:sdt>
        <w:sdtPr>
          <w:rPr>
            <w:rFonts w:cs="Times New Roman"/>
            <w:szCs w:val="26"/>
          </w:rPr>
          <w:id w:val="1453436561"/>
          <w:citation/>
        </w:sdtPr>
        <w:sdtContent>
          <w:r>
            <w:rPr>
              <w:rFonts w:cs="Times New Roman"/>
              <w:szCs w:val="26"/>
            </w:rPr>
            <w:fldChar w:fldCharType="begin"/>
          </w:r>
          <w:r>
            <w:rPr>
              <w:rFonts w:cs="Times New Roman"/>
              <w:szCs w:val="26"/>
              <w:lang w:val="vi-VN"/>
            </w:rPr>
            <w:instrText xml:space="preserve"> CITATION Lit99 \l 1066 </w:instrText>
          </w:r>
          <w:r>
            <w:rPr>
              <w:rFonts w:cs="Times New Roman"/>
              <w:szCs w:val="26"/>
            </w:rPr>
            <w:fldChar w:fldCharType="separate"/>
          </w:r>
          <w:r>
            <w:rPr>
              <w:rFonts w:cs="Times New Roman"/>
              <w:noProof/>
              <w:szCs w:val="26"/>
              <w:lang w:val="vi-VN"/>
            </w:rPr>
            <w:t xml:space="preserve"> </w:t>
          </w:r>
          <w:r w:rsidRPr="00EB2CAD">
            <w:rPr>
              <w:rFonts w:cs="Times New Roman"/>
              <w:noProof/>
              <w:szCs w:val="26"/>
              <w:lang w:val="vi-VN"/>
            </w:rPr>
            <w:t>(Littlewood, 1999)</w:t>
          </w:r>
          <w:r>
            <w:rPr>
              <w:rFonts w:cs="Times New Roman"/>
              <w:szCs w:val="26"/>
            </w:rPr>
            <w:fldChar w:fldCharType="end"/>
          </w:r>
        </w:sdtContent>
      </w:sdt>
      <w:r w:rsidRPr="00EB2CAD">
        <w:rPr>
          <w:rFonts w:cs="Times New Roman"/>
          <w:szCs w:val="26"/>
        </w:rPr>
        <w:t>. In terms of ability, although students demonstrated the capacity to engage in autonomous learning, their actual performance varied considerably depending on individual learning habits and levels of self-regulation. Regarding motivation, the findings indicate that students were primarily driven by external factors, particularly examination pressure and teacher influence, rather than intrinsic interest in learning English. With respect to confidence, many participants identified low self-confidence as a major barrier preventing them from taking proactive roles in their learning, especially in communicative activities. Together, these results suggest that the development of learner autonomy among non-</w:t>
      </w:r>
      <w:r w:rsidRPr="00EB2CAD">
        <w:rPr>
          <w:rFonts w:cs="Times New Roman"/>
          <w:szCs w:val="26"/>
        </w:rPr>
        <w:lastRenderedPageBreak/>
        <w:t>English-major students is influenced by an interrelated set of cognitive, motivational, and affective factors.</w:t>
      </w:r>
    </w:p>
    <w:p w14:paraId="2AFAA0B4" w14:textId="0FDCF499" w:rsidR="0019174E" w:rsidRPr="007D080F" w:rsidRDefault="00975A2E" w:rsidP="001F0D2A">
      <w:pPr>
        <w:spacing w:line="360" w:lineRule="auto"/>
        <w:ind w:firstLine="720"/>
        <w:rPr>
          <w:rFonts w:cs="Times New Roman"/>
          <w:lang w:val="vi-VN"/>
        </w:rPr>
      </w:pPr>
      <w:r w:rsidRPr="00975A2E">
        <w:rPr>
          <w:rFonts w:cs="Times New Roman"/>
        </w:rPr>
        <w:t>Thus, LA fostering encompasses more than teaching self-study strategy methods. It needs different systems of psychological problems solution and the creation of favorable learning environment conditions</w:t>
      </w:r>
      <w:r w:rsidR="00CA443F" w:rsidRPr="00CA443F">
        <w:rPr>
          <w:rFonts w:cs="Times New Roman"/>
        </w:rPr>
        <w:t>.</w:t>
      </w:r>
    </w:p>
    <w:p w14:paraId="246420F6" w14:textId="77777777" w:rsidR="00AD07DA" w:rsidRPr="009967FB" w:rsidRDefault="00AD07DA" w:rsidP="009967FB">
      <w:pPr>
        <w:pStyle w:val="Heading2"/>
        <w:spacing w:line="360" w:lineRule="auto"/>
        <w:rPr>
          <w:rFonts w:cs="Times New Roman"/>
        </w:rPr>
      </w:pPr>
      <w:bookmarkStart w:id="146" w:name="_Toc216701093"/>
      <w:r w:rsidRPr="009967FB">
        <w:rPr>
          <w:rFonts w:cs="Times New Roman"/>
        </w:rPr>
        <w:t>5.2. Recommendations</w:t>
      </w:r>
      <w:bookmarkEnd w:id="146"/>
    </w:p>
    <w:p w14:paraId="3F2B3A9C" w14:textId="77777777" w:rsidR="000929E2" w:rsidRPr="009967FB" w:rsidRDefault="00AD07DA" w:rsidP="009967FB">
      <w:pPr>
        <w:pStyle w:val="Heading3"/>
        <w:rPr>
          <w:rFonts w:cs="Times New Roman"/>
        </w:rPr>
      </w:pPr>
      <w:bookmarkStart w:id="147" w:name="_Toc216701094"/>
      <w:r w:rsidRPr="009967FB">
        <w:rPr>
          <w:rFonts w:cs="Times New Roman"/>
        </w:rPr>
        <w:t xml:space="preserve">5.2.1. </w:t>
      </w:r>
      <w:r w:rsidR="000929E2" w:rsidRPr="009967FB">
        <w:rPr>
          <w:rFonts w:cs="Times New Roman"/>
          <w:bCs/>
        </w:rPr>
        <w:t>Practical Recommendations</w:t>
      </w:r>
      <w:bookmarkEnd w:id="147"/>
    </w:p>
    <w:p w14:paraId="30514C91" w14:textId="21E8C82B" w:rsidR="00AD07DA" w:rsidRPr="009967FB" w:rsidRDefault="000929E2" w:rsidP="001F0D2A">
      <w:pPr>
        <w:pStyle w:val="Heading4"/>
        <w:spacing w:line="360" w:lineRule="auto"/>
        <w:ind w:firstLine="720"/>
        <w:rPr>
          <w:rFonts w:cs="Times New Roman"/>
        </w:rPr>
      </w:pPr>
      <w:r w:rsidRPr="009967FB">
        <w:rPr>
          <w:rFonts w:cs="Times New Roman"/>
        </w:rPr>
        <w:t xml:space="preserve">a. </w:t>
      </w:r>
      <w:r w:rsidR="00AD07DA" w:rsidRPr="009967FB">
        <w:rPr>
          <w:rFonts w:cs="Times New Roman"/>
        </w:rPr>
        <w:t>For English Teachers</w:t>
      </w:r>
    </w:p>
    <w:p w14:paraId="72987039" w14:textId="3954DF83" w:rsidR="00F230E0" w:rsidRPr="00975A2E" w:rsidRDefault="00975A2E" w:rsidP="001F0D2A">
      <w:pPr>
        <w:spacing w:line="360" w:lineRule="auto"/>
        <w:ind w:firstLine="720"/>
        <w:rPr>
          <w:rFonts w:cs="Times New Roman"/>
          <w:szCs w:val="26"/>
          <w:lang w:val="vi-VN"/>
        </w:rPr>
      </w:pPr>
      <w:r w:rsidRPr="00975A2E">
        <w:rPr>
          <w:rFonts w:cs="Times New Roman"/>
          <w:szCs w:val="26"/>
        </w:rPr>
        <w:t>Teachers are very influential in either encouraging or discouraging students' learner autonomy</w:t>
      </w:r>
      <w:sdt>
        <w:sdtPr>
          <w:rPr>
            <w:rFonts w:cs="Times New Roman"/>
          </w:rPr>
          <w:id w:val="433486122"/>
          <w:citation/>
        </w:sdtPr>
        <w:sdtContent>
          <w:r w:rsidR="0047341C" w:rsidRPr="009967FB">
            <w:rPr>
              <w:rFonts w:cs="Times New Roman"/>
            </w:rPr>
            <w:fldChar w:fldCharType="begin"/>
          </w:r>
          <w:r w:rsidR="0047341C" w:rsidRPr="009967FB">
            <w:rPr>
              <w:rFonts w:cs="Times New Roman"/>
              <w:lang w:val="vi-VN"/>
            </w:rPr>
            <w:instrText xml:space="preserve"> CITATION Ree16 \l 1066 </w:instrText>
          </w:r>
          <w:r w:rsidR="0047341C" w:rsidRPr="009967FB">
            <w:rPr>
              <w:rFonts w:cs="Times New Roman"/>
            </w:rPr>
            <w:fldChar w:fldCharType="separate"/>
          </w:r>
          <w:r w:rsidR="0047341C" w:rsidRPr="009967FB">
            <w:rPr>
              <w:rFonts w:cs="Times New Roman"/>
              <w:noProof/>
              <w:lang w:val="vi-VN"/>
            </w:rPr>
            <w:t xml:space="preserve"> (Reeve, 2016)</w:t>
          </w:r>
          <w:r w:rsidR="0047341C" w:rsidRPr="009967FB">
            <w:rPr>
              <w:rFonts w:cs="Times New Roman"/>
            </w:rPr>
            <w:fldChar w:fldCharType="end"/>
          </w:r>
        </w:sdtContent>
      </w:sdt>
      <w:r w:rsidR="00F230E0" w:rsidRPr="009967FB">
        <w:rPr>
          <w:rFonts w:cs="Times New Roman"/>
        </w:rPr>
        <w:t xml:space="preserve">. </w:t>
      </w:r>
      <w:r w:rsidRPr="00975A2E">
        <w:rPr>
          <w:rFonts w:cs="Times New Roman"/>
          <w:szCs w:val="26"/>
        </w:rPr>
        <w:t>In encouraging student independence, teachers should:</w:t>
      </w:r>
    </w:p>
    <w:p w14:paraId="5D16264D" w14:textId="44A11394" w:rsidR="00F230E0" w:rsidRPr="002A5928" w:rsidRDefault="00F230E0" w:rsidP="001F0D2A">
      <w:pPr>
        <w:spacing w:line="360" w:lineRule="auto"/>
        <w:ind w:firstLine="720"/>
        <w:rPr>
          <w:rFonts w:cs="Times New Roman"/>
        </w:rPr>
      </w:pPr>
      <w:r w:rsidRPr="009967FB">
        <w:rPr>
          <w:rFonts w:cs="Times New Roman"/>
          <w:b/>
          <w:bCs/>
        </w:rPr>
        <w:t xml:space="preserve">- </w:t>
      </w:r>
      <w:r w:rsidR="00CA443F" w:rsidRPr="002A5928">
        <w:rPr>
          <w:rFonts w:cs="Times New Roman"/>
          <w:b/>
          <w:bCs/>
        </w:rPr>
        <w:t>Employ Autonomy-Supportive Teaching Strategies:</w:t>
      </w:r>
      <w:r w:rsidR="00CA443F" w:rsidRPr="00CA443F">
        <w:rPr>
          <w:rFonts w:cs="Times New Roman"/>
        </w:rPr>
        <w:t xml:space="preserve"> </w:t>
      </w:r>
      <w:r w:rsidR="0004140C" w:rsidRPr="0004140C">
        <w:rPr>
          <w:rFonts w:cs="Times New Roman"/>
        </w:rPr>
        <w:t>Instead of imposing one's will on the students, it is better to let them organize their learning, self-assess, and reflect. When open-ended projects-home assignments or project-based coursework-were proposed to the students, they could choose courses matching their interests</w:t>
      </w:r>
      <w:r w:rsidR="00CA443F" w:rsidRPr="00CA443F">
        <w:rPr>
          <w:rFonts w:cs="Times New Roman"/>
        </w:rPr>
        <w:t>.</w:t>
      </w:r>
    </w:p>
    <w:p w14:paraId="35C851E2" w14:textId="7EA25277" w:rsidR="00F230E0" w:rsidRPr="002A5928" w:rsidRDefault="00F230E0" w:rsidP="001F0D2A">
      <w:pPr>
        <w:spacing w:line="360" w:lineRule="auto"/>
        <w:ind w:firstLine="720"/>
        <w:rPr>
          <w:rFonts w:cs="Times New Roman"/>
          <w:szCs w:val="26"/>
        </w:rPr>
      </w:pPr>
      <w:r w:rsidRPr="009967FB">
        <w:rPr>
          <w:rFonts w:cs="Times New Roman"/>
          <w:b/>
          <w:bCs/>
        </w:rPr>
        <w:t xml:space="preserve">- </w:t>
      </w:r>
      <w:r w:rsidR="0004140C" w:rsidRPr="0004140C">
        <w:rPr>
          <w:rFonts w:cs="Times New Roman"/>
          <w:b/>
          <w:bCs/>
          <w:szCs w:val="26"/>
        </w:rPr>
        <w:t>Providing Students with Elaborated Feedback</w:t>
      </w:r>
      <w:r w:rsidR="002A5928" w:rsidRPr="002A5928">
        <w:rPr>
          <w:rFonts w:cs="Times New Roman"/>
          <w:b/>
          <w:bCs/>
          <w:szCs w:val="26"/>
        </w:rPr>
        <w:t>:</w:t>
      </w:r>
      <w:r w:rsidR="002A5928" w:rsidRPr="002A5928">
        <w:rPr>
          <w:rFonts w:cs="Times New Roman"/>
          <w:szCs w:val="26"/>
        </w:rPr>
        <w:t xml:space="preserve"> </w:t>
      </w:r>
      <w:r w:rsidR="0004140C" w:rsidRPr="0004140C">
        <w:rPr>
          <w:rFonts w:cs="Times New Roman"/>
          <w:szCs w:val="26"/>
        </w:rPr>
        <w:t xml:space="preserve">To help students identify their strengths, weaknesses, and areas for development, provide them with elaborated feedback. When giving feedback, instead of only focusing on results, stress students' efforts and learning </w:t>
      </w:r>
      <w:r w:rsidR="0004140C">
        <w:rPr>
          <w:rFonts w:cs="Times New Roman"/>
          <w:szCs w:val="26"/>
        </w:rPr>
        <w:t>strategies</w:t>
      </w:r>
      <w:sdt>
        <w:sdtPr>
          <w:rPr>
            <w:rFonts w:cs="Times New Roman"/>
          </w:rPr>
          <w:id w:val="-1415006488"/>
          <w:citation/>
        </w:sdtPr>
        <w:sdtContent>
          <w:r w:rsidR="0047341C" w:rsidRPr="009967FB">
            <w:rPr>
              <w:rFonts w:cs="Times New Roman"/>
            </w:rPr>
            <w:fldChar w:fldCharType="begin"/>
          </w:r>
          <w:r w:rsidR="0047341C" w:rsidRPr="009967FB">
            <w:rPr>
              <w:rFonts w:cs="Times New Roman"/>
              <w:lang w:val="vi-VN"/>
            </w:rPr>
            <w:instrText xml:space="preserve"> CITATION Dec00 \l 1066 </w:instrText>
          </w:r>
          <w:r w:rsidR="0047341C" w:rsidRPr="009967FB">
            <w:rPr>
              <w:rFonts w:cs="Times New Roman"/>
            </w:rPr>
            <w:fldChar w:fldCharType="separate"/>
          </w:r>
          <w:r w:rsidR="0047341C" w:rsidRPr="009967FB">
            <w:rPr>
              <w:rFonts w:cs="Times New Roman"/>
              <w:noProof/>
              <w:lang w:val="vi-VN"/>
            </w:rPr>
            <w:t xml:space="preserve"> (Deci &amp; Ryan, 2000)</w:t>
          </w:r>
          <w:r w:rsidR="0047341C" w:rsidRPr="009967FB">
            <w:rPr>
              <w:rFonts w:cs="Times New Roman"/>
            </w:rPr>
            <w:fldChar w:fldCharType="end"/>
          </w:r>
        </w:sdtContent>
      </w:sdt>
      <w:r w:rsidRPr="009967FB">
        <w:rPr>
          <w:rFonts w:cs="Times New Roman"/>
        </w:rPr>
        <w:t>.</w:t>
      </w:r>
    </w:p>
    <w:p w14:paraId="60FA12E2" w14:textId="18F83853" w:rsidR="00F230E0" w:rsidRPr="002A5928" w:rsidRDefault="00F230E0" w:rsidP="001F0D2A">
      <w:pPr>
        <w:spacing w:line="360" w:lineRule="auto"/>
        <w:ind w:firstLine="720"/>
        <w:rPr>
          <w:rFonts w:cs="Times New Roman"/>
        </w:rPr>
      </w:pPr>
      <w:r w:rsidRPr="009967FB">
        <w:rPr>
          <w:rFonts w:cs="Times New Roman"/>
          <w:b/>
          <w:bCs/>
        </w:rPr>
        <w:t xml:space="preserve">- </w:t>
      </w:r>
      <w:r w:rsidR="002A5928" w:rsidRPr="002A5928">
        <w:rPr>
          <w:rFonts w:cs="Times New Roman"/>
          <w:b/>
          <w:bCs/>
        </w:rPr>
        <w:t>Encourage learning outside of the classroom</w:t>
      </w:r>
      <w:r w:rsidR="002A5928" w:rsidRPr="002A5928">
        <w:rPr>
          <w:rFonts w:cs="Times New Roman"/>
        </w:rPr>
        <w:t xml:space="preserve"> </w:t>
      </w:r>
      <w:r w:rsidR="0004140C" w:rsidRPr="0004140C">
        <w:rPr>
          <w:rFonts w:cs="Times New Roman"/>
        </w:rPr>
        <w:t>by assigning students practical projects such as interviewing foreigners, keeping an English notebook, or listening to podcasts. When students study English outside the classroom, it is easier for them to involve it in their everyday lives.</w:t>
      </w:r>
    </w:p>
    <w:p w14:paraId="423CE42C" w14:textId="3288F37C" w:rsidR="00F230E0" w:rsidRPr="00B77F4D" w:rsidRDefault="00F230E0" w:rsidP="001F0D2A">
      <w:pPr>
        <w:spacing w:line="360" w:lineRule="auto"/>
        <w:ind w:firstLine="720"/>
        <w:rPr>
          <w:rFonts w:cs="Times New Roman"/>
          <w:szCs w:val="26"/>
        </w:rPr>
      </w:pPr>
      <w:r w:rsidRPr="009967FB">
        <w:rPr>
          <w:rFonts w:cs="Times New Roman"/>
          <w:b/>
          <w:bCs/>
        </w:rPr>
        <w:t xml:space="preserve">- </w:t>
      </w:r>
      <w:r w:rsidR="002A5928" w:rsidRPr="002A5928">
        <w:rPr>
          <w:rFonts w:cs="Times New Roman"/>
          <w:b/>
          <w:bCs/>
          <w:szCs w:val="26"/>
        </w:rPr>
        <w:t>Create a Psychologically Supportive Setting:</w:t>
      </w:r>
      <w:r w:rsidR="002A5928" w:rsidRPr="002A5928">
        <w:rPr>
          <w:rFonts w:cs="Times New Roman"/>
          <w:szCs w:val="26"/>
        </w:rPr>
        <w:t xml:space="preserve"> </w:t>
      </w:r>
      <w:r w:rsidR="0004140C" w:rsidRPr="0004140C">
        <w:rPr>
          <w:rFonts w:cs="Times New Roman"/>
          <w:szCs w:val="26"/>
        </w:rPr>
        <w:t>Lessen students' fear of making mistakes and allow them to express their opinions and ask questions. Students may be more confident and assertive in a safe setting for experimentation</w:t>
      </w:r>
      <w:sdt>
        <w:sdtPr>
          <w:rPr>
            <w:rFonts w:cs="Times New Roman"/>
          </w:rPr>
          <w:id w:val="-2045514866"/>
          <w:citation/>
        </w:sdtPr>
        <w:sdtContent>
          <w:r w:rsidR="0047341C" w:rsidRPr="009967FB">
            <w:rPr>
              <w:rFonts w:cs="Times New Roman"/>
            </w:rPr>
            <w:fldChar w:fldCharType="begin"/>
          </w:r>
          <w:r w:rsidR="0047341C" w:rsidRPr="009967FB">
            <w:rPr>
              <w:rFonts w:cs="Times New Roman"/>
              <w:lang w:val="vi-VN"/>
            </w:rPr>
            <w:instrText xml:space="preserve"> CITATION Ree16 \l 1066 </w:instrText>
          </w:r>
          <w:r w:rsidR="0047341C" w:rsidRPr="009967FB">
            <w:rPr>
              <w:rFonts w:cs="Times New Roman"/>
            </w:rPr>
            <w:fldChar w:fldCharType="separate"/>
          </w:r>
          <w:r w:rsidR="0047341C" w:rsidRPr="009967FB">
            <w:rPr>
              <w:rFonts w:cs="Times New Roman"/>
              <w:noProof/>
              <w:lang w:val="vi-VN"/>
            </w:rPr>
            <w:t xml:space="preserve"> (Reeve, 2016)</w:t>
          </w:r>
          <w:r w:rsidR="0047341C" w:rsidRPr="009967FB">
            <w:rPr>
              <w:rFonts w:cs="Times New Roman"/>
            </w:rPr>
            <w:fldChar w:fldCharType="end"/>
          </w:r>
        </w:sdtContent>
      </w:sdt>
      <w:r w:rsidRPr="009967FB">
        <w:rPr>
          <w:rFonts w:cs="Times New Roman"/>
        </w:rPr>
        <w:t>.</w:t>
      </w:r>
    </w:p>
    <w:p w14:paraId="5F53C4AC" w14:textId="77AC676E" w:rsidR="00AD07DA" w:rsidRPr="009967FB" w:rsidRDefault="000929E2" w:rsidP="001F0D2A">
      <w:pPr>
        <w:pStyle w:val="Heading4"/>
        <w:spacing w:line="360" w:lineRule="auto"/>
        <w:ind w:firstLine="720"/>
        <w:rPr>
          <w:rFonts w:cs="Times New Roman"/>
        </w:rPr>
      </w:pPr>
      <w:r w:rsidRPr="009967FB">
        <w:rPr>
          <w:rFonts w:cs="Times New Roman"/>
        </w:rPr>
        <w:lastRenderedPageBreak/>
        <w:t>b.</w:t>
      </w:r>
      <w:r w:rsidR="00AD07DA" w:rsidRPr="009967FB">
        <w:rPr>
          <w:rFonts w:cs="Times New Roman"/>
        </w:rPr>
        <w:t xml:space="preserve"> For</w:t>
      </w:r>
      <w:r w:rsidR="00AA3910">
        <w:rPr>
          <w:rFonts w:cs="Times New Roman"/>
        </w:rPr>
        <w:t xml:space="preserve"> Learners</w:t>
      </w:r>
    </w:p>
    <w:p w14:paraId="403F55C6" w14:textId="53EF51CC" w:rsidR="00F3043F" w:rsidRPr="002A5928" w:rsidRDefault="0004140C" w:rsidP="001F0D2A">
      <w:pPr>
        <w:spacing w:line="360" w:lineRule="auto"/>
        <w:ind w:firstLine="720"/>
        <w:rPr>
          <w:rFonts w:cs="Times New Roman"/>
          <w:szCs w:val="26"/>
        </w:rPr>
      </w:pPr>
      <w:r>
        <w:rPr>
          <w:rFonts w:cs="Times New Roman"/>
          <w:szCs w:val="26"/>
        </w:rPr>
        <w:t>S</w:t>
      </w:r>
      <w:r w:rsidRPr="0004140C">
        <w:rPr>
          <w:rFonts w:cs="Times New Roman"/>
          <w:szCs w:val="26"/>
        </w:rPr>
        <w:t>tudents should be made to understand that learner autonomy is not just a skill required temporarily to obtain certain certificates and grades, but is a lifelong learning competence that would help them cope with constant changes in the workplace</w:t>
      </w:r>
      <w:sdt>
        <w:sdtPr>
          <w:rPr>
            <w:rFonts w:cs="Times New Roman"/>
          </w:rPr>
          <w:id w:val="2122177645"/>
          <w:citation/>
        </w:sdtPr>
        <w:sdtContent>
          <w:r w:rsidR="0047341C" w:rsidRPr="009967FB">
            <w:rPr>
              <w:rFonts w:cs="Times New Roman"/>
            </w:rPr>
            <w:fldChar w:fldCharType="begin"/>
          </w:r>
          <w:r w:rsidR="0047341C" w:rsidRPr="009967FB">
            <w:rPr>
              <w:rFonts w:cs="Times New Roman"/>
              <w:lang w:val="vi-VN"/>
            </w:rPr>
            <w:instrText xml:space="preserve"> CITATION Lit07 \l 1066  \m Ben11</w:instrText>
          </w:r>
          <w:r w:rsidR="0047341C" w:rsidRPr="009967FB">
            <w:rPr>
              <w:rFonts w:cs="Times New Roman"/>
            </w:rPr>
            <w:fldChar w:fldCharType="separate"/>
          </w:r>
          <w:r w:rsidR="0047341C" w:rsidRPr="009967FB">
            <w:rPr>
              <w:rFonts w:cs="Times New Roman"/>
              <w:noProof/>
              <w:lang w:val="vi-VN"/>
            </w:rPr>
            <w:t xml:space="preserve"> (Little, 2007; Benson, 2011)</w:t>
          </w:r>
          <w:r w:rsidR="0047341C" w:rsidRPr="009967FB">
            <w:rPr>
              <w:rFonts w:cs="Times New Roman"/>
            </w:rPr>
            <w:fldChar w:fldCharType="end"/>
          </w:r>
        </w:sdtContent>
      </w:sdt>
      <w:r w:rsidR="00F3043F" w:rsidRPr="009967FB">
        <w:rPr>
          <w:rFonts w:cs="Times New Roman"/>
        </w:rPr>
        <w:t xml:space="preserve">. </w:t>
      </w:r>
      <w:r w:rsidRPr="0004140C">
        <w:rPr>
          <w:rFonts w:cs="Times New Roman"/>
          <w:szCs w:val="26"/>
        </w:rPr>
        <w:t>In developing this competence, a learner should take responsibility for attitudes, approaches, and contexts of learning. Here are some practical strategies</w:t>
      </w:r>
      <w:r w:rsidR="00994EF4" w:rsidRPr="009F79B1">
        <w:rPr>
          <w:rFonts w:cs="Times New Roman"/>
          <w:szCs w:val="26"/>
        </w:rPr>
        <w:t>:</w:t>
      </w:r>
    </w:p>
    <w:p w14:paraId="58CA656B" w14:textId="3755D2E3" w:rsidR="00F3043F" w:rsidRPr="009967FB" w:rsidRDefault="009967FB" w:rsidP="001F0D2A">
      <w:pPr>
        <w:spacing w:line="360" w:lineRule="auto"/>
        <w:ind w:firstLine="720"/>
        <w:rPr>
          <w:rFonts w:cs="Times New Roman"/>
          <w:b/>
          <w:bCs/>
        </w:rPr>
      </w:pPr>
      <w:r>
        <w:rPr>
          <w:rFonts w:cs="Times New Roman"/>
          <w:b/>
          <w:bCs/>
        </w:rPr>
        <w:t>-</w:t>
      </w:r>
      <w:r w:rsidR="00F3043F" w:rsidRPr="009967FB">
        <w:rPr>
          <w:rFonts w:cs="Times New Roman"/>
          <w:b/>
          <w:bCs/>
        </w:rPr>
        <w:t xml:space="preserve"> </w:t>
      </w:r>
      <w:r w:rsidR="00994EF4" w:rsidRPr="009F79B1">
        <w:rPr>
          <w:rFonts w:cs="Times New Roman"/>
          <w:b/>
          <w:bCs/>
          <w:szCs w:val="26"/>
        </w:rPr>
        <w:t>Establishing SMART Objectives for Learning English</w:t>
      </w:r>
    </w:p>
    <w:p w14:paraId="67A1A790" w14:textId="716D3AD2" w:rsidR="00F3043F" w:rsidRPr="002A5928" w:rsidRDefault="0004140C" w:rsidP="001F0D2A">
      <w:pPr>
        <w:spacing w:line="360" w:lineRule="auto"/>
        <w:ind w:firstLine="720"/>
        <w:rPr>
          <w:rFonts w:cs="Times New Roman"/>
          <w:szCs w:val="26"/>
        </w:rPr>
      </w:pPr>
      <w:r w:rsidRPr="0004140C">
        <w:rPr>
          <w:rFonts w:cs="Times New Roman"/>
          <w:szCs w:val="26"/>
        </w:rPr>
        <w:t xml:space="preserve">Starting from vague goals, such as </w:t>
      </w:r>
      <w:r w:rsidR="007D080F">
        <w:rPr>
          <w:rFonts w:cs="Times New Roman"/>
          <w:szCs w:val="26"/>
          <w:lang w:val="vi-VN"/>
        </w:rPr>
        <w:t>“</w:t>
      </w:r>
      <w:r w:rsidRPr="0004140C">
        <w:rPr>
          <w:rFonts w:cs="Times New Roman"/>
          <w:szCs w:val="26"/>
        </w:rPr>
        <w:t>be good at English,</w:t>
      </w:r>
      <w:r w:rsidR="007D080F">
        <w:rPr>
          <w:rFonts w:cs="Times New Roman"/>
          <w:szCs w:val="26"/>
          <w:lang w:val="vi-VN"/>
        </w:rPr>
        <w:t>”</w:t>
      </w:r>
      <w:r w:rsidRPr="0004140C">
        <w:rPr>
          <w:rFonts w:cs="Times New Roman"/>
          <w:szCs w:val="26"/>
        </w:rPr>
        <w:t xml:space="preserve"> students should engage themselves to clearly defined targets in line with the SMART model, </w:t>
      </w:r>
      <w:r>
        <w:rPr>
          <w:rFonts w:cs="Times New Roman"/>
          <w:szCs w:val="26"/>
        </w:rPr>
        <w:t>namely</w:t>
      </w:r>
      <w:r>
        <w:rPr>
          <w:rFonts w:cs="Times New Roman"/>
          <w:szCs w:val="26"/>
          <w:lang w:val="vi-VN"/>
        </w:rPr>
        <w:t>:</w:t>
      </w:r>
      <w:r w:rsidRPr="0004140C">
        <w:rPr>
          <w:rFonts w:cs="Times New Roman"/>
          <w:szCs w:val="26"/>
        </w:rPr>
        <w:t xml:space="preserve"> Specific, Measurable, Achievable, Realistic, and Time-bound, as suggested by Doran in </w:t>
      </w:r>
      <w:r>
        <w:rPr>
          <w:rFonts w:cs="Times New Roman"/>
          <w:szCs w:val="26"/>
        </w:rPr>
        <w:t>1981</w:t>
      </w:r>
      <w:sdt>
        <w:sdtPr>
          <w:rPr>
            <w:rFonts w:cs="Times New Roman"/>
          </w:rPr>
          <w:id w:val="-473061683"/>
          <w:citation/>
        </w:sdtPr>
        <w:sdtContent>
          <w:r w:rsidR="00107DDB" w:rsidRPr="009967FB">
            <w:rPr>
              <w:rFonts w:cs="Times New Roman"/>
            </w:rPr>
            <w:fldChar w:fldCharType="begin"/>
          </w:r>
          <w:r w:rsidR="00107DDB" w:rsidRPr="009967FB">
            <w:rPr>
              <w:rFonts w:cs="Times New Roman"/>
              <w:lang w:val="vi-VN"/>
            </w:rPr>
            <w:instrText xml:space="preserve"> CITATION Dor81 \l 1066 </w:instrText>
          </w:r>
          <w:r w:rsidR="00107DDB" w:rsidRPr="009967FB">
            <w:rPr>
              <w:rFonts w:cs="Times New Roman"/>
            </w:rPr>
            <w:fldChar w:fldCharType="separate"/>
          </w:r>
          <w:r w:rsidR="00107DDB" w:rsidRPr="009967FB">
            <w:rPr>
              <w:rFonts w:cs="Times New Roman"/>
              <w:noProof/>
              <w:lang w:val="vi-VN"/>
            </w:rPr>
            <w:t xml:space="preserve"> (Doran, 1981)</w:t>
          </w:r>
          <w:r w:rsidR="00107DDB" w:rsidRPr="009967FB">
            <w:rPr>
              <w:rFonts w:cs="Times New Roman"/>
            </w:rPr>
            <w:fldChar w:fldCharType="end"/>
          </w:r>
        </w:sdtContent>
      </w:sdt>
      <w:r w:rsidR="00F3043F" w:rsidRPr="009967FB">
        <w:rPr>
          <w:rFonts w:cs="Times New Roman"/>
        </w:rPr>
        <w:t>.</w:t>
      </w:r>
    </w:p>
    <w:p w14:paraId="3FA63C85" w14:textId="77777777" w:rsidR="00F3043F" w:rsidRPr="00E554F5" w:rsidRDefault="00F3043F" w:rsidP="001F0D2A">
      <w:pPr>
        <w:spacing w:line="360" w:lineRule="auto"/>
        <w:ind w:firstLine="720"/>
        <w:rPr>
          <w:rFonts w:cs="Times New Roman"/>
        </w:rPr>
      </w:pPr>
      <w:r w:rsidRPr="00E554F5">
        <w:rPr>
          <w:rFonts w:cs="Times New Roman"/>
        </w:rPr>
        <w:t>Examples:</w:t>
      </w:r>
    </w:p>
    <w:p w14:paraId="676C81CC" w14:textId="68764208" w:rsidR="00F3043F" w:rsidRPr="002A5928" w:rsidRDefault="00F3043F" w:rsidP="001F0D2A">
      <w:pPr>
        <w:numPr>
          <w:ilvl w:val="0"/>
          <w:numId w:val="31"/>
        </w:numPr>
        <w:spacing w:line="360" w:lineRule="auto"/>
        <w:ind w:firstLine="720"/>
        <w:rPr>
          <w:rFonts w:cs="Times New Roman"/>
        </w:rPr>
      </w:pPr>
      <w:r w:rsidRPr="009967FB">
        <w:rPr>
          <w:rFonts w:cs="Times New Roman"/>
          <w:b/>
          <w:bCs/>
        </w:rPr>
        <w:t>Short-term:</w:t>
      </w:r>
      <w:r w:rsidRPr="009967FB">
        <w:rPr>
          <w:rFonts w:cs="Times New Roman"/>
        </w:rPr>
        <w:t xml:space="preserve"> </w:t>
      </w:r>
      <w:r w:rsidR="002A5928">
        <w:rPr>
          <w:rFonts w:cs="Times New Roman"/>
        </w:rPr>
        <w:t>“</w:t>
      </w:r>
      <w:r w:rsidR="0004140C" w:rsidRPr="0004140C">
        <w:rPr>
          <w:rFonts w:cs="Times New Roman"/>
        </w:rPr>
        <w:t>Learn 15 academic terms every week and use them in the home assignments</w:t>
      </w:r>
      <w:r w:rsidR="002A5928" w:rsidRPr="002A5928">
        <w:rPr>
          <w:rFonts w:cs="Times New Roman"/>
        </w:rPr>
        <w:t>.</w:t>
      </w:r>
      <w:r w:rsidR="002A5928">
        <w:rPr>
          <w:rFonts w:cs="Times New Roman"/>
        </w:rPr>
        <w:t>”</w:t>
      </w:r>
    </w:p>
    <w:p w14:paraId="48BC53E3" w14:textId="012C01F3" w:rsidR="00F3043F" w:rsidRPr="002A5928" w:rsidRDefault="00F3043F" w:rsidP="001F0D2A">
      <w:pPr>
        <w:numPr>
          <w:ilvl w:val="0"/>
          <w:numId w:val="31"/>
        </w:numPr>
        <w:spacing w:line="360" w:lineRule="auto"/>
        <w:ind w:firstLine="720"/>
        <w:rPr>
          <w:rFonts w:cs="Times New Roman"/>
          <w:szCs w:val="26"/>
        </w:rPr>
      </w:pPr>
      <w:r w:rsidRPr="009967FB">
        <w:rPr>
          <w:rFonts w:cs="Times New Roman"/>
          <w:b/>
          <w:bCs/>
        </w:rPr>
        <w:t>Long-term:</w:t>
      </w:r>
      <w:r w:rsidRPr="009967FB">
        <w:rPr>
          <w:rFonts w:cs="Times New Roman"/>
        </w:rPr>
        <w:t xml:space="preserve"> “</w:t>
      </w:r>
      <w:r w:rsidR="002A5928" w:rsidRPr="002A5928">
        <w:rPr>
          <w:rFonts w:cs="Times New Roman"/>
          <w:szCs w:val="26"/>
        </w:rPr>
        <w:t xml:space="preserve">Become proficient in B1 by the </w:t>
      </w:r>
      <w:r w:rsidR="0004140C">
        <w:rPr>
          <w:rFonts w:cs="Times New Roman"/>
          <w:szCs w:val="26"/>
        </w:rPr>
        <w:t>end</w:t>
      </w:r>
      <w:r w:rsidR="002A5928" w:rsidRPr="002A5928">
        <w:rPr>
          <w:rFonts w:cs="Times New Roman"/>
          <w:szCs w:val="26"/>
        </w:rPr>
        <w:t xml:space="preserve"> of this semester</w:t>
      </w:r>
      <w:r w:rsidRPr="002A5928">
        <w:rPr>
          <w:rFonts w:cs="Times New Roman"/>
        </w:rPr>
        <w:t>.”</w:t>
      </w:r>
    </w:p>
    <w:p w14:paraId="68DB410A" w14:textId="31E5CA84" w:rsidR="002A5928" w:rsidRPr="0004140C" w:rsidRDefault="0004140C" w:rsidP="001F0D2A">
      <w:pPr>
        <w:spacing w:line="360" w:lineRule="auto"/>
        <w:ind w:firstLine="720"/>
        <w:rPr>
          <w:rFonts w:cs="Times New Roman"/>
          <w:i/>
          <w:iCs/>
          <w:szCs w:val="26"/>
        </w:rPr>
      </w:pPr>
      <w:r w:rsidRPr="0004140C">
        <w:rPr>
          <w:rFonts w:cs="Times New Roman"/>
          <w:szCs w:val="26"/>
        </w:rPr>
        <w:t xml:space="preserve">Such goals allow the students to keep track of the progress, identify the gap between performance and their aims, and thus create a </w:t>
      </w:r>
      <w:r w:rsidRPr="0004140C">
        <w:rPr>
          <w:rFonts w:cs="Times New Roman"/>
          <w:i/>
          <w:iCs/>
          <w:szCs w:val="26"/>
        </w:rPr>
        <w:t>self-regulated mindset</w:t>
      </w:r>
      <w:r w:rsidR="002A5928" w:rsidRPr="0004140C">
        <w:rPr>
          <w:rFonts w:cs="Times New Roman"/>
          <w:i/>
          <w:iCs/>
          <w:szCs w:val="26"/>
        </w:rPr>
        <w:t>.</w:t>
      </w:r>
    </w:p>
    <w:p w14:paraId="40A73E06" w14:textId="01EFCF57" w:rsidR="00F3043F" w:rsidRPr="002A5928" w:rsidRDefault="009967FB" w:rsidP="001F0D2A">
      <w:pPr>
        <w:spacing w:line="360" w:lineRule="auto"/>
        <w:ind w:firstLine="720"/>
        <w:rPr>
          <w:rFonts w:cs="Times New Roman"/>
          <w:b/>
          <w:bCs/>
          <w:szCs w:val="26"/>
        </w:rPr>
      </w:pPr>
      <w:r>
        <w:rPr>
          <w:rFonts w:cs="Times New Roman"/>
          <w:b/>
          <w:bCs/>
        </w:rPr>
        <w:t>-</w:t>
      </w:r>
      <w:r w:rsidR="00F3043F" w:rsidRPr="009967FB">
        <w:rPr>
          <w:rFonts w:cs="Times New Roman"/>
          <w:b/>
          <w:bCs/>
        </w:rPr>
        <w:t xml:space="preserve"> </w:t>
      </w:r>
      <w:r w:rsidR="0004140C" w:rsidRPr="0004140C">
        <w:rPr>
          <w:rFonts w:cs="Times New Roman"/>
          <w:b/>
          <w:bCs/>
          <w:szCs w:val="26"/>
        </w:rPr>
        <w:t>Highly reflective and self-accounting</w:t>
      </w:r>
    </w:p>
    <w:p w14:paraId="03B58820" w14:textId="77777777" w:rsidR="00045EA4" w:rsidRDefault="00A36CFF" w:rsidP="001F0D2A">
      <w:pPr>
        <w:spacing w:line="360" w:lineRule="auto"/>
        <w:ind w:firstLine="720"/>
        <w:rPr>
          <w:rFonts w:cs="Times New Roman"/>
          <w:szCs w:val="26"/>
          <w:lang w:val="vi-VN"/>
        </w:rPr>
      </w:pPr>
      <w:r w:rsidRPr="00A36CFF">
        <w:rPr>
          <w:rFonts w:cs="Times New Roman"/>
          <w:szCs w:val="26"/>
        </w:rPr>
        <w:t>According to Holec (1981), autonomous learners should assess their progress from time to time and modify their learning strategies</w:t>
      </w:r>
      <w:r w:rsidR="005A4C83">
        <w:rPr>
          <w:rFonts w:cs="Times New Roman"/>
          <w:szCs w:val="26"/>
        </w:rPr>
        <w:t xml:space="preserve"> </w:t>
      </w:r>
      <w:sdt>
        <w:sdtPr>
          <w:rPr>
            <w:rFonts w:cs="Times New Roman"/>
            <w:szCs w:val="26"/>
          </w:rPr>
          <w:id w:val="1313373832"/>
          <w:citation/>
        </w:sdtPr>
        <w:sdtContent>
          <w:r w:rsidR="00994EF4">
            <w:rPr>
              <w:rFonts w:cs="Times New Roman"/>
              <w:szCs w:val="26"/>
            </w:rPr>
            <w:fldChar w:fldCharType="begin"/>
          </w:r>
          <w:r w:rsidR="00994EF4">
            <w:rPr>
              <w:rFonts w:cs="Times New Roman"/>
              <w:szCs w:val="26"/>
            </w:rPr>
            <w:instrText xml:space="preserve"> CITATION Hol81 \l 1033 </w:instrText>
          </w:r>
          <w:r w:rsidR="00994EF4">
            <w:rPr>
              <w:rFonts w:cs="Times New Roman"/>
              <w:szCs w:val="26"/>
            </w:rPr>
            <w:fldChar w:fldCharType="separate"/>
          </w:r>
          <w:r w:rsidR="00994EF4" w:rsidRPr="00994EF4">
            <w:rPr>
              <w:rFonts w:cs="Times New Roman"/>
              <w:noProof/>
              <w:szCs w:val="26"/>
            </w:rPr>
            <w:t>(Holec, 1981)</w:t>
          </w:r>
          <w:r w:rsidR="00994EF4">
            <w:rPr>
              <w:rFonts w:cs="Times New Roman"/>
              <w:szCs w:val="26"/>
            </w:rPr>
            <w:fldChar w:fldCharType="end"/>
          </w:r>
        </w:sdtContent>
      </w:sdt>
      <w:r w:rsidR="00994EF4" w:rsidRPr="009F79B1">
        <w:rPr>
          <w:rFonts w:cs="Times New Roman"/>
          <w:szCs w:val="26"/>
        </w:rPr>
        <w:t xml:space="preserve">. </w:t>
      </w:r>
      <w:r w:rsidRPr="00A36CFF">
        <w:rPr>
          <w:rFonts w:cs="Times New Roman"/>
          <w:szCs w:val="26"/>
        </w:rPr>
        <w:t xml:space="preserve">It is advisable that during the course, the students should keep </w:t>
      </w:r>
      <w:r w:rsidRPr="00A36CFF">
        <w:rPr>
          <w:rFonts w:cs="Times New Roman"/>
          <w:i/>
          <w:iCs/>
          <w:szCs w:val="26"/>
        </w:rPr>
        <w:t>a learning notebook</w:t>
      </w:r>
      <w:r w:rsidRPr="00A36CFF">
        <w:rPr>
          <w:rFonts w:cs="Times New Roman"/>
          <w:szCs w:val="26"/>
        </w:rPr>
        <w:t xml:space="preserve"> </w:t>
      </w:r>
      <w:r w:rsidR="00045EA4" w:rsidRPr="00045EA4">
        <w:rPr>
          <w:rFonts w:cs="Times New Roman"/>
          <w:szCs w:val="26"/>
        </w:rPr>
        <w:t>throughout the course. This notebook may include weekly learning objectives, reflections on achieved and unachieved goals, and plans for improvement or alternative learning approaches. By engaging in this reflective practice, learners can enhance their self-monitoring abilities and develop greater control over their learning process.</w:t>
      </w:r>
    </w:p>
    <w:p w14:paraId="51115E7D" w14:textId="109A1F75" w:rsidR="00F3043F" w:rsidRPr="00045EA4" w:rsidRDefault="00994EF4" w:rsidP="001F0D2A">
      <w:pPr>
        <w:spacing w:line="360" w:lineRule="auto"/>
        <w:ind w:firstLine="720"/>
        <w:rPr>
          <w:rFonts w:cs="Times New Roman"/>
          <w:szCs w:val="26"/>
          <w:lang w:val="vi-VN"/>
        </w:rPr>
      </w:pPr>
      <w:r w:rsidRPr="009F79B1">
        <w:rPr>
          <w:rFonts w:cs="Times New Roman"/>
          <w:szCs w:val="26"/>
        </w:rPr>
        <w:lastRenderedPageBreak/>
        <w:t xml:space="preserve">By assisting students in developing </w:t>
      </w:r>
      <w:r w:rsidRPr="009F79B1">
        <w:rPr>
          <w:rFonts w:cs="Times New Roman"/>
          <w:b/>
          <w:bCs/>
          <w:szCs w:val="26"/>
        </w:rPr>
        <w:t>metacognitive awareness</w:t>
      </w:r>
      <w:r w:rsidRPr="009F79B1">
        <w:rPr>
          <w:rFonts w:cs="Times New Roman"/>
          <w:b/>
          <w:bCs/>
          <w:szCs w:val="26"/>
          <w:lang w:val="vi-VN"/>
        </w:rPr>
        <w:t xml:space="preserve">, </w:t>
      </w:r>
      <w:r w:rsidRPr="009F79B1">
        <w:rPr>
          <w:rFonts w:cs="Times New Roman"/>
          <w:szCs w:val="26"/>
        </w:rPr>
        <w:t>the capacity to reflect on their own learning processes</w:t>
      </w:r>
      <w:r w:rsidRPr="009F79B1">
        <w:rPr>
          <w:rFonts w:cs="Times New Roman"/>
          <w:szCs w:val="26"/>
          <w:lang w:val="vi-VN"/>
        </w:rPr>
        <w:t xml:space="preserve">, </w:t>
      </w:r>
      <w:r w:rsidRPr="009F79B1">
        <w:rPr>
          <w:rFonts w:cs="Times New Roman"/>
          <w:szCs w:val="26"/>
        </w:rPr>
        <w:t>this approach improves learning efficacy</w:t>
      </w:r>
      <w:sdt>
        <w:sdtPr>
          <w:rPr>
            <w:rFonts w:cs="Times New Roman"/>
          </w:rPr>
          <w:id w:val="-1979454493"/>
          <w:citation/>
        </w:sdtPr>
        <w:sdtContent>
          <w:r w:rsidR="00107DDB" w:rsidRPr="009967FB">
            <w:rPr>
              <w:rFonts w:cs="Times New Roman"/>
            </w:rPr>
            <w:fldChar w:fldCharType="begin"/>
          </w:r>
          <w:r w:rsidR="00107DDB" w:rsidRPr="009967FB">
            <w:rPr>
              <w:rFonts w:cs="Times New Roman"/>
              <w:lang w:val="vi-VN"/>
            </w:rPr>
            <w:instrText xml:space="preserve"> CITATION Oxf03 \l 1066 </w:instrText>
          </w:r>
          <w:r w:rsidR="00107DDB" w:rsidRPr="009967FB">
            <w:rPr>
              <w:rFonts w:cs="Times New Roman"/>
            </w:rPr>
            <w:fldChar w:fldCharType="separate"/>
          </w:r>
          <w:r w:rsidR="00107DDB" w:rsidRPr="009967FB">
            <w:rPr>
              <w:rFonts w:cs="Times New Roman"/>
              <w:noProof/>
              <w:lang w:val="vi-VN"/>
            </w:rPr>
            <w:t xml:space="preserve"> (Oxford, 2003)</w:t>
          </w:r>
          <w:r w:rsidR="00107DDB" w:rsidRPr="009967FB">
            <w:rPr>
              <w:rFonts w:cs="Times New Roman"/>
            </w:rPr>
            <w:fldChar w:fldCharType="end"/>
          </w:r>
        </w:sdtContent>
      </w:sdt>
      <w:r w:rsidR="00F3043F" w:rsidRPr="009967FB">
        <w:rPr>
          <w:rFonts w:cs="Times New Roman"/>
        </w:rPr>
        <w:t>.</w:t>
      </w:r>
    </w:p>
    <w:p w14:paraId="2262B329" w14:textId="6A34B6BA" w:rsidR="00F3043F" w:rsidRPr="009967FB" w:rsidRDefault="009967FB" w:rsidP="001F0D2A">
      <w:pPr>
        <w:spacing w:line="360" w:lineRule="auto"/>
        <w:ind w:firstLine="720"/>
        <w:rPr>
          <w:rFonts w:cs="Times New Roman"/>
          <w:b/>
          <w:bCs/>
        </w:rPr>
      </w:pPr>
      <w:r>
        <w:rPr>
          <w:rFonts w:cs="Times New Roman"/>
          <w:b/>
          <w:bCs/>
        </w:rPr>
        <w:t>-</w:t>
      </w:r>
      <w:r w:rsidR="00F3043F" w:rsidRPr="009967FB">
        <w:rPr>
          <w:rFonts w:cs="Times New Roman"/>
          <w:b/>
          <w:bCs/>
        </w:rPr>
        <w:t xml:space="preserve"> </w:t>
      </w:r>
      <w:r w:rsidR="00AE44CC" w:rsidRPr="009F79B1">
        <w:rPr>
          <w:rFonts w:cs="Times New Roman"/>
          <w:b/>
          <w:bCs/>
          <w:szCs w:val="26"/>
        </w:rPr>
        <w:t>Self-Reflection and Strategy Modification</w:t>
      </w:r>
    </w:p>
    <w:p w14:paraId="28A325EF" w14:textId="6B12CF2E" w:rsidR="00F3043F" w:rsidRPr="005A4C83" w:rsidRDefault="00A36CFF" w:rsidP="001F0D2A">
      <w:pPr>
        <w:spacing w:line="360" w:lineRule="auto"/>
        <w:ind w:firstLine="720"/>
        <w:rPr>
          <w:rFonts w:cs="Times New Roman"/>
          <w:szCs w:val="26"/>
        </w:rPr>
      </w:pPr>
      <w:r w:rsidRPr="00A36CFF">
        <w:rPr>
          <w:rFonts w:cs="Times New Roman"/>
          <w:szCs w:val="26"/>
        </w:rPr>
        <w:t>Other activities include journaling, group discussions, and blogs addressing the learning of English. These techniques enhance reflective awareness and also promote the sharing of peer strategies. For example, a student may talk about how they watch movies with multilingual subtitles, thus encouraging others to do the same and also giving their feedback</w:t>
      </w:r>
      <w:r w:rsidR="00F3043F" w:rsidRPr="009967FB">
        <w:rPr>
          <w:rFonts w:cs="Times New Roman"/>
        </w:rPr>
        <w:t>.</w:t>
      </w:r>
    </w:p>
    <w:p w14:paraId="15F30DF4" w14:textId="6F70E968" w:rsidR="00F3043F" w:rsidRPr="005A4C83" w:rsidRDefault="009967FB" w:rsidP="001F0D2A">
      <w:pPr>
        <w:spacing w:line="360" w:lineRule="auto"/>
        <w:ind w:firstLine="720"/>
        <w:rPr>
          <w:rFonts w:cs="Times New Roman"/>
          <w:b/>
          <w:bCs/>
          <w:szCs w:val="26"/>
        </w:rPr>
      </w:pPr>
      <w:r>
        <w:rPr>
          <w:rFonts w:cs="Times New Roman"/>
          <w:b/>
          <w:bCs/>
        </w:rPr>
        <w:t>-</w:t>
      </w:r>
      <w:r w:rsidR="00F3043F" w:rsidRPr="009967FB">
        <w:rPr>
          <w:rFonts w:cs="Times New Roman"/>
          <w:b/>
          <w:bCs/>
        </w:rPr>
        <w:t xml:space="preserve"> </w:t>
      </w:r>
      <w:r w:rsidR="005A4C83" w:rsidRPr="005A4C83">
        <w:rPr>
          <w:rFonts w:cs="Times New Roman"/>
          <w:b/>
          <w:bCs/>
          <w:szCs w:val="26"/>
        </w:rPr>
        <w:t>Utilizing Digital Technology for Active Learning</w:t>
      </w:r>
      <w:r w:rsidR="005A4C83">
        <w:rPr>
          <w:rFonts w:cs="Times New Roman"/>
          <w:b/>
          <w:bCs/>
          <w:szCs w:val="26"/>
        </w:rPr>
        <w:t>:</w:t>
      </w:r>
    </w:p>
    <w:p w14:paraId="2D626F9D" w14:textId="4891F9E7" w:rsidR="00045EA4" w:rsidRPr="00045EA4" w:rsidRDefault="00045EA4" w:rsidP="001F0D2A">
      <w:pPr>
        <w:spacing w:line="360" w:lineRule="auto"/>
        <w:ind w:firstLine="720"/>
        <w:rPr>
          <w:rFonts w:cs="Times New Roman"/>
          <w:szCs w:val="26"/>
        </w:rPr>
      </w:pPr>
      <w:r w:rsidRPr="00045EA4">
        <w:rPr>
          <w:rFonts w:cs="Times New Roman"/>
          <w:szCs w:val="26"/>
        </w:rPr>
        <w:t xml:space="preserve">Various digital tools can be integrated to support learners in developing autonomous learning skills beyond the classroom. Vocabulary learning applications such as </w:t>
      </w:r>
      <w:r w:rsidRPr="00045EA4">
        <w:rPr>
          <w:rFonts w:cs="Times New Roman"/>
          <w:i/>
          <w:iCs/>
          <w:szCs w:val="26"/>
        </w:rPr>
        <w:t xml:space="preserve">Quizlet </w:t>
      </w:r>
      <w:r w:rsidRPr="00045EA4">
        <w:rPr>
          <w:rFonts w:cs="Times New Roman"/>
          <w:szCs w:val="26"/>
        </w:rPr>
        <w:t>and</w:t>
      </w:r>
      <w:r w:rsidRPr="00045EA4">
        <w:rPr>
          <w:rFonts w:cs="Times New Roman"/>
          <w:i/>
          <w:iCs/>
          <w:szCs w:val="26"/>
        </w:rPr>
        <w:t xml:space="preserve"> Anki</w:t>
      </w:r>
      <w:r w:rsidRPr="00045EA4">
        <w:rPr>
          <w:rFonts w:cs="Times New Roman"/>
          <w:szCs w:val="26"/>
        </w:rPr>
        <w:t xml:space="preserve"> enable students to create personalized word lists and regularly test themselves, thereby strengthening vocabulary retention through spaced repetition. For pronunciation practice, tools like </w:t>
      </w:r>
      <w:r w:rsidRPr="00045EA4">
        <w:rPr>
          <w:rFonts w:cs="Times New Roman"/>
          <w:i/>
          <w:iCs/>
          <w:szCs w:val="26"/>
        </w:rPr>
        <w:t xml:space="preserve">YouGlish </w:t>
      </w:r>
      <w:r w:rsidRPr="00045EA4">
        <w:rPr>
          <w:rFonts w:cs="Times New Roman"/>
          <w:szCs w:val="26"/>
        </w:rPr>
        <w:t>and</w:t>
      </w:r>
      <w:r w:rsidRPr="00045EA4">
        <w:rPr>
          <w:rFonts w:cs="Times New Roman"/>
          <w:i/>
          <w:iCs/>
          <w:szCs w:val="26"/>
        </w:rPr>
        <w:t xml:space="preserve"> Elsa Speak</w:t>
      </w:r>
      <w:r w:rsidRPr="00045EA4">
        <w:rPr>
          <w:rFonts w:cs="Times New Roman"/>
          <w:szCs w:val="26"/>
        </w:rPr>
        <w:t xml:space="preserve"> provide automated feedback that helps learners improve their intonation and pronunciation accuracy. In addition, writing support platforms such as </w:t>
      </w:r>
      <w:r w:rsidRPr="00045EA4">
        <w:rPr>
          <w:rFonts w:cs="Times New Roman"/>
          <w:i/>
          <w:iCs/>
          <w:szCs w:val="26"/>
        </w:rPr>
        <w:t xml:space="preserve">Grammarly </w:t>
      </w:r>
      <w:r w:rsidRPr="00045EA4">
        <w:rPr>
          <w:rFonts w:cs="Times New Roman"/>
          <w:szCs w:val="26"/>
        </w:rPr>
        <w:t xml:space="preserve">can assist students in reviewing vocabulary usage and sentence structure while practicing written English. Furthermore, online learning platforms offering </w:t>
      </w:r>
      <w:r w:rsidRPr="00045EA4">
        <w:rPr>
          <w:rFonts w:cs="Times New Roman"/>
          <w:i/>
          <w:iCs/>
          <w:szCs w:val="26"/>
        </w:rPr>
        <w:t xml:space="preserve">MOOCs </w:t>
      </w:r>
      <w:r>
        <w:rPr>
          <w:rFonts w:cs="Times New Roman"/>
          <w:szCs w:val="26"/>
        </w:rPr>
        <w:t>or</w:t>
      </w:r>
      <w:r>
        <w:rPr>
          <w:rFonts w:cs="Times New Roman"/>
          <w:szCs w:val="26"/>
          <w:lang w:val="vi-VN"/>
        </w:rPr>
        <w:t xml:space="preserve"> </w:t>
      </w:r>
      <w:r w:rsidRPr="00045EA4">
        <w:rPr>
          <w:rFonts w:cs="Times New Roman"/>
          <w:i/>
          <w:iCs/>
          <w:szCs w:val="26"/>
        </w:rPr>
        <w:t xml:space="preserve">academic English channels, </w:t>
      </w:r>
      <w:r w:rsidRPr="00045EA4">
        <w:rPr>
          <w:rFonts w:cs="Times New Roman"/>
          <w:szCs w:val="26"/>
        </w:rPr>
        <w:t>including</w:t>
      </w:r>
      <w:r w:rsidRPr="00045EA4">
        <w:rPr>
          <w:rFonts w:cs="Times New Roman"/>
          <w:i/>
          <w:iCs/>
          <w:szCs w:val="26"/>
        </w:rPr>
        <w:t xml:space="preserve"> Coursera </w:t>
      </w:r>
      <w:r w:rsidRPr="00045EA4">
        <w:rPr>
          <w:rFonts w:cs="Times New Roman"/>
          <w:szCs w:val="26"/>
        </w:rPr>
        <w:t>and</w:t>
      </w:r>
      <w:r w:rsidRPr="00045EA4">
        <w:rPr>
          <w:rFonts w:cs="Times New Roman"/>
          <w:i/>
          <w:iCs/>
          <w:szCs w:val="26"/>
        </w:rPr>
        <w:t xml:space="preserve"> edX</w:t>
      </w:r>
      <w:r w:rsidRPr="00045EA4">
        <w:rPr>
          <w:rFonts w:cs="Times New Roman"/>
          <w:szCs w:val="26"/>
        </w:rPr>
        <w:t>, allow learners to engage with authentic materials, which can enhance both language proficiency and the ability to learn autonomously outside formal classroom settings.</w:t>
      </w:r>
    </w:p>
    <w:p w14:paraId="13364B93" w14:textId="707813B7" w:rsidR="00F3043F" w:rsidRPr="009967FB" w:rsidRDefault="00AE44CC" w:rsidP="001F0D2A">
      <w:pPr>
        <w:spacing w:line="360" w:lineRule="auto"/>
        <w:ind w:firstLine="720"/>
        <w:rPr>
          <w:rFonts w:cs="Times New Roman"/>
        </w:rPr>
      </w:pPr>
      <w:r w:rsidRPr="009F79B1">
        <w:rPr>
          <w:rFonts w:cs="Times New Roman"/>
          <w:szCs w:val="26"/>
        </w:rPr>
        <w:t>In order to prevent reliance or passive learning, it is crucial that students establish clear goals and boundaries when utilizing technology</w:t>
      </w:r>
      <w:r w:rsidRPr="009F79B1">
        <w:rPr>
          <w:rFonts w:cs="Times New Roman"/>
          <w:szCs w:val="26"/>
          <w:lang w:val="vi-VN"/>
        </w:rPr>
        <w:t xml:space="preserve"> </w:t>
      </w:r>
      <w:r w:rsidRPr="009F79B1">
        <w:rPr>
          <w:rFonts w:cs="Times New Roman"/>
          <w:szCs w:val="26"/>
        </w:rPr>
        <w:t>to avoid passive or</w:t>
      </w:r>
      <w:r w:rsidRPr="009F79B1">
        <w:rPr>
          <w:rFonts w:cs="Times New Roman"/>
          <w:szCs w:val="26"/>
          <w:lang w:val="vi-VN"/>
        </w:rPr>
        <w:t xml:space="preserve"> </w:t>
      </w:r>
      <w:r w:rsidRPr="009F79B1">
        <w:rPr>
          <w:rFonts w:cs="Times New Roman"/>
          <w:szCs w:val="26"/>
        </w:rPr>
        <w:t>dependence learning</w:t>
      </w:r>
      <w:r w:rsidR="00F3043F" w:rsidRPr="009967FB">
        <w:rPr>
          <w:rFonts w:cs="Times New Roman"/>
        </w:rPr>
        <w:t>.</w:t>
      </w:r>
    </w:p>
    <w:p w14:paraId="24FE1514" w14:textId="5FA77CC5" w:rsidR="00F3043F" w:rsidRPr="009967FB" w:rsidRDefault="009967FB" w:rsidP="001F0D2A">
      <w:pPr>
        <w:spacing w:line="360" w:lineRule="auto"/>
        <w:ind w:firstLine="720"/>
        <w:rPr>
          <w:rFonts w:cs="Times New Roman"/>
          <w:b/>
          <w:bCs/>
        </w:rPr>
      </w:pPr>
      <w:r>
        <w:rPr>
          <w:rFonts w:cs="Times New Roman"/>
          <w:b/>
          <w:bCs/>
        </w:rPr>
        <w:t>-</w:t>
      </w:r>
      <w:r w:rsidR="00F3043F" w:rsidRPr="009967FB">
        <w:rPr>
          <w:rFonts w:cs="Times New Roman"/>
          <w:b/>
          <w:bCs/>
        </w:rPr>
        <w:t xml:space="preserve"> </w:t>
      </w:r>
      <w:r w:rsidR="00AA0837" w:rsidRPr="009F79B1">
        <w:rPr>
          <w:rFonts w:cs="Times New Roman"/>
          <w:b/>
          <w:bCs/>
          <w:szCs w:val="26"/>
        </w:rPr>
        <w:t xml:space="preserve">Participating in English-Learning </w:t>
      </w:r>
      <w:r w:rsidR="00F3043F" w:rsidRPr="009967FB">
        <w:rPr>
          <w:rFonts w:cs="Times New Roman"/>
          <w:b/>
          <w:bCs/>
        </w:rPr>
        <w:t>Communities</w:t>
      </w:r>
    </w:p>
    <w:p w14:paraId="2C70D3D1" w14:textId="0E41124B" w:rsidR="00C45248" w:rsidRPr="00C45248" w:rsidRDefault="00C45248" w:rsidP="001F0D2A">
      <w:pPr>
        <w:spacing w:line="360" w:lineRule="auto"/>
        <w:ind w:firstLine="720"/>
        <w:rPr>
          <w:rFonts w:cs="Times New Roman"/>
          <w:szCs w:val="26"/>
        </w:rPr>
      </w:pPr>
      <w:r w:rsidRPr="00C45248">
        <w:rPr>
          <w:rFonts w:cs="Times New Roman"/>
          <w:szCs w:val="26"/>
        </w:rPr>
        <w:lastRenderedPageBreak/>
        <w:t>Dam (1995) emphasizes that collaborative learning functions as a bridge between learner autonomy and dependence</w:t>
      </w:r>
      <w:sdt>
        <w:sdtPr>
          <w:rPr>
            <w:rFonts w:cs="Times New Roman"/>
          </w:rPr>
          <w:id w:val="-1825500526"/>
          <w:citation/>
        </w:sdtPr>
        <w:sdtContent>
          <w:r w:rsidRPr="009967FB">
            <w:rPr>
              <w:rFonts w:cs="Times New Roman"/>
            </w:rPr>
            <w:fldChar w:fldCharType="begin"/>
          </w:r>
          <w:r w:rsidRPr="009967FB">
            <w:rPr>
              <w:rFonts w:cs="Times New Roman"/>
              <w:lang w:val="vi-VN"/>
            </w:rPr>
            <w:instrText xml:space="preserve"> CITATION Dam95 \l 1066 </w:instrText>
          </w:r>
          <w:r w:rsidRPr="009967FB">
            <w:rPr>
              <w:rFonts w:cs="Times New Roman"/>
            </w:rPr>
            <w:fldChar w:fldCharType="separate"/>
          </w:r>
          <w:r w:rsidRPr="009967FB">
            <w:rPr>
              <w:rFonts w:cs="Times New Roman"/>
              <w:noProof/>
              <w:lang w:val="vi-VN"/>
            </w:rPr>
            <w:t xml:space="preserve"> (Dam, 1995)</w:t>
          </w:r>
          <w:r w:rsidRPr="009967FB">
            <w:rPr>
              <w:rFonts w:cs="Times New Roman"/>
            </w:rPr>
            <w:fldChar w:fldCharType="end"/>
          </w:r>
        </w:sdtContent>
      </w:sdt>
      <w:r w:rsidRPr="00C45248">
        <w:rPr>
          <w:rFonts w:cs="Times New Roman"/>
          <w:szCs w:val="26"/>
        </w:rPr>
        <w:t>. In line with this perspective, students are encouraged to engage in collaborative learning activities that provide opportunities for meaningful interaction. Participation in school English clubs can offer practical communication experience in a supportive environment, while involvement in online study groups or discussion forums, such as those hosted on social media platforms or communication applications, can facilitate peer interaction beyond the classroom. In addition, organizing peer tutoring sessions in which students support one another in specific learning areas may further enhance collaborative learning and contribute to the gradual development of learner autonomy.</w:t>
      </w:r>
    </w:p>
    <w:p w14:paraId="47F8B749" w14:textId="7FDC534D" w:rsidR="00F3043F" w:rsidRPr="009967FB" w:rsidRDefault="00AA0837" w:rsidP="001F0D2A">
      <w:pPr>
        <w:spacing w:line="360" w:lineRule="auto"/>
        <w:ind w:firstLine="720"/>
        <w:rPr>
          <w:rFonts w:cs="Times New Roman"/>
        </w:rPr>
      </w:pPr>
      <w:r w:rsidRPr="009F79B1">
        <w:rPr>
          <w:rFonts w:cs="Times New Roman"/>
          <w:szCs w:val="26"/>
        </w:rPr>
        <w:t>These kinds of exercises support social motivation and foster a sense of accountability for both individual learning and the advancement of the group.</w:t>
      </w:r>
    </w:p>
    <w:p w14:paraId="08617747" w14:textId="4E50742E" w:rsidR="00F3043F" w:rsidRPr="00C64345" w:rsidRDefault="00AA0837" w:rsidP="001F0D2A">
      <w:pPr>
        <w:spacing w:line="360" w:lineRule="auto"/>
        <w:ind w:firstLine="720"/>
        <w:rPr>
          <w:rFonts w:cs="Times New Roman"/>
        </w:rPr>
      </w:pPr>
      <w:r w:rsidRPr="009F79B1">
        <w:rPr>
          <w:rFonts w:cs="Times New Roman"/>
          <w:szCs w:val="26"/>
        </w:rPr>
        <w:t xml:space="preserve">In conclusion, students go from </w:t>
      </w:r>
      <w:r w:rsidR="007D080F">
        <w:rPr>
          <w:rFonts w:cs="Times New Roman"/>
          <w:szCs w:val="26"/>
          <w:lang w:val="vi-VN"/>
        </w:rPr>
        <w:t>“</w:t>
      </w:r>
      <w:r w:rsidRPr="009F79B1">
        <w:rPr>
          <w:rFonts w:cs="Times New Roman"/>
          <w:szCs w:val="26"/>
        </w:rPr>
        <w:t xml:space="preserve">learning out of </w:t>
      </w:r>
      <w:r w:rsidR="007D080F">
        <w:rPr>
          <w:rFonts w:cs="Times New Roman"/>
          <w:szCs w:val="26"/>
        </w:rPr>
        <w:t>obligation</w:t>
      </w:r>
      <w:r w:rsidR="007D080F">
        <w:rPr>
          <w:rFonts w:cs="Times New Roman"/>
          <w:szCs w:val="26"/>
          <w:lang w:val="vi-VN"/>
        </w:rPr>
        <w:t>”</w:t>
      </w:r>
      <w:r w:rsidRPr="009F79B1">
        <w:rPr>
          <w:rFonts w:cs="Times New Roman"/>
          <w:szCs w:val="26"/>
        </w:rPr>
        <w:t xml:space="preserve"> to self-directed learning when they construct the cycle of goal-setting, implementation, reflection, and adjustment. The basis for lifelong learning competence is this shift</w:t>
      </w:r>
      <w:r>
        <w:rPr>
          <w:rFonts w:cs="Times New Roman"/>
          <w:szCs w:val="26"/>
        </w:rPr>
        <w:t>.</w:t>
      </w:r>
    </w:p>
    <w:p w14:paraId="69841FD7" w14:textId="649F9146" w:rsidR="00F3043F" w:rsidRPr="009967FB" w:rsidRDefault="000929E2" w:rsidP="001F0D2A">
      <w:pPr>
        <w:pStyle w:val="Heading4"/>
        <w:spacing w:line="360" w:lineRule="auto"/>
        <w:ind w:firstLine="720"/>
        <w:rPr>
          <w:rFonts w:cs="Times New Roman"/>
        </w:rPr>
      </w:pPr>
      <w:r w:rsidRPr="009967FB">
        <w:rPr>
          <w:rFonts w:cs="Times New Roman"/>
        </w:rPr>
        <w:t>c.</w:t>
      </w:r>
      <w:r w:rsidR="00AD07DA" w:rsidRPr="009967FB">
        <w:rPr>
          <w:rFonts w:cs="Times New Roman"/>
        </w:rPr>
        <w:t xml:space="preserve"> </w:t>
      </w:r>
      <w:r w:rsidR="00AA0837" w:rsidRPr="009F79B1">
        <w:rPr>
          <w:rFonts w:cs="Times New Roman"/>
          <w:bCs/>
          <w:szCs w:val="26"/>
        </w:rPr>
        <w:t>Regarding the Organization</w:t>
      </w:r>
    </w:p>
    <w:p w14:paraId="4E8A61F3" w14:textId="5E6B5297" w:rsidR="00F3043F" w:rsidRPr="009967FB" w:rsidRDefault="009967FB" w:rsidP="001F0D2A">
      <w:pPr>
        <w:spacing w:line="360" w:lineRule="auto"/>
        <w:ind w:firstLine="720"/>
        <w:rPr>
          <w:rFonts w:cs="Times New Roman"/>
          <w:b/>
          <w:bCs/>
        </w:rPr>
      </w:pPr>
      <w:r>
        <w:rPr>
          <w:rFonts w:cs="Times New Roman"/>
          <w:b/>
          <w:bCs/>
        </w:rPr>
        <w:t>-</w:t>
      </w:r>
      <w:r w:rsidR="00F3043F" w:rsidRPr="009967FB">
        <w:rPr>
          <w:rFonts w:cs="Times New Roman"/>
          <w:b/>
          <w:bCs/>
        </w:rPr>
        <w:t xml:space="preserve"> Establishing a Self-Access Learning Center (SALC)</w:t>
      </w:r>
    </w:p>
    <w:p w14:paraId="0CC669A1" w14:textId="4EF561E0" w:rsidR="00F3043F" w:rsidRPr="009967FB" w:rsidRDefault="00574696" w:rsidP="001F0D2A">
      <w:pPr>
        <w:spacing w:line="360" w:lineRule="auto"/>
        <w:ind w:firstLine="720"/>
        <w:rPr>
          <w:rFonts w:cs="Times New Roman"/>
        </w:rPr>
      </w:pPr>
      <w:r w:rsidRPr="009F79B1">
        <w:rPr>
          <w:rFonts w:cs="Times New Roman"/>
          <w:szCs w:val="26"/>
        </w:rPr>
        <w:t>A flexible learning environment where students can select their own learning content, pace, and mode should be funded by the institution. A well-thought-out SALC ought to have</w:t>
      </w:r>
      <w:r w:rsidR="00F3043F" w:rsidRPr="009967FB">
        <w:rPr>
          <w:rFonts w:cs="Times New Roman"/>
        </w:rPr>
        <w:t>:</w:t>
      </w:r>
    </w:p>
    <w:p w14:paraId="32CEF5E5" w14:textId="2552F9BB" w:rsidR="00F3043F" w:rsidRPr="009967FB" w:rsidRDefault="00F3043F" w:rsidP="001F0D2A">
      <w:pPr>
        <w:numPr>
          <w:ilvl w:val="0"/>
          <w:numId w:val="35"/>
        </w:numPr>
        <w:spacing w:line="360" w:lineRule="auto"/>
        <w:ind w:firstLine="720"/>
        <w:rPr>
          <w:rFonts w:cs="Times New Roman"/>
        </w:rPr>
      </w:pPr>
      <w:r w:rsidRPr="009967FB">
        <w:rPr>
          <w:rFonts w:cs="Times New Roman"/>
          <w:b/>
          <w:bCs/>
        </w:rPr>
        <w:t xml:space="preserve">Rich learning </w:t>
      </w:r>
      <w:r w:rsidR="00486260" w:rsidRPr="00486260">
        <w:rPr>
          <w:rFonts w:cs="Times New Roman"/>
          <w:b/>
          <w:bCs/>
        </w:rPr>
        <w:t>materials</w:t>
      </w:r>
      <w:r w:rsidRPr="009967FB">
        <w:rPr>
          <w:rFonts w:cs="Times New Roman"/>
          <w:b/>
          <w:bCs/>
        </w:rPr>
        <w:t>:</w:t>
      </w:r>
      <w:r w:rsidRPr="009967FB">
        <w:rPr>
          <w:rFonts w:cs="Times New Roman"/>
        </w:rPr>
        <w:t xml:space="preserve"> </w:t>
      </w:r>
      <w:r w:rsidR="00486260" w:rsidRPr="009F79B1">
        <w:rPr>
          <w:rFonts w:cs="Times New Roman"/>
          <w:szCs w:val="26"/>
        </w:rPr>
        <w:t>Exam databases, videos, internet applications, and textbooks are examples of rich learning tools</w:t>
      </w:r>
      <w:r w:rsidRPr="009967FB">
        <w:rPr>
          <w:rFonts w:cs="Times New Roman"/>
        </w:rPr>
        <w:t>.</w:t>
      </w:r>
    </w:p>
    <w:p w14:paraId="48BC12B4" w14:textId="1E378A06" w:rsidR="00F3043F" w:rsidRPr="009967FB" w:rsidRDefault="00F3043F" w:rsidP="001F0D2A">
      <w:pPr>
        <w:numPr>
          <w:ilvl w:val="0"/>
          <w:numId w:val="35"/>
        </w:numPr>
        <w:spacing w:line="360" w:lineRule="auto"/>
        <w:ind w:firstLine="720"/>
        <w:rPr>
          <w:rFonts w:cs="Times New Roman"/>
        </w:rPr>
      </w:pPr>
      <w:r w:rsidRPr="009967FB">
        <w:rPr>
          <w:rFonts w:cs="Times New Roman"/>
          <w:b/>
          <w:bCs/>
        </w:rPr>
        <w:t>Learning advisors:</w:t>
      </w:r>
      <w:r w:rsidRPr="009967FB">
        <w:rPr>
          <w:rFonts w:cs="Times New Roman"/>
        </w:rPr>
        <w:t xml:space="preserve"> </w:t>
      </w:r>
      <w:r w:rsidR="00486260" w:rsidRPr="009F79B1">
        <w:rPr>
          <w:rFonts w:cs="Times New Roman"/>
          <w:szCs w:val="26"/>
        </w:rPr>
        <w:t>qualified teachers or teaching assistants who assist students in creating individualized lesson plans</w:t>
      </w:r>
      <w:r w:rsidRPr="009967FB">
        <w:rPr>
          <w:rFonts w:cs="Times New Roman"/>
        </w:rPr>
        <w:t>.</w:t>
      </w:r>
    </w:p>
    <w:p w14:paraId="72266C4A" w14:textId="662ACBF6" w:rsidR="00F3043F" w:rsidRPr="009967FB" w:rsidRDefault="00F3043F" w:rsidP="001F0D2A">
      <w:pPr>
        <w:numPr>
          <w:ilvl w:val="0"/>
          <w:numId w:val="35"/>
        </w:numPr>
        <w:spacing w:line="360" w:lineRule="auto"/>
        <w:ind w:firstLine="720"/>
        <w:rPr>
          <w:rFonts w:cs="Times New Roman"/>
        </w:rPr>
      </w:pPr>
      <w:r w:rsidRPr="009967FB">
        <w:rPr>
          <w:rFonts w:cs="Times New Roman"/>
          <w:b/>
          <w:bCs/>
        </w:rPr>
        <w:t>Skill practice zones:</w:t>
      </w:r>
      <w:r w:rsidRPr="009967FB">
        <w:rPr>
          <w:rFonts w:cs="Times New Roman"/>
        </w:rPr>
        <w:t xml:space="preserve"> </w:t>
      </w:r>
      <w:r w:rsidR="00486260" w:rsidRPr="009F79B1">
        <w:rPr>
          <w:rFonts w:cs="Times New Roman"/>
          <w:szCs w:val="26"/>
        </w:rPr>
        <w:t>Speaking rooms, listening sections, or writing nooks with feedback devices</w:t>
      </w:r>
      <w:r w:rsidRPr="009967FB">
        <w:rPr>
          <w:rFonts w:cs="Times New Roman"/>
        </w:rPr>
        <w:t>.</w:t>
      </w:r>
    </w:p>
    <w:p w14:paraId="1416734D" w14:textId="429B72A7" w:rsidR="00F3043F" w:rsidRPr="009967FB" w:rsidRDefault="00486260" w:rsidP="001F0D2A">
      <w:pPr>
        <w:spacing w:line="360" w:lineRule="auto"/>
        <w:ind w:firstLine="720"/>
        <w:rPr>
          <w:rFonts w:cs="Times New Roman"/>
        </w:rPr>
      </w:pPr>
      <w:r w:rsidRPr="009F79B1">
        <w:rPr>
          <w:rFonts w:cs="Times New Roman"/>
          <w:szCs w:val="26"/>
        </w:rPr>
        <w:lastRenderedPageBreak/>
        <w:t>Many Asian colleges have found success with the SALC approach</w:t>
      </w:r>
      <w:sdt>
        <w:sdtPr>
          <w:rPr>
            <w:rFonts w:cs="Times New Roman"/>
          </w:rPr>
          <w:id w:val="-2013139556"/>
          <w:citation/>
        </w:sdtPr>
        <w:sdtContent>
          <w:r w:rsidR="00107DDB" w:rsidRPr="009967FB">
            <w:rPr>
              <w:rFonts w:cs="Times New Roman"/>
            </w:rPr>
            <w:fldChar w:fldCharType="begin"/>
          </w:r>
          <w:r w:rsidR="00107DDB" w:rsidRPr="009967FB">
            <w:rPr>
              <w:rFonts w:cs="Times New Roman"/>
              <w:lang w:val="vi-VN"/>
            </w:rPr>
            <w:instrText xml:space="preserve"> CITATION Rei16 \l 1066 </w:instrText>
          </w:r>
          <w:r w:rsidR="00107DDB" w:rsidRPr="009967FB">
            <w:rPr>
              <w:rFonts w:cs="Times New Roman"/>
            </w:rPr>
            <w:fldChar w:fldCharType="separate"/>
          </w:r>
          <w:r w:rsidR="00107DDB" w:rsidRPr="009967FB">
            <w:rPr>
              <w:rFonts w:cs="Times New Roman"/>
              <w:noProof/>
              <w:lang w:val="vi-VN"/>
            </w:rPr>
            <w:t xml:space="preserve"> (Reinders &amp; White, 2016)</w:t>
          </w:r>
          <w:r w:rsidR="00107DDB" w:rsidRPr="009967FB">
            <w:rPr>
              <w:rFonts w:cs="Times New Roman"/>
            </w:rPr>
            <w:fldChar w:fldCharType="end"/>
          </w:r>
        </w:sdtContent>
      </w:sdt>
      <w:r w:rsidR="00F3043F" w:rsidRPr="009967FB">
        <w:rPr>
          <w:rFonts w:cs="Times New Roman"/>
        </w:rPr>
        <w:t xml:space="preserve">, </w:t>
      </w:r>
      <w:r w:rsidRPr="009F79B1">
        <w:rPr>
          <w:rFonts w:cs="Times New Roman"/>
          <w:szCs w:val="26"/>
        </w:rPr>
        <w:t>which aids students in developing self-regulation, self-assessment abilities, and individualized learning strategies</w:t>
      </w:r>
      <w:r w:rsidR="00F3043F" w:rsidRPr="009967FB">
        <w:rPr>
          <w:rFonts w:cs="Times New Roman"/>
        </w:rPr>
        <w:t>.</w:t>
      </w:r>
    </w:p>
    <w:p w14:paraId="0C6C4181" w14:textId="3BA6878C" w:rsidR="00C64345" w:rsidRDefault="006F1733" w:rsidP="001F0D2A">
      <w:pPr>
        <w:spacing w:line="360" w:lineRule="auto"/>
        <w:ind w:firstLine="720"/>
        <w:rPr>
          <w:rFonts w:cs="Times New Roman"/>
          <w:b/>
          <w:bCs/>
        </w:rPr>
      </w:pPr>
      <w:r w:rsidRPr="009F79B1">
        <w:rPr>
          <w:rFonts w:cs="Times New Roman"/>
          <w:b/>
          <w:bCs/>
          <w:szCs w:val="26"/>
          <w:lang w:val="vi-VN"/>
        </w:rPr>
        <w:t xml:space="preserve">- </w:t>
      </w:r>
      <w:r w:rsidRPr="009F79B1">
        <w:rPr>
          <w:rFonts w:cs="Times New Roman"/>
          <w:b/>
          <w:bCs/>
          <w:szCs w:val="26"/>
        </w:rPr>
        <w:t>Including Self-Learning Skills in the General English Curriculum</w:t>
      </w:r>
    </w:p>
    <w:p w14:paraId="3C51FE61" w14:textId="58B8FE14" w:rsidR="00F3043F" w:rsidRPr="009967FB" w:rsidRDefault="006F1733" w:rsidP="001F0D2A">
      <w:pPr>
        <w:spacing w:line="360" w:lineRule="auto"/>
        <w:ind w:firstLine="720"/>
        <w:rPr>
          <w:rFonts w:cs="Times New Roman"/>
        </w:rPr>
      </w:pPr>
      <w:r w:rsidRPr="009F79B1">
        <w:rPr>
          <w:rFonts w:cs="Times New Roman"/>
          <w:szCs w:val="26"/>
        </w:rPr>
        <w:t>Students should be given clear instructions on how to plan, choose resources, create goals, and assess their learning progress starting in the first year</w:t>
      </w:r>
      <w:r w:rsidR="00F3043F" w:rsidRPr="009967FB">
        <w:rPr>
          <w:rFonts w:cs="Times New Roman"/>
        </w:rPr>
        <w:t>.</w:t>
      </w:r>
    </w:p>
    <w:p w14:paraId="3098ABED" w14:textId="09593FE0" w:rsidR="00F3043F" w:rsidRPr="009967FB" w:rsidRDefault="006F1733" w:rsidP="001F0D2A">
      <w:pPr>
        <w:numPr>
          <w:ilvl w:val="0"/>
          <w:numId w:val="36"/>
        </w:numPr>
        <w:spacing w:line="360" w:lineRule="auto"/>
        <w:ind w:firstLine="720"/>
        <w:rPr>
          <w:rFonts w:cs="Times New Roman"/>
        </w:rPr>
      </w:pPr>
      <w:r w:rsidRPr="009F79B1">
        <w:rPr>
          <w:rFonts w:cs="Times New Roman"/>
          <w:szCs w:val="26"/>
        </w:rPr>
        <w:t xml:space="preserve">A required course </w:t>
      </w:r>
      <w:r w:rsidRPr="006F1733">
        <w:rPr>
          <w:rFonts w:cs="Times New Roman"/>
          <w:szCs w:val="26"/>
        </w:rPr>
        <w:t xml:space="preserve">called </w:t>
      </w:r>
      <w:r w:rsidRPr="009F79B1">
        <w:rPr>
          <w:rFonts w:cs="Times New Roman"/>
          <w:i/>
          <w:iCs/>
          <w:szCs w:val="26"/>
        </w:rPr>
        <w:t>"Self-Learning and Time Management Skills"</w:t>
      </w:r>
      <w:r w:rsidRPr="009F79B1">
        <w:rPr>
          <w:rFonts w:cs="Times New Roman"/>
          <w:szCs w:val="26"/>
        </w:rPr>
        <w:t xml:space="preserve"> that incorporates practical exercises, group discussions, and reflection exercises might be implemented</w:t>
      </w:r>
      <w:r w:rsidR="00F3043F" w:rsidRPr="009967FB">
        <w:rPr>
          <w:rFonts w:cs="Times New Roman"/>
        </w:rPr>
        <w:t>.</w:t>
      </w:r>
    </w:p>
    <w:p w14:paraId="6C087105" w14:textId="03F036A8" w:rsidR="00F3043F" w:rsidRPr="009967FB" w:rsidRDefault="006F1733" w:rsidP="001F0D2A">
      <w:pPr>
        <w:numPr>
          <w:ilvl w:val="0"/>
          <w:numId w:val="36"/>
        </w:numPr>
        <w:spacing w:line="360" w:lineRule="auto"/>
        <w:ind w:firstLine="720"/>
        <w:rPr>
          <w:rFonts w:cs="Times New Roman"/>
        </w:rPr>
      </w:pPr>
      <w:r w:rsidRPr="009F79B1">
        <w:rPr>
          <w:rFonts w:cs="Times New Roman"/>
          <w:szCs w:val="26"/>
        </w:rPr>
        <w:t>Portfolios or learning records, rather than only theoretical exams, should be the basis for assessment</w:t>
      </w:r>
      <w:r w:rsidR="00F3043F" w:rsidRPr="009967FB">
        <w:rPr>
          <w:rFonts w:cs="Times New Roman"/>
        </w:rPr>
        <w:t>.</w:t>
      </w:r>
    </w:p>
    <w:p w14:paraId="561010C5" w14:textId="76E26F11" w:rsidR="00F3043F" w:rsidRPr="009967FB" w:rsidRDefault="006F1733" w:rsidP="001F0D2A">
      <w:pPr>
        <w:spacing w:line="360" w:lineRule="auto"/>
        <w:ind w:firstLine="720"/>
        <w:rPr>
          <w:rFonts w:cs="Times New Roman"/>
        </w:rPr>
      </w:pPr>
      <w:r w:rsidRPr="009F79B1">
        <w:rPr>
          <w:rFonts w:cs="Times New Roman"/>
          <w:szCs w:val="26"/>
        </w:rPr>
        <w:t xml:space="preserve">In addition to encouraging learner autonomy, this integration gives </w:t>
      </w:r>
      <w:r>
        <w:rPr>
          <w:rFonts w:cs="Times New Roman"/>
          <w:szCs w:val="26"/>
        </w:rPr>
        <w:t>learner</w:t>
      </w:r>
      <w:r w:rsidRPr="009F79B1">
        <w:rPr>
          <w:rFonts w:cs="Times New Roman"/>
          <w:szCs w:val="26"/>
        </w:rPr>
        <w:t>s adaptable lifetime learning techniques</w:t>
      </w:r>
      <w:r w:rsidR="00F3043F" w:rsidRPr="009967FB">
        <w:rPr>
          <w:rFonts w:cs="Times New Roman"/>
        </w:rPr>
        <w:t>.</w:t>
      </w:r>
    </w:p>
    <w:p w14:paraId="0C0537C9" w14:textId="298C795F" w:rsidR="00F3043F" w:rsidRPr="009967FB" w:rsidRDefault="009967FB" w:rsidP="001F0D2A">
      <w:pPr>
        <w:spacing w:line="360" w:lineRule="auto"/>
        <w:ind w:firstLine="720"/>
        <w:rPr>
          <w:rFonts w:cs="Times New Roman"/>
          <w:b/>
          <w:bCs/>
        </w:rPr>
      </w:pPr>
      <w:r>
        <w:rPr>
          <w:rFonts w:cs="Times New Roman"/>
          <w:b/>
          <w:bCs/>
        </w:rPr>
        <w:t>-</w:t>
      </w:r>
      <w:r w:rsidR="00F3043F" w:rsidRPr="009967FB">
        <w:rPr>
          <w:rFonts w:cs="Times New Roman"/>
          <w:b/>
          <w:bCs/>
        </w:rPr>
        <w:t xml:space="preserve"> </w:t>
      </w:r>
      <w:r w:rsidR="006F1733" w:rsidRPr="009F79B1">
        <w:rPr>
          <w:rFonts w:cs="Times New Roman"/>
          <w:b/>
          <w:bCs/>
          <w:szCs w:val="26"/>
        </w:rPr>
        <w:t>Training for Teachers in Autonomy-Supportive Pedagogy</w:t>
      </w:r>
    </w:p>
    <w:p w14:paraId="2E4D7A37" w14:textId="57445CCF" w:rsidR="002D7FD4" w:rsidRDefault="002D7FD4" w:rsidP="001F0D2A">
      <w:pPr>
        <w:spacing w:line="360" w:lineRule="auto"/>
        <w:ind w:firstLine="720"/>
        <w:rPr>
          <w:rFonts w:cs="Times New Roman"/>
          <w:szCs w:val="26"/>
          <w:lang w:val="vi-VN"/>
        </w:rPr>
      </w:pPr>
      <w:r>
        <w:rPr>
          <w:rFonts w:cs="Times New Roman"/>
          <w:szCs w:val="26"/>
        </w:rPr>
        <w:t>I</w:t>
      </w:r>
      <w:r w:rsidRPr="002D7FD4">
        <w:rPr>
          <w:rFonts w:cs="Times New Roman"/>
          <w:szCs w:val="26"/>
        </w:rPr>
        <w:t xml:space="preserve">nstitutions should organize regular professional development seminars for English instructors with a focus on promoting learner autonomy. These seminars may address strategies for establishing learning environments that encourage students’ creativity and freedom of choice, as well as techniques for providing constructive and personalized feedback to learners </w:t>
      </w:r>
      <w:sdt>
        <w:sdtPr>
          <w:rPr>
            <w:rFonts w:cs="Times New Roman"/>
          </w:rPr>
          <w:id w:val="159358178"/>
          <w:citation/>
        </w:sdtPr>
        <w:sdtContent>
          <w:r w:rsidRPr="009967FB">
            <w:rPr>
              <w:rFonts w:cs="Times New Roman"/>
            </w:rPr>
            <w:fldChar w:fldCharType="begin"/>
          </w:r>
          <w:r w:rsidRPr="009967FB">
            <w:rPr>
              <w:rFonts w:cs="Times New Roman"/>
              <w:lang w:val="vi-VN"/>
            </w:rPr>
            <w:instrText xml:space="preserve"> CITATION Ree16 \l 1066 </w:instrText>
          </w:r>
          <w:r w:rsidRPr="009967FB">
            <w:rPr>
              <w:rFonts w:cs="Times New Roman"/>
            </w:rPr>
            <w:fldChar w:fldCharType="separate"/>
          </w:r>
          <w:r w:rsidRPr="009967FB">
            <w:rPr>
              <w:rFonts w:cs="Times New Roman"/>
              <w:noProof/>
              <w:lang w:val="vi-VN"/>
            </w:rPr>
            <w:t xml:space="preserve"> (Reeve, 2016)</w:t>
          </w:r>
          <w:r w:rsidRPr="009967FB">
            <w:rPr>
              <w:rFonts w:cs="Times New Roman"/>
            </w:rPr>
            <w:fldChar w:fldCharType="end"/>
          </w:r>
        </w:sdtContent>
      </w:sdt>
      <w:r w:rsidRPr="002D7FD4">
        <w:rPr>
          <w:rFonts w:cs="Times New Roman"/>
          <w:szCs w:val="26"/>
        </w:rPr>
        <w:t>. In addition, instructors should be guided on designing open-ended assignments, collaborative group projects, and self-assessment rubrics that enable students to take greater responsibility for their learning processes.</w:t>
      </w:r>
    </w:p>
    <w:p w14:paraId="619DDDA9" w14:textId="573F3127" w:rsidR="00F3043F" w:rsidRPr="009967FB" w:rsidRDefault="00420F97" w:rsidP="001F0D2A">
      <w:pPr>
        <w:spacing w:line="360" w:lineRule="auto"/>
        <w:ind w:firstLine="720"/>
        <w:rPr>
          <w:rFonts w:cs="Times New Roman"/>
        </w:rPr>
      </w:pPr>
      <w:r w:rsidRPr="009F79B1">
        <w:rPr>
          <w:rFonts w:cs="Times New Roman"/>
          <w:szCs w:val="26"/>
        </w:rPr>
        <w:t>To guarantee real-world implementation in classroom settings, these training sessions must to incorporate micro</w:t>
      </w:r>
      <w:r>
        <w:rPr>
          <w:rFonts w:cs="Times New Roman"/>
          <w:szCs w:val="26"/>
        </w:rPr>
        <w:t>-</w:t>
      </w:r>
      <w:r w:rsidRPr="009F79B1">
        <w:rPr>
          <w:rFonts w:cs="Times New Roman"/>
          <w:szCs w:val="26"/>
        </w:rPr>
        <w:t>teaching techniques and teacher experience</w:t>
      </w:r>
      <w:r>
        <w:rPr>
          <w:rFonts w:cs="Times New Roman"/>
          <w:szCs w:val="26"/>
        </w:rPr>
        <w:t>-</w:t>
      </w:r>
      <w:r w:rsidRPr="009F79B1">
        <w:rPr>
          <w:rFonts w:cs="Times New Roman"/>
          <w:szCs w:val="26"/>
        </w:rPr>
        <w:t>sharing</w:t>
      </w:r>
      <w:r w:rsidR="00F3043F" w:rsidRPr="009967FB">
        <w:rPr>
          <w:rFonts w:cs="Times New Roman"/>
        </w:rPr>
        <w:t>.</w:t>
      </w:r>
    </w:p>
    <w:p w14:paraId="17CB9229" w14:textId="7226B028" w:rsidR="00F3043F" w:rsidRPr="009967FB" w:rsidRDefault="009967FB" w:rsidP="001F0D2A">
      <w:pPr>
        <w:spacing w:line="360" w:lineRule="auto"/>
        <w:ind w:firstLine="720"/>
        <w:rPr>
          <w:rFonts w:cs="Times New Roman"/>
          <w:b/>
          <w:bCs/>
        </w:rPr>
      </w:pPr>
      <w:r>
        <w:rPr>
          <w:rFonts w:cs="Times New Roman"/>
          <w:b/>
          <w:bCs/>
        </w:rPr>
        <w:t>-</w:t>
      </w:r>
      <w:r w:rsidR="00F3043F" w:rsidRPr="009967FB">
        <w:rPr>
          <w:rFonts w:cs="Times New Roman"/>
          <w:b/>
          <w:bCs/>
        </w:rPr>
        <w:t xml:space="preserve"> Developing</w:t>
      </w:r>
      <w:r w:rsidR="00420F97" w:rsidRPr="009F79B1">
        <w:rPr>
          <w:rFonts w:cs="Times New Roman"/>
          <w:b/>
          <w:bCs/>
          <w:szCs w:val="26"/>
        </w:rPr>
        <w:t xml:space="preserve"> an Adaptable Evaluation System</w:t>
      </w:r>
    </w:p>
    <w:p w14:paraId="004D8333" w14:textId="2A2F2F2A" w:rsidR="00F3043F" w:rsidRPr="009967FB" w:rsidRDefault="00420F97" w:rsidP="001F0D2A">
      <w:pPr>
        <w:spacing w:line="360" w:lineRule="auto"/>
        <w:ind w:firstLine="720"/>
        <w:rPr>
          <w:rFonts w:cs="Times New Roman"/>
        </w:rPr>
      </w:pPr>
      <w:r w:rsidRPr="009F79B1">
        <w:rPr>
          <w:rFonts w:cs="Times New Roman"/>
          <w:szCs w:val="26"/>
        </w:rPr>
        <w:lastRenderedPageBreak/>
        <w:t>Instead of concentrating just on tests, the evaluation system should take into account students' linguistic proficiency as well as their capacity for self-management of their education</w:t>
      </w:r>
      <w:r w:rsidR="00F3043F" w:rsidRPr="009967FB">
        <w:rPr>
          <w:rFonts w:cs="Times New Roman"/>
        </w:rPr>
        <w:t>.</w:t>
      </w:r>
    </w:p>
    <w:p w14:paraId="38AEF719" w14:textId="799DDF4D" w:rsidR="00F3043F" w:rsidRPr="00C64345" w:rsidRDefault="00420F97" w:rsidP="001F0D2A">
      <w:pPr>
        <w:numPr>
          <w:ilvl w:val="0"/>
          <w:numId w:val="38"/>
        </w:numPr>
        <w:spacing w:line="360" w:lineRule="auto"/>
        <w:ind w:firstLine="720"/>
        <w:rPr>
          <w:rFonts w:cs="Times New Roman"/>
        </w:rPr>
      </w:pPr>
      <w:r w:rsidRPr="009F79B1">
        <w:rPr>
          <w:rFonts w:cs="Times New Roman"/>
          <w:szCs w:val="26"/>
        </w:rPr>
        <w:t>Integrate summative assessment</w:t>
      </w:r>
      <w:r>
        <w:rPr>
          <w:rFonts w:cs="Times New Roman"/>
          <w:szCs w:val="26"/>
        </w:rPr>
        <w:t xml:space="preserve"> (</w:t>
      </w:r>
      <w:r w:rsidRPr="009F79B1">
        <w:rPr>
          <w:rFonts w:cs="Times New Roman"/>
          <w:szCs w:val="26"/>
        </w:rPr>
        <w:t>outcome-based</w:t>
      </w:r>
      <w:r>
        <w:rPr>
          <w:rFonts w:cs="Times New Roman"/>
          <w:szCs w:val="26"/>
        </w:rPr>
        <w:t>)</w:t>
      </w:r>
      <w:r w:rsidRPr="009F79B1">
        <w:rPr>
          <w:rFonts w:cs="Times New Roman"/>
          <w:szCs w:val="26"/>
        </w:rPr>
        <w:t xml:space="preserve"> </w:t>
      </w:r>
      <w:r>
        <w:rPr>
          <w:rFonts w:cs="Times New Roman"/>
          <w:szCs w:val="26"/>
        </w:rPr>
        <w:t xml:space="preserve">with </w:t>
      </w:r>
      <w:r w:rsidRPr="009F79B1">
        <w:rPr>
          <w:rFonts w:cs="Times New Roman"/>
          <w:szCs w:val="26"/>
        </w:rPr>
        <w:t>formative assessment</w:t>
      </w:r>
      <w:r>
        <w:rPr>
          <w:rFonts w:cs="Times New Roman"/>
          <w:szCs w:val="26"/>
        </w:rPr>
        <w:t xml:space="preserve"> (</w:t>
      </w:r>
      <w:r w:rsidRPr="009F79B1">
        <w:rPr>
          <w:rFonts w:cs="Times New Roman"/>
          <w:szCs w:val="26"/>
        </w:rPr>
        <w:t>process-based</w:t>
      </w:r>
      <w:r>
        <w:rPr>
          <w:rFonts w:cs="Times New Roman"/>
          <w:szCs w:val="26"/>
        </w:rPr>
        <w:t>)</w:t>
      </w:r>
      <w:r w:rsidRPr="009F79B1">
        <w:rPr>
          <w:rFonts w:cs="Times New Roman"/>
          <w:szCs w:val="26"/>
        </w:rPr>
        <w:t xml:space="preserve"> techniques</w:t>
      </w:r>
      <w:r w:rsidR="00F3043F" w:rsidRPr="00C64345">
        <w:rPr>
          <w:rFonts w:cs="Times New Roman"/>
        </w:rPr>
        <w:t>.</w:t>
      </w:r>
    </w:p>
    <w:p w14:paraId="2B4A3D12" w14:textId="6628081F" w:rsidR="00F3043F" w:rsidRPr="00C64345" w:rsidRDefault="00420F97" w:rsidP="001F0D2A">
      <w:pPr>
        <w:numPr>
          <w:ilvl w:val="0"/>
          <w:numId w:val="38"/>
        </w:numPr>
        <w:spacing w:line="360" w:lineRule="auto"/>
        <w:ind w:firstLine="720"/>
        <w:rPr>
          <w:rFonts w:cs="Times New Roman"/>
        </w:rPr>
      </w:pPr>
      <w:r w:rsidRPr="009F79B1">
        <w:rPr>
          <w:rFonts w:cs="Times New Roman"/>
          <w:szCs w:val="26"/>
        </w:rPr>
        <w:t>Give students the opportunity to evaluate themselves and their peers using precise guidelines and rubrics</w:t>
      </w:r>
      <w:r w:rsidR="00F3043F" w:rsidRPr="00C64345">
        <w:rPr>
          <w:rFonts w:cs="Times New Roman"/>
        </w:rPr>
        <w:t>.</w:t>
      </w:r>
    </w:p>
    <w:p w14:paraId="5E5411B2" w14:textId="06F3EBC5" w:rsidR="00F3043F" w:rsidRPr="009967FB" w:rsidRDefault="00420F97" w:rsidP="001F0D2A">
      <w:pPr>
        <w:spacing w:line="360" w:lineRule="auto"/>
        <w:ind w:firstLine="720"/>
        <w:rPr>
          <w:rFonts w:cs="Times New Roman"/>
        </w:rPr>
      </w:pPr>
      <w:r w:rsidRPr="009F79B1">
        <w:rPr>
          <w:rFonts w:cs="Times New Roman"/>
          <w:szCs w:val="26"/>
        </w:rPr>
        <w:t>One of the most tangible examples of learner autonomy, as suggested by Little (2007), is include students in the evaluation process</w:t>
      </w:r>
      <w:sdt>
        <w:sdtPr>
          <w:rPr>
            <w:rFonts w:cs="Times New Roman"/>
          </w:rPr>
          <w:id w:val="-1707633690"/>
          <w:citation/>
        </w:sdtPr>
        <w:sdtContent>
          <w:r w:rsidR="00107DDB" w:rsidRPr="009967FB">
            <w:rPr>
              <w:rFonts w:cs="Times New Roman"/>
            </w:rPr>
            <w:fldChar w:fldCharType="begin"/>
          </w:r>
          <w:r w:rsidR="00107DDB" w:rsidRPr="009967FB">
            <w:rPr>
              <w:rFonts w:cs="Times New Roman"/>
              <w:lang w:val="vi-VN"/>
            </w:rPr>
            <w:instrText xml:space="preserve"> CITATION Lit07 \l 1066 </w:instrText>
          </w:r>
          <w:r w:rsidR="00107DDB" w:rsidRPr="009967FB">
            <w:rPr>
              <w:rFonts w:cs="Times New Roman"/>
            </w:rPr>
            <w:fldChar w:fldCharType="separate"/>
          </w:r>
          <w:r w:rsidR="00107DDB" w:rsidRPr="009967FB">
            <w:rPr>
              <w:rFonts w:cs="Times New Roman"/>
              <w:noProof/>
              <w:lang w:val="vi-VN"/>
            </w:rPr>
            <w:t xml:space="preserve"> (Little, 2007)</w:t>
          </w:r>
          <w:r w:rsidR="00107DDB" w:rsidRPr="009967FB">
            <w:rPr>
              <w:rFonts w:cs="Times New Roman"/>
            </w:rPr>
            <w:fldChar w:fldCharType="end"/>
          </w:r>
        </w:sdtContent>
      </w:sdt>
      <w:r w:rsidR="00F3043F" w:rsidRPr="009967FB">
        <w:rPr>
          <w:rFonts w:cs="Times New Roman"/>
        </w:rPr>
        <w:t>.</w:t>
      </w:r>
    </w:p>
    <w:p w14:paraId="2997419B" w14:textId="14CBDC90" w:rsidR="00AD07DA" w:rsidRPr="009967FB" w:rsidRDefault="00AD07DA" w:rsidP="009967FB">
      <w:pPr>
        <w:pStyle w:val="Heading3"/>
        <w:rPr>
          <w:rFonts w:cs="Times New Roman"/>
        </w:rPr>
      </w:pPr>
      <w:bookmarkStart w:id="148" w:name="_Toc216701095"/>
      <w:r w:rsidRPr="009967FB">
        <w:rPr>
          <w:rFonts w:cs="Times New Roman"/>
        </w:rPr>
        <w:t>5.2.</w:t>
      </w:r>
      <w:r w:rsidR="000929E2" w:rsidRPr="009967FB">
        <w:rPr>
          <w:rFonts w:cs="Times New Roman"/>
        </w:rPr>
        <w:t>2</w:t>
      </w:r>
      <w:r w:rsidRPr="009967FB">
        <w:rPr>
          <w:rFonts w:cs="Times New Roman"/>
        </w:rPr>
        <w:t>. Recommendations</w:t>
      </w:r>
      <w:r w:rsidR="00420F97">
        <w:rPr>
          <w:rFonts w:cs="Times New Roman"/>
        </w:rPr>
        <w:t xml:space="preserve"> </w:t>
      </w:r>
      <w:r w:rsidR="00420F97" w:rsidRPr="009F79B1">
        <w:rPr>
          <w:rFonts w:cs="Times New Roman"/>
          <w:bCs/>
          <w:szCs w:val="26"/>
        </w:rPr>
        <w:t>for Policy</w:t>
      </w:r>
      <w:bookmarkEnd w:id="148"/>
    </w:p>
    <w:p w14:paraId="3F6E0405" w14:textId="70F890B8" w:rsidR="000929E2" w:rsidRPr="009967FB" w:rsidRDefault="00420F97" w:rsidP="001F0D2A">
      <w:pPr>
        <w:spacing w:line="360" w:lineRule="auto"/>
        <w:ind w:firstLine="720"/>
        <w:rPr>
          <w:rFonts w:cs="Times New Roman"/>
        </w:rPr>
      </w:pPr>
      <w:r w:rsidRPr="009F79B1">
        <w:rPr>
          <w:rFonts w:cs="Times New Roman"/>
          <w:szCs w:val="26"/>
        </w:rPr>
        <w:t>It is necessary to institutionalize learner autonomy within the context of higher education policy at the national level</w:t>
      </w:r>
      <w:r w:rsidR="000929E2" w:rsidRPr="009967FB">
        <w:rPr>
          <w:rFonts w:cs="Times New Roman"/>
        </w:rPr>
        <w:t>.</w:t>
      </w:r>
    </w:p>
    <w:p w14:paraId="32B7FD05" w14:textId="5BC74EBF" w:rsidR="000929E2" w:rsidRPr="009967FB" w:rsidRDefault="009967FB" w:rsidP="001F0D2A">
      <w:pPr>
        <w:spacing w:line="360" w:lineRule="auto"/>
        <w:ind w:firstLine="720"/>
        <w:rPr>
          <w:rFonts w:cs="Times New Roman"/>
          <w:b/>
          <w:bCs/>
        </w:rPr>
      </w:pPr>
      <w:r>
        <w:rPr>
          <w:rFonts w:cs="Times New Roman"/>
          <w:b/>
          <w:bCs/>
        </w:rPr>
        <w:t>-</w:t>
      </w:r>
      <w:r w:rsidR="000929E2" w:rsidRPr="009967FB">
        <w:rPr>
          <w:rFonts w:cs="Times New Roman"/>
          <w:b/>
          <w:bCs/>
        </w:rPr>
        <w:t xml:space="preserve"> </w:t>
      </w:r>
      <w:r w:rsidR="00420F97" w:rsidRPr="009F79B1">
        <w:rPr>
          <w:rFonts w:cs="Times New Roman"/>
          <w:b/>
          <w:bCs/>
          <w:szCs w:val="26"/>
        </w:rPr>
        <w:t>Including Autonomy Development Objectives in the Framework for National Foreign Language Proficiency</w:t>
      </w:r>
    </w:p>
    <w:p w14:paraId="76163838" w14:textId="0B3E7E64" w:rsidR="000929E2" w:rsidRPr="009967FB" w:rsidRDefault="00420F97" w:rsidP="001F0D2A">
      <w:pPr>
        <w:spacing w:line="360" w:lineRule="auto"/>
        <w:ind w:firstLine="720"/>
        <w:rPr>
          <w:rFonts w:cs="Times New Roman"/>
        </w:rPr>
      </w:pPr>
      <w:r w:rsidRPr="009F79B1">
        <w:rPr>
          <w:rFonts w:cs="Times New Roman"/>
          <w:szCs w:val="26"/>
        </w:rPr>
        <w:t>Instead of concentrating only on linguistic skills, the Ministry of Education and Training (MOET) should include criteria pertaining to students' capacity to organize, track, and assess their language learning process as part of the learning objectives</w:t>
      </w:r>
      <w:r w:rsidR="000929E2" w:rsidRPr="009967FB">
        <w:rPr>
          <w:rFonts w:cs="Times New Roman"/>
        </w:rPr>
        <w:t>.</w:t>
      </w:r>
    </w:p>
    <w:p w14:paraId="0436E16E" w14:textId="21F23B5C" w:rsidR="006C7C03" w:rsidRPr="009967FB" w:rsidRDefault="00931A76" w:rsidP="001F0D2A">
      <w:pPr>
        <w:spacing w:line="360" w:lineRule="auto"/>
        <w:ind w:firstLine="720"/>
        <w:rPr>
          <w:rFonts w:cs="Times New Roman"/>
          <w:b/>
          <w:bCs/>
        </w:rPr>
      </w:pPr>
      <w:r>
        <w:rPr>
          <w:rFonts w:cs="Times New Roman"/>
          <w:b/>
          <w:bCs/>
        </w:rPr>
        <w:t>-</w:t>
      </w:r>
      <w:r w:rsidR="000929E2" w:rsidRPr="009967FB">
        <w:rPr>
          <w:rFonts w:cs="Times New Roman"/>
          <w:b/>
          <w:bCs/>
        </w:rPr>
        <w:t xml:space="preserve"> </w:t>
      </w:r>
      <w:r w:rsidR="00420F97" w:rsidRPr="009F79B1">
        <w:rPr>
          <w:rFonts w:cs="Times New Roman"/>
          <w:b/>
          <w:bCs/>
          <w:szCs w:val="26"/>
        </w:rPr>
        <w:t>Changing the System of Assessment</w:t>
      </w:r>
    </w:p>
    <w:p w14:paraId="5CC4F2FA" w14:textId="390FF124" w:rsidR="000929E2" w:rsidRPr="00D52E66" w:rsidRDefault="00D52E66" w:rsidP="001F0D2A">
      <w:pPr>
        <w:spacing w:line="360" w:lineRule="auto"/>
        <w:ind w:firstLine="720"/>
        <w:rPr>
          <w:lang w:val="vi-VN"/>
        </w:rPr>
      </w:pPr>
      <w:r w:rsidRPr="00D52E66">
        <w:t>Assessment practices should place greater emphasis on evaluating students’ practical abilities and project-based performance rather than relying primarily on theoretical examinations. In this regard, portfolio assessment and project-based learning can be implemented to encourage continuous learning and reflection. As an alternative to traditional written exams, students may be given opportunities to produce creative learning outputs, such as podcasts, videos, or blog posts, to demonstrate their language competence. In addition to enhancing student engagement, these assessment approaches align evaluation procedures more closely with the principles of learner autonomy.</w:t>
      </w:r>
    </w:p>
    <w:p w14:paraId="181A9C99" w14:textId="54B73763" w:rsidR="006C7C03" w:rsidRPr="009967FB" w:rsidRDefault="00931A76" w:rsidP="001F0D2A">
      <w:pPr>
        <w:spacing w:line="360" w:lineRule="auto"/>
        <w:ind w:firstLine="720"/>
        <w:rPr>
          <w:rFonts w:cs="Times New Roman"/>
          <w:b/>
          <w:bCs/>
        </w:rPr>
      </w:pPr>
      <w:r>
        <w:rPr>
          <w:rFonts w:cs="Times New Roman"/>
          <w:b/>
          <w:bCs/>
        </w:rPr>
        <w:lastRenderedPageBreak/>
        <w:t>-</w:t>
      </w:r>
      <w:r w:rsidR="000929E2" w:rsidRPr="009967FB">
        <w:rPr>
          <w:rFonts w:cs="Times New Roman"/>
          <w:b/>
          <w:bCs/>
        </w:rPr>
        <w:t xml:space="preserve"> </w:t>
      </w:r>
      <w:r w:rsidR="00B36A6E" w:rsidRPr="008B7A77">
        <w:rPr>
          <w:rFonts w:cs="Times New Roman"/>
          <w:b/>
          <w:bCs/>
          <w:szCs w:val="26"/>
        </w:rPr>
        <w:t>Open Educational Resources (OER) Investment</w:t>
      </w:r>
    </w:p>
    <w:p w14:paraId="1EEAF52B" w14:textId="77777777" w:rsidR="00B36A6E" w:rsidRDefault="00B36A6E" w:rsidP="001F0D2A">
      <w:pPr>
        <w:spacing w:line="360" w:lineRule="auto"/>
        <w:ind w:firstLine="720"/>
        <w:rPr>
          <w:rFonts w:cs="Times New Roman"/>
          <w:szCs w:val="26"/>
        </w:rPr>
      </w:pPr>
      <w:r w:rsidRPr="008B7A77">
        <w:rPr>
          <w:rFonts w:cs="Times New Roman"/>
          <w:szCs w:val="26"/>
        </w:rPr>
        <w:t>Students from all universities should have free access to lectures, videos, English learning apps, and self-study resources through the creation of a national digital learning library.</w:t>
      </w:r>
    </w:p>
    <w:p w14:paraId="414E2369" w14:textId="36CC26FF" w:rsidR="000929E2" w:rsidRPr="009967FB" w:rsidRDefault="00B36A6E" w:rsidP="001F0D2A">
      <w:pPr>
        <w:spacing w:line="360" w:lineRule="auto"/>
        <w:ind w:firstLine="720"/>
        <w:rPr>
          <w:rFonts w:cs="Times New Roman"/>
        </w:rPr>
      </w:pPr>
      <w:r w:rsidRPr="008B7A77">
        <w:rPr>
          <w:rFonts w:cs="Times New Roman"/>
          <w:szCs w:val="26"/>
        </w:rPr>
        <w:t>Students in remote areas would especially benefit from this effort, which would help close educational disparities and advance equal learning opportunities</w:t>
      </w:r>
      <w:r w:rsidR="000929E2" w:rsidRPr="009967FB">
        <w:rPr>
          <w:rFonts w:cs="Times New Roman"/>
        </w:rPr>
        <w:t>.</w:t>
      </w:r>
    </w:p>
    <w:p w14:paraId="2932E231" w14:textId="0C02D9AB" w:rsidR="00B36A6E" w:rsidRDefault="00931A76" w:rsidP="001F0D2A">
      <w:pPr>
        <w:spacing w:line="360" w:lineRule="auto"/>
        <w:ind w:firstLine="720"/>
        <w:rPr>
          <w:rFonts w:cs="Times New Roman"/>
          <w:b/>
          <w:bCs/>
        </w:rPr>
      </w:pPr>
      <w:r>
        <w:rPr>
          <w:rFonts w:cs="Times New Roman"/>
          <w:b/>
          <w:bCs/>
        </w:rPr>
        <w:t>-</w:t>
      </w:r>
      <w:r w:rsidR="000929E2" w:rsidRPr="009967FB">
        <w:rPr>
          <w:rFonts w:cs="Times New Roman"/>
          <w:b/>
          <w:bCs/>
        </w:rPr>
        <w:t xml:space="preserve"> </w:t>
      </w:r>
      <w:r w:rsidR="00B36A6E" w:rsidRPr="008B7A77">
        <w:rPr>
          <w:rFonts w:cs="Times New Roman"/>
          <w:b/>
          <w:bCs/>
          <w:szCs w:val="26"/>
        </w:rPr>
        <w:t>Teachers' Professional Development in Promoting Learner Autonomy</w:t>
      </w:r>
    </w:p>
    <w:p w14:paraId="1EDC9A2C" w14:textId="196C5BC1" w:rsidR="00F2789F" w:rsidRDefault="00B36A6E" w:rsidP="001F0D2A">
      <w:pPr>
        <w:spacing w:line="360" w:lineRule="auto"/>
        <w:ind w:firstLine="720"/>
        <w:rPr>
          <w:rFonts w:cs="Times New Roman"/>
          <w:lang w:val="vi-VN"/>
        </w:rPr>
      </w:pPr>
      <w:r w:rsidRPr="008B7A77">
        <w:rPr>
          <w:rFonts w:cs="Times New Roman"/>
          <w:szCs w:val="26"/>
        </w:rPr>
        <w:t>National teacher training programs for instructors in higher education should include lessons on student autonomy and self-directed learning</w:t>
      </w:r>
      <w:r w:rsidR="000929E2" w:rsidRPr="00C64345">
        <w:rPr>
          <w:rFonts w:cs="Times New Roman"/>
        </w:rPr>
        <w:t>.</w:t>
      </w:r>
    </w:p>
    <w:p w14:paraId="44A5F839" w14:textId="2A64AFD5" w:rsidR="000929E2" w:rsidRPr="00B36A6E" w:rsidRDefault="00B36A6E" w:rsidP="001F0D2A">
      <w:pPr>
        <w:spacing w:line="360" w:lineRule="auto"/>
        <w:ind w:firstLine="720"/>
        <w:rPr>
          <w:rFonts w:cs="Times New Roman"/>
          <w:szCs w:val="26"/>
        </w:rPr>
      </w:pPr>
      <w:r w:rsidRPr="008B7A77">
        <w:rPr>
          <w:rFonts w:cs="Times New Roman"/>
          <w:szCs w:val="26"/>
        </w:rPr>
        <w:t xml:space="preserve">In order to exchange experiences and maintain ongoing pedagogical development, educators should be encouraged to share best practices through academic workshops and to join a professional network called the </w:t>
      </w:r>
      <w:r>
        <w:rPr>
          <w:rFonts w:cs="Times New Roman"/>
          <w:szCs w:val="26"/>
        </w:rPr>
        <w:t>“</w:t>
      </w:r>
      <w:r w:rsidRPr="00B36A6E">
        <w:rPr>
          <w:rFonts w:cs="Times New Roman"/>
          <w:szCs w:val="26"/>
        </w:rPr>
        <w:t>Network of Autonomy-Supportive Teaching</w:t>
      </w:r>
      <w:r w:rsidRPr="008B7A77">
        <w:rPr>
          <w:rFonts w:cs="Times New Roman"/>
          <w:szCs w:val="26"/>
        </w:rPr>
        <w:t>.</w:t>
      </w:r>
      <w:r>
        <w:rPr>
          <w:rFonts w:cs="Times New Roman"/>
          <w:szCs w:val="26"/>
        </w:rPr>
        <w:t>”</w:t>
      </w:r>
    </w:p>
    <w:p w14:paraId="479D8833" w14:textId="195A9F82" w:rsidR="00AD07DA" w:rsidRPr="009967FB" w:rsidRDefault="00AD07DA" w:rsidP="009967FB">
      <w:pPr>
        <w:spacing w:line="360" w:lineRule="auto"/>
        <w:rPr>
          <w:rFonts w:cs="Times New Roman"/>
          <w:b/>
          <w:bCs/>
        </w:rPr>
      </w:pPr>
      <w:r w:rsidRPr="009967FB">
        <w:rPr>
          <w:rFonts w:cs="Times New Roman"/>
          <w:b/>
          <w:bCs/>
        </w:rPr>
        <w:t>5.2.5. Suggestions for Future Research</w:t>
      </w:r>
    </w:p>
    <w:p w14:paraId="6983A28B" w14:textId="78DA657E" w:rsidR="006C7C03" w:rsidRPr="009967FB" w:rsidRDefault="00B36A6E" w:rsidP="001F0D2A">
      <w:pPr>
        <w:spacing w:line="360" w:lineRule="auto"/>
        <w:ind w:firstLine="720"/>
        <w:rPr>
          <w:rFonts w:cs="Times New Roman"/>
        </w:rPr>
      </w:pPr>
      <w:r w:rsidRPr="008B7A77">
        <w:rPr>
          <w:rFonts w:cs="Times New Roman"/>
          <w:szCs w:val="26"/>
        </w:rPr>
        <w:t>Given the limits of this study, a number of possible avenues for further investigation are proposed</w:t>
      </w:r>
      <w:r w:rsidR="006C7C03" w:rsidRPr="009967FB">
        <w:rPr>
          <w:rFonts w:cs="Times New Roman"/>
        </w:rPr>
        <w:t>:</w:t>
      </w:r>
    </w:p>
    <w:p w14:paraId="517A9B17" w14:textId="2C9673C1" w:rsidR="006C7C03" w:rsidRPr="009967FB" w:rsidRDefault="00931A76" w:rsidP="001F0D2A">
      <w:pPr>
        <w:spacing w:line="360" w:lineRule="auto"/>
        <w:ind w:firstLine="720"/>
        <w:rPr>
          <w:rFonts w:cs="Times New Roman"/>
          <w:b/>
          <w:bCs/>
        </w:rPr>
      </w:pPr>
      <w:r>
        <w:rPr>
          <w:rFonts w:cs="Times New Roman"/>
          <w:b/>
          <w:bCs/>
        </w:rPr>
        <w:t>-</w:t>
      </w:r>
      <w:r w:rsidR="006C7C03" w:rsidRPr="009967FB">
        <w:rPr>
          <w:rFonts w:cs="Times New Roman"/>
          <w:b/>
          <w:bCs/>
        </w:rPr>
        <w:t xml:space="preserve"> </w:t>
      </w:r>
      <w:r w:rsidR="00B36A6E" w:rsidRPr="008B7A77">
        <w:rPr>
          <w:rFonts w:cs="Times New Roman"/>
          <w:b/>
          <w:bCs/>
          <w:szCs w:val="26"/>
        </w:rPr>
        <w:t>Quantitative research on a large scale</w:t>
      </w:r>
    </w:p>
    <w:p w14:paraId="17B3B581" w14:textId="77777777" w:rsidR="002D7FD4" w:rsidRPr="002D7FD4" w:rsidRDefault="002D7FD4" w:rsidP="001F0D2A">
      <w:pPr>
        <w:spacing w:line="360" w:lineRule="auto"/>
        <w:ind w:firstLine="720"/>
        <w:rPr>
          <w:rFonts w:cs="Times New Roman"/>
          <w:szCs w:val="26"/>
        </w:rPr>
      </w:pPr>
      <w:r w:rsidRPr="002D7FD4">
        <w:rPr>
          <w:rFonts w:cs="Times New Roman"/>
          <w:szCs w:val="26"/>
        </w:rPr>
        <w:t>Future research could further examine the relationships among learner autonomy, motivation, and learning outcomes by conducting large-scale survey studies across multiple colleges. Standardized instruments such as the Academic Motivation Scale (AMS) and the Learner Autonomy Questionnaire (LAQ) may be employed to collect quantitative data. To identify the strongest predictors of learner autonomy, advanced statistical techniques, including multiple regression analysis, could be applied.</w:t>
      </w:r>
    </w:p>
    <w:p w14:paraId="26ED280B" w14:textId="1B770BA8" w:rsidR="0058537D" w:rsidRPr="009967FB" w:rsidRDefault="00931A76" w:rsidP="001F0D2A">
      <w:pPr>
        <w:spacing w:line="360" w:lineRule="auto"/>
        <w:ind w:firstLine="720"/>
        <w:rPr>
          <w:rFonts w:cs="Times New Roman"/>
          <w:b/>
          <w:bCs/>
        </w:rPr>
      </w:pPr>
      <w:r>
        <w:rPr>
          <w:rFonts w:cs="Times New Roman"/>
          <w:b/>
          <w:bCs/>
        </w:rPr>
        <w:t>-</w:t>
      </w:r>
      <w:r w:rsidR="006C7C03" w:rsidRPr="009967FB">
        <w:rPr>
          <w:rFonts w:cs="Times New Roman"/>
          <w:b/>
          <w:bCs/>
        </w:rPr>
        <w:t xml:space="preserve"> </w:t>
      </w:r>
      <w:r w:rsidR="00B36A6E" w:rsidRPr="008B7A77">
        <w:rPr>
          <w:rFonts w:cs="Times New Roman"/>
          <w:b/>
          <w:bCs/>
          <w:szCs w:val="26"/>
        </w:rPr>
        <w:t xml:space="preserve">Comparative Research Among </w:t>
      </w:r>
      <w:r w:rsidR="00B36A6E" w:rsidRPr="009967FB">
        <w:rPr>
          <w:rFonts w:cs="Times New Roman"/>
          <w:b/>
          <w:bCs/>
        </w:rPr>
        <w:t>Different</w:t>
      </w:r>
      <w:r w:rsidR="00B36A6E" w:rsidRPr="008B7A77">
        <w:rPr>
          <w:rFonts w:cs="Times New Roman"/>
          <w:b/>
          <w:bCs/>
          <w:szCs w:val="26"/>
        </w:rPr>
        <w:t xml:space="preserve"> Groups</w:t>
      </w:r>
    </w:p>
    <w:p w14:paraId="3F57E7A9" w14:textId="36081862" w:rsidR="006F4822" w:rsidRPr="00B36A6E" w:rsidRDefault="00B36A6E" w:rsidP="001F0D2A">
      <w:pPr>
        <w:spacing w:line="360" w:lineRule="auto"/>
        <w:ind w:firstLine="720"/>
        <w:rPr>
          <w:rFonts w:cs="Times New Roman"/>
        </w:rPr>
      </w:pPr>
      <w:r w:rsidRPr="00B36A6E">
        <w:rPr>
          <w:rFonts w:cs="Times New Roman"/>
        </w:rPr>
        <w:lastRenderedPageBreak/>
        <w:t>In order to determine how institutional and contextual factors influence learner autonomy, future research may also perform comparison analyses across various student populations. For instance</w:t>
      </w:r>
      <w:r w:rsidR="006F4822">
        <w:rPr>
          <w:rFonts w:cs="Times New Roman"/>
          <w:lang w:val="vi-VN"/>
        </w:rPr>
        <w:t>:</w:t>
      </w:r>
    </w:p>
    <w:p w14:paraId="3DF2C1F5" w14:textId="5BE2A267" w:rsidR="006F4822" w:rsidRPr="006F4822" w:rsidRDefault="006F4822" w:rsidP="001F0D2A">
      <w:pPr>
        <w:pStyle w:val="ListParagraph"/>
        <w:numPr>
          <w:ilvl w:val="0"/>
          <w:numId w:val="51"/>
        </w:numPr>
        <w:spacing w:line="360" w:lineRule="auto"/>
        <w:ind w:firstLine="720"/>
        <w:rPr>
          <w:rFonts w:cs="Times New Roman"/>
        </w:rPr>
      </w:pPr>
      <w:r w:rsidRPr="0049568A">
        <w:rPr>
          <w:rFonts w:cs="Times New Roman"/>
          <w:b/>
          <w:bCs/>
        </w:rPr>
        <w:t>Comparing E</w:t>
      </w:r>
      <w:r w:rsidRPr="006F4822">
        <w:rPr>
          <w:rFonts w:cs="Times New Roman"/>
          <w:b/>
          <w:bCs/>
        </w:rPr>
        <w:t>nglish-major and non-English major students</w:t>
      </w:r>
      <w:r w:rsidR="0049568A">
        <w:rPr>
          <w:rFonts w:cs="Times New Roman"/>
          <w:b/>
          <w:bCs/>
        </w:rPr>
        <w:t>:</w:t>
      </w:r>
      <w:r w:rsidRPr="006F4822">
        <w:rPr>
          <w:rFonts w:cs="Times New Roman"/>
        </w:rPr>
        <w:t xml:space="preserve"> </w:t>
      </w:r>
      <w:r w:rsidR="0049568A" w:rsidRPr="003C6D87">
        <w:rPr>
          <w:rFonts w:cs="Times New Roman"/>
          <w:szCs w:val="26"/>
        </w:rPr>
        <w:t>to determine whether disciplinary orientation affects students' motivation, exposure to English, and self-regulated learning techniques</w:t>
      </w:r>
      <w:r w:rsidRPr="006F4822">
        <w:rPr>
          <w:rFonts w:cs="Times New Roman"/>
        </w:rPr>
        <w:t xml:space="preserve">. </w:t>
      </w:r>
    </w:p>
    <w:p w14:paraId="22E0A4F6" w14:textId="53740BF7" w:rsidR="0049568A" w:rsidRPr="0049568A" w:rsidRDefault="0049568A" w:rsidP="001F0D2A">
      <w:pPr>
        <w:pStyle w:val="ListParagraph"/>
        <w:numPr>
          <w:ilvl w:val="0"/>
          <w:numId w:val="51"/>
        </w:numPr>
        <w:spacing w:line="360" w:lineRule="auto"/>
        <w:ind w:firstLine="720"/>
        <w:rPr>
          <w:rFonts w:cs="Times New Roman"/>
        </w:rPr>
      </w:pPr>
      <w:r w:rsidRPr="0049568A">
        <w:rPr>
          <w:rFonts w:cs="Times New Roman"/>
          <w:b/>
          <w:bCs/>
        </w:rPr>
        <w:t>Comparing public and private colleges</w:t>
      </w:r>
      <w:r w:rsidRPr="0049568A">
        <w:rPr>
          <w:rFonts w:cs="Times New Roman"/>
        </w:rPr>
        <w:t xml:space="preserve"> or institutions with different resource levels</w:t>
      </w:r>
      <w:r>
        <w:rPr>
          <w:rFonts w:cs="Times New Roman"/>
        </w:rPr>
        <w:t xml:space="preserve">: </w:t>
      </w:r>
      <w:r w:rsidRPr="0049568A">
        <w:rPr>
          <w:rFonts w:cs="Times New Roman"/>
        </w:rPr>
        <w:t>It may be possible to ascertain whether variations in curriculum design, class size, institutional support, and access to learning resources affect students' growth of autonomy</w:t>
      </w:r>
      <w:r>
        <w:rPr>
          <w:rFonts w:cs="Times New Roman"/>
        </w:rPr>
        <w:t>.</w:t>
      </w:r>
    </w:p>
    <w:p w14:paraId="3019F538" w14:textId="69CA83F7" w:rsidR="0049568A" w:rsidRPr="005A4C83" w:rsidRDefault="00913DBA" w:rsidP="001F0D2A">
      <w:pPr>
        <w:pStyle w:val="ListParagraph"/>
        <w:numPr>
          <w:ilvl w:val="0"/>
          <w:numId w:val="51"/>
        </w:numPr>
        <w:spacing w:line="360" w:lineRule="auto"/>
        <w:ind w:firstLine="720"/>
        <w:rPr>
          <w:rFonts w:cs="Times New Roman"/>
        </w:rPr>
      </w:pPr>
      <w:r w:rsidRPr="00913DBA">
        <w:rPr>
          <w:rFonts w:cs="Times New Roman"/>
          <w:b/>
          <w:bCs/>
        </w:rPr>
        <w:t>Students from different regions or educational backgrounds can be compared</w:t>
      </w:r>
      <w:r w:rsidR="005A4C83">
        <w:rPr>
          <w:rFonts w:cs="Times New Roman"/>
          <w:b/>
          <w:bCs/>
        </w:rPr>
        <w:t>:</w:t>
      </w:r>
      <w:r w:rsidR="005A4C83" w:rsidRPr="005A4C83">
        <w:rPr>
          <w:rFonts w:cs="Times New Roman"/>
        </w:rPr>
        <w:t xml:space="preserve"> </w:t>
      </w:r>
      <w:r w:rsidRPr="00913DBA">
        <w:rPr>
          <w:rFonts w:cs="Times New Roman"/>
        </w:rPr>
        <w:t>to determine how the levels of socioeconomic status, exposure to English outside of college, and local legislation influence the levels of autonomy. Such findings could inform the design of context-sensitive strategies for regional differences</w:t>
      </w:r>
      <w:r w:rsidR="005A4C83" w:rsidRPr="005A4C83">
        <w:rPr>
          <w:rFonts w:cs="Times New Roman"/>
        </w:rPr>
        <w:t>.</w:t>
      </w:r>
    </w:p>
    <w:p w14:paraId="0757C7D5" w14:textId="4BD5A0AE" w:rsidR="005A4C83" w:rsidRPr="009967FB" w:rsidRDefault="00913DBA" w:rsidP="001F0D2A">
      <w:pPr>
        <w:spacing w:line="360" w:lineRule="auto"/>
        <w:ind w:firstLine="720"/>
        <w:rPr>
          <w:rFonts w:cs="Times New Roman"/>
        </w:rPr>
      </w:pPr>
      <w:r w:rsidRPr="00913DBA">
        <w:rPr>
          <w:rFonts w:cs="Times New Roman"/>
        </w:rPr>
        <w:t>Its objective is to examine how learning spaces, facilities, and academic culture influence students' levels of autonomy</w:t>
      </w:r>
      <w:r w:rsidR="005A4C83" w:rsidRPr="005A4C83">
        <w:rPr>
          <w:rFonts w:cs="Times New Roman"/>
        </w:rPr>
        <w:t>.</w:t>
      </w:r>
    </w:p>
    <w:p w14:paraId="7C303A97" w14:textId="2FFB8465" w:rsidR="0058537D" w:rsidRPr="009967FB" w:rsidRDefault="00931A76" w:rsidP="001F0D2A">
      <w:pPr>
        <w:spacing w:line="360" w:lineRule="auto"/>
        <w:ind w:firstLine="720"/>
        <w:rPr>
          <w:rFonts w:cs="Times New Roman"/>
          <w:b/>
          <w:bCs/>
        </w:rPr>
      </w:pPr>
      <w:r>
        <w:rPr>
          <w:rFonts w:cs="Times New Roman"/>
          <w:b/>
          <w:bCs/>
        </w:rPr>
        <w:t>-</w:t>
      </w:r>
      <w:r w:rsidR="006C7C03" w:rsidRPr="009967FB">
        <w:rPr>
          <w:rFonts w:cs="Times New Roman"/>
          <w:b/>
          <w:bCs/>
        </w:rPr>
        <w:t xml:space="preserve"> </w:t>
      </w:r>
      <w:r w:rsidR="00431A54" w:rsidRPr="00300F5F">
        <w:rPr>
          <w:rFonts w:cs="Times New Roman"/>
          <w:b/>
          <w:bCs/>
          <w:szCs w:val="26"/>
        </w:rPr>
        <w:t>The Effects of New Technologies (AI, ChatGPT, VR)</w:t>
      </w:r>
    </w:p>
    <w:p w14:paraId="6213E4D9" w14:textId="77777777" w:rsidR="002D7FD4" w:rsidRDefault="002D7FD4" w:rsidP="001F0D2A">
      <w:pPr>
        <w:spacing w:line="360" w:lineRule="auto"/>
        <w:ind w:firstLine="720"/>
        <w:rPr>
          <w:rFonts w:cs="Times New Roman"/>
          <w:lang w:val="vi-VN"/>
        </w:rPr>
      </w:pPr>
      <w:r w:rsidRPr="002D7FD4">
        <w:rPr>
          <w:rFonts w:cs="Times New Roman"/>
        </w:rPr>
        <w:t xml:space="preserve">For example, future studies may explore how emerging technologies, particularly </w:t>
      </w:r>
      <w:r w:rsidRPr="002D7FD4">
        <w:rPr>
          <w:rFonts w:cs="Times New Roman"/>
          <w:i/>
          <w:iCs/>
        </w:rPr>
        <w:t>Artificial Intelligence</w:t>
      </w:r>
      <w:r w:rsidRPr="002D7FD4">
        <w:rPr>
          <w:rFonts w:cs="Times New Roman"/>
        </w:rPr>
        <w:t>, can facilitate the development of learner autonomy. Such research could investigate whether tools like ChatGPT support students’ reflective practices, including self-assessment and metacognitive awareness. In addition, further studies may examine how immersive learning environments created through virtual reality (VR) applications contribute to active language use and autonomous learning behaviors.</w:t>
      </w:r>
    </w:p>
    <w:p w14:paraId="037EFB0E" w14:textId="546FDA3B" w:rsidR="006C7C03" w:rsidRPr="009967FB" w:rsidRDefault="00BF47A9" w:rsidP="001F0D2A">
      <w:pPr>
        <w:spacing w:line="360" w:lineRule="auto"/>
        <w:ind w:firstLine="720"/>
        <w:rPr>
          <w:rFonts w:cs="Times New Roman"/>
        </w:rPr>
      </w:pPr>
      <w:r w:rsidRPr="00BF47A9">
        <w:rPr>
          <w:rFonts w:cs="Times New Roman"/>
        </w:rPr>
        <w:t>It is a promising field and also is coinciding with the current global use of artificial intelligence in education</w:t>
      </w:r>
      <w:r w:rsidR="005A4C83" w:rsidRPr="005A4C83">
        <w:rPr>
          <w:rFonts w:cs="Times New Roman"/>
        </w:rPr>
        <w:t>.</w:t>
      </w:r>
    </w:p>
    <w:p w14:paraId="4C3A1ABF" w14:textId="4E6DCAE7" w:rsidR="0058537D" w:rsidRPr="009967FB" w:rsidRDefault="00931A76" w:rsidP="001F0D2A">
      <w:pPr>
        <w:spacing w:line="360" w:lineRule="auto"/>
        <w:ind w:firstLine="720"/>
        <w:rPr>
          <w:rFonts w:cs="Times New Roman"/>
          <w:b/>
          <w:bCs/>
        </w:rPr>
      </w:pPr>
      <w:r>
        <w:rPr>
          <w:rFonts w:cs="Times New Roman"/>
          <w:b/>
          <w:bCs/>
        </w:rPr>
        <w:lastRenderedPageBreak/>
        <w:t>-</w:t>
      </w:r>
      <w:r w:rsidR="006C7C03" w:rsidRPr="009967FB">
        <w:rPr>
          <w:rFonts w:cs="Times New Roman"/>
          <w:b/>
          <w:bCs/>
        </w:rPr>
        <w:t xml:space="preserve"> </w:t>
      </w:r>
      <w:r w:rsidR="005A161F" w:rsidRPr="00300F5F">
        <w:rPr>
          <w:rFonts w:cs="Times New Roman"/>
          <w:b/>
          <w:bCs/>
          <w:szCs w:val="26"/>
        </w:rPr>
        <w:t>Research on Teachers and Students in Parallel</w:t>
      </w:r>
    </w:p>
    <w:p w14:paraId="081CE29D" w14:textId="799540BE" w:rsidR="009866B5" w:rsidRDefault="00BF47A9" w:rsidP="001F0D2A">
      <w:pPr>
        <w:spacing w:line="360" w:lineRule="auto"/>
        <w:ind w:firstLine="720"/>
        <w:rPr>
          <w:rFonts w:cs="Times New Roman"/>
        </w:rPr>
      </w:pPr>
      <w:r w:rsidRPr="00BF47A9">
        <w:rPr>
          <w:rFonts w:cs="Times New Roman"/>
        </w:rPr>
        <w:t>Future research also should examine teachers' and students' attitudes, expectations, and autonomy-related behaviors</w:t>
      </w:r>
      <w:r w:rsidR="009866B5" w:rsidRPr="009866B5">
        <w:rPr>
          <w:rFonts w:cs="Times New Roman"/>
        </w:rPr>
        <w:t xml:space="preserve">. </w:t>
      </w:r>
    </w:p>
    <w:p w14:paraId="4F28A0AC" w14:textId="1DA1F4A0" w:rsidR="009866B5" w:rsidRPr="009967FB" w:rsidRDefault="009866B5" w:rsidP="001F0D2A">
      <w:pPr>
        <w:spacing w:line="360" w:lineRule="auto"/>
        <w:ind w:firstLine="720"/>
        <w:rPr>
          <w:rFonts w:cs="Times New Roman"/>
        </w:rPr>
      </w:pPr>
      <w:r w:rsidRPr="009866B5">
        <w:rPr>
          <w:rFonts w:cs="Times New Roman"/>
          <w:i/>
          <w:iCs/>
        </w:rPr>
        <w:t>Methodology:</w:t>
      </w:r>
      <w:r w:rsidRPr="009866B5">
        <w:rPr>
          <w:rFonts w:cs="Times New Roman"/>
        </w:rPr>
        <w:t xml:space="preserve"> </w:t>
      </w:r>
      <w:r w:rsidR="00BF47A9" w:rsidRPr="00BF47A9">
        <w:rPr>
          <w:rFonts w:cs="Times New Roman"/>
        </w:rPr>
        <w:t>A combination of survey, classroom observation, and interviews. This can help to find the perception gap between educators and learners, which is one of the most important things in development affecting autonomy</w:t>
      </w:r>
      <w:r w:rsidRPr="009866B5">
        <w:rPr>
          <w:rFonts w:cs="Times New Roman"/>
        </w:rPr>
        <w:t>.</w:t>
      </w:r>
    </w:p>
    <w:p w14:paraId="4F884197" w14:textId="342185C8" w:rsidR="0058537D" w:rsidRPr="009967FB" w:rsidRDefault="00931A76" w:rsidP="001F0D2A">
      <w:pPr>
        <w:spacing w:line="360" w:lineRule="auto"/>
        <w:ind w:firstLine="720"/>
        <w:rPr>
          <w:rFonts w:cs="Times New Roman"/>
          <w:b/>
          <w:bCs/>
        </w:rPr>
      </w:pPr>
      <w:r>
        <w:rPr>
          <w:rFonts w:cs="Times New Roman"/>
          <w:b/>
          <w:bCs/>
        </w:rPr>
        <w:t>-</w:t>
      </w:r>
      <w:r w:rsidR="006C7C03" w:rsidRPr="009967FB">
        <w:rPr>
          <w:rFonts w:cs="Times New Roman"/>
          <w:b/>
          <w:bCs/>
        </w:rPr>
        <w:t xml:space="preserve"> Longitudinal Studies</w:t>
      </w:r>
    </w:p>
    <w:p w14:paraId="10DE29CF" w14:textId="64664AF4" w:rsidR="006F4822" w:rsidRPr="005A161F" w:rsidRDefault="00BF47A9" w:rsidP="001F0D2A">
      <w:pPr>
        <w:spacing w:line="360" w:lineRule="auto"/>
        <w:ind w:firstLine="720"/>
        <w:rPr>
          <w:rFonts w:cs="Times New Roman"/>
        </w:rPr>
      </w:pPr>
      <w:r w:rsidRPr="00BF47A9">
        <w:rPr>
          <w:rFonts w:cs="Times New Roman"/>
        </w:rPr>
        <w:t>The future study might adopt a longitudinal approach to see how learner autonomy develops over time, usually over the period of four years at the university. Longitudinal methods are useful in particular since autonomy is not a fixed attribute but rather a developing skill that is shaped by motivation, the learning environment, and reflective practices throughout one's lifetime</w:t>
      </w:r>
      <w:sdt>
        <w:sdtPr>
          <w:rPr>
            <w:rFonts w:cs="Times New Roman"/>
            <w:lang w:val="vi-VN"/>
          </w:rPr>
          <w:id w:val="1324095829"/>
          <w:citation/>
        </w:sdtPr>
        <w:sdtContent>
          <w:r w:rsidR="00A46120">
            <w:rPr>
              <w:rFonts w:cs="Times New Roman"/>
              <w:lang w:val="vi-VN"/>
            </w:rPr>
            <w:fldChar w:fldCharType="begin"/>
          </w:r>
          <w:r w:rsidR="00A46120">
            <w:rPr>
              <w:rFonts w:cs="Times New Roman"/>
              <w:lang w:val="vi-VN"/>
            </w:rPr>
            <w:instrText xml:space="preserve"> CITATION Ben11 \l 1066 </w:instrText>
          </w:r>
          <w:r w:rsidR="00A46120">
            <w:rPr>
              <w:rFonts w:cs="Times New Roman"/>
              <w:lang w:val="vi-VN"/>
            </w:rPr>
            <w:fldChar w:fldCharType="separate"/>
          </w:r>
          <w:r w:rsidR="00A46120">
            <w:rPr>
              <w:rFonts w:cs="Times New Roman"/>
              <w:noProof/>
              <w:lang w:val="vi-VN"/>
            </w:rPr>
            <w:t xml:space="preserve"> </w:t>
          </w:r>
          <w:r w:rsidR="00A46120" w:rsidRPr="00A46120">
            <w:rPr>
              <w:rFonts w:cs="Times New Roman"/>
              <w:noProof/>
              <w:lang w:val="vi-VN"/>
            </w:rPr>
            <w:t>(Benson, 2011)</w:t>
          </w:r>
          <w:r w:rsidR="00A46120">
            <w:rPr>
              <w:rFonts w:cs="Times New Roman"/>
              <w:lang w:val="vi-VN"/>
            </w:rPr>
            <w:fldChar w:fldCharType="end"/>
          </w:r>
        </w:sdtContent>
      </w:sdt>
      <w:r w:rsidR="00A46120">
        <w:rPr>
          <w:rFonts w:cs="Times New Roman"/>
          <w:lang w:val="vi-VN"/>
        </w:rPr>
        <w:t>.</w:t>
      </w:r>
    </w:p>
    <w:p w14:paraId="35F6B401" w14:textId="092C10E6" w:rsidR="006F4822" w:rsidRPr="009866B5" w:rsidRDefault="006F4822" w:rsidP="001F0D2A">
      <w:pPr>
        <w:pStyle w:val="ListParagraph"/>
        <w:numPr>
          <w:ilvl w:val="0"/>
          <w:numId w:val="50"/>
        </w:numPr>
        <w:spacing w:line="360" w:lineRule="auto"/>
        <w:ind w:firstLine="720"/>
        <w:rPr>
          <w:rFonts w:cs="Times New Roman"/>
        </w:rPr>
      </w:pPr>
      <w:r w:rsidRPr="006F4822">
        <w:rPr>
          <w:rFonts w:cs="Times New Roman"/>
          <w:b/>
          <w:bCs/>
        </w:rPr>
        <w:t>Instruments</w:t>
      </w:r>
      <w:r w:rsidR="005A161F">
        <w:rPr>
          <w:rFonts w:cs="Times New Roman"/>
          <w:b/>
          <w:bCs/>
        </w:rPr>
        <w:t>:</w:t>
      </w:r>
      <w:r w:rsidRPr="006F4822">
        <w:rPr>
          <w:rFonts w:cs="Times New Roman"/>
        </w:rPr>
        <w:t xml:space="preserve"> </w:t>
      </w:r>
      <w:r w:rsidR="00BF47A9" w:rsidRPr="00BF47A9">
        <w:rPr>
          <w:rFonts w:cs="Times New Roman"/>
        </w:rPr>
        <w:t>Learning journals, recurrent interviews, and pre-post questionnaires can be used by the researchers to record behavioral and attitude changes in students' self-directed learning. Interviews allow a richer understanding of the developing conceptions that students hold about autonomy and the problems they face, while learning notebooks can expose patterns in reflection and the use of strategies. Pre-post questionnaires may also provide a way of tracking growth across different time frames, such as the Learner Autonomy Questionnaire.</w:t>
      </w:r>
    </w:p>
    <w:p w14:paraId="546460FB" w14:textId="21FD3020" w:rsidR="006F4822" w:rsidRPr="009866B5" w:rsidRDefault="00BF47A9" w:rsidP="001F0D2A">
      <w:pPr>
        <w:pStyle w:val="ListParagraph"/>
        <w:numPr>
          <w:ilvl w:val="0"/>
          <w:numId w:val="50"/>
        </w:numPr>
        <w:spacing w:line="360" w:lineRule="auto"/>
        <w:ind w:firstLine="720"/>
        <w:rPr>
          <w:rFonts w:cs="Times New Roman"/>
        </w:rPr>
      </w:pPr>
      <w:r w:rsidRPr="00BF47A9">
        <w:rPr>
          <w:rFonts w:cs="Times New Roman"/>
          <w:b/>
          <w:bCs/>
        </w:rPr>
        <w:t>Anticipated Outcomes:</w:t>
      </w:r>
      <w:r>
        <w:rPr>
          <w:rFonts w:cs="Times New Roman"/>
          <w:b/>
          <w:bCs/>
          <w:lang w:val="vi-VN"/>
        </w:rPr>
        <w:t xml:space="preserve"> </w:t>
      </w:r>
      <w:r w:rsidRPr="00BF47A9">
        <w:rPr>
          <w:rFonts w:cs="Times New Roman"/>
        </w:rPr>
        <w:t>In order to isolate essential intervals of intensified development, either stagnation, the longitudinal technique might be employed to chart the path of learning autonomy. In this way, longitudinal research might inform long-term education reform, which would find evidence in the learning aptitudes of pupils at which stages within the educational structure a pupil needs increasing levels of autonomy, as opposed to directive learning, in order to progress effectively</w:t>
      </w:r>
      <w:r w:rsidR="00CD0072" w:rsidRPr="009866B5">
        <w:rPr>
          <w:rFonts w:cs="Times New Roman"/>
        </w:rPr>
        <w:t>.</w:t>
      </w:r>
    </w:p>
    <w:p w14:paraId="51B20974" w14:textId="70CF2CB7" w:rsidR="006C7C03" w:rsidRPr="009967FB" w:rsidRDefault="006C7C03" w:rsidP="009967FB">
      <w:pPr>
        <w:spacing w:line="360" w:lineRule="auto"/>
        <w:rPr>
          <w:rFonts w:cs="Times New Roman"/>
          <w:b/>
          <w:bCs/>
        </w:rPr>
      </w:pPr>
      <w:r w:rsidRPr="009967FB">
        <w:rPr>
          <w:rFonts w:cs="Times New Roman"/>
          <w:b/>
          <w:bCs/>
        </w:rPr>
        <w:t>Overall Conclusion</w:t>
      </w:r>
    </w:p>
    <w:p w14:paraId="22063BC4" w14:textId="01505E2A" w:rsidR="00CD0072" w:rsidRPr="009866B5" w:rsidRDefault="00BF47A9" w:rsidP="001F0D2A">
      <w:pPr>
        <w:spacing w:line="360" w:lineRule="auto"/>
        <w:ind w:firstLine="720"/>
        <w:rPr>
          <w:rFonts w:cs="Times New Roman"/>
          <w:szCs w:val="26"/>
        </w:rPr>
      </w:pPr>
      <w:r w:rsidRPr="00BF47A9">
        <w:rPr>
          <w:rFonts w:cs="Times New Roman"/>
          <w:szCs w:val="26"/>
        </w:rPr>
        <w:lastRenderedPageBreak/>
        <w:t>The findings indicate that HUIT students who are not English majors are still developing, but they have not yet reached the stage of full autonomy in learning English language skills. Although students are aware of the importance of self-directed learning, they are still lacking the support structure within the institution necessary for implementation</w:t>
      </w:r>
      <w:r w:rsidR="00CD0072" w:rsidRPr="008B5AB7">
        <w:rPr>
          <w:rFonts w:cs="Times New Roman"/>
          <w:szCs w:val="26"/>
        </w:rPr>
        <w:t>.</w:t>
      </w:r>
    </w:p>
    <w:p w14:paraId="642F8C9E" w14:textId="4BFB6440" w:rsidR="00CD0072" w:rsidRPr="009866B5" w:rsidRDefault="00BF47A9" w:rsidP="001F0D2A">
      <w:pPr>
        <w:spacing w:line="360" w:lineRule="auto"/>
        <w:ind w:firstLine="720"/>
        <w:rPr>
          <w:rFonts w:cs="Times New Roman"/>
          <w:szCs w:val="26"/>
        </w:rPr>
      </w:pPr>
      <w:r w:rsidRPr="00BF47A9">
        <w:rPr>
          <w:rFonts w:cs="Times New Roman"/>
          <w:szCs w:val="26"/>
        </w:rPr>
        <w:t>The development of autonomy in learning should be considered a continuous process involving cooperation among educators, students, and learning institutions</w:t>
      </w:r>
      <w:r w:rsidR="00CD0072" w:rsidRPr="008B5AB7">
        <w:rPr>
          <w:rFonts w:cs="Times New Roman"/>
          <w:szCs w:val="26"/>
        </w:rPr>
        <w:t xml:space="preserve">. Learners can progressively become more proactive, self-assured, and creative in their language learning journey with the right support systems and supervision. </w:t>
      </w:r>
    </w:p>
    <w:p w14:paraId="5E2650AD" w14:textId="0F326F01" w:rsidR="0058537D" w:rsidRPr="00C64345" w:rsidRDefault="00CD0072" w:rsidP="001F0D2A">
      <w:pPr>
        <w:spacing w:line="360" w:lineRule="auto"/>
        <w:ind w:firstLine="720"/>
        <w:rPr>
          <w:rFonts w:cs="Times New Roman"/>
        </w:rPr>
      </w:pPr>
      <w:r w:rsidRPr="008B5AB7">
        <w:rPr>
          <w:rFonts w:cs="Times New Roman"/>
          <w:szCs w:val="26"/>
        </w:rPr>
        <w:t>In the end, the study offers practical implications for raising the caliber of English instruction and developing students' capacity for lifelong learning in addition to adding to the theoretical understanding of learner autonomy in the context of Vietnamese higher education</w:t>
      </w:r>
      <w:r w:rsidR="006C7C03" w:rsidRPr="00C64345">
        <w:rPr>
          <w:rFonts w:cs="Times New Roman"/>
        </w:rPr>
        <w:t>.</w:t>
      </w:r>
    </w:p>
    <w:p w14:paraId="68B94891" w14:textId="163D545E" w:rsidR="00EF6913" w:rsidRPr="009967FB" w:rsidRDefault="0058537D" w:rsidP="001F0D2A">
      <w:pPr>
        <w:spacing w:line="360" w:lineRule="auto"/>
        <w:ind w:firstLine="720"/>
        <w:jc w:val="left"/>
        <w:rPr>
          <w:rFonts w:cs="Times New Roman"/>
        </w:rPr>
      </w:pPr>
      <w:r w:rsidRPr="009967FB">
        <w:rPr>
          <w:rFonts w:cs="Times New Roman"/>
        </w:rPr>
        <w:br w:type="page"/>
      </w:r>
    </w:p>
    <w:bookmarkStart w:id="149" w:name="_Toc216701096" w:displacedByCustomXml="next"/>
    <w:sdt>
      <w:sdtPr>
        <w:rPr>
          <w:rFonts w:eastAsiaTheme="minorHAnsi" w:cs="Times New Roman"/>
          <w:b w:val="0"/>
          <w:color w:val="auto"/>
          <w:sz w:val="26"/>
          <w:szCs w:val="24"/>
        </w:rPr>
        <w:id w:val="918911096"/>
        <w:docPartObj>
          <w:docPartGallery w:val="Bibliographies"/>
          <w:docPartUnique/>
        </w:docPartObj>
      </w:sdtPr>
      <w:sdtContent>
        <w:p w14:paraId="2721CD9A" w14:textId="630A40C0" w:rsidR="00EF6913" w:rsidRPr="009967FB" w:rsidRDefault="00EF6913" w:rsidP="009967FB">
          <w:pPr>
            <w:pStyle w:val="Heading1"/>
            <w:spacing w:line="360" w:lineRule="auto"/>
            <w:rPr>
              <w:rFonts w:cs="Times New Roman"/>
            </w:rPr>
          </w:pPr>
          <w:r w:rsidRPr="009967FB">
            <w:rPr>
              <w:rFonts w:cs="Times New Roman"/>
            </w:rPr>
            <w:t>References</w:t>
          </w:r>
          <w:bookmarkEnd w:id="149"/>
        </w:p>
        <w:sdt>
          <w:sdtPr>
            <w:rPr>
              <w:rFonts w:cs="Times New Roman"/>
            </w:rPr>
            <w:id w:val="-573587230"/>
            <w:bibliography/>
          </w:sdtPr>
          <w:sdtContent>
            <w:p w14:paraId="5B3C9FFE" w14:textId="77777777" w:rsidR="00EF6913" w:rsidRPr="009967FB" w:rsidRDefault="00EF6913" w:rsidP="009967FB">
              <w:pPr>
                <w:pStyle w:val="Bibliography"/>
                <w:spacing w:line="360" w:lineRule="auto"/>
                <w:ind w:left="720" w:hanging="720"/>
                <w:rPr>
                  <w:rFonts w:cs="Times New Roman"/>
                  <w:noProof/>
                  <w:kern w:val="0"/>
                  <w:sz w:val="24"/>
                  <w14:ligatures w14:val="none"/>
                </w:rPr>
              </w:pPr>
              <w:r w:rsidRPr="009967FB">
                <w:rPr>
                  <w:rFonts w:cs="Times New Roman"/>
                </w:rPr>
                <w:fldChar w:fldCharType="begin"/>
              </w:r>
              <w:r w:rsidRPr="009967FB">
                <w:rPr>
                  <w:rFonts w:cs="Times New Roman"/>
                </w:rPr>
                <w:instrText xml:space="preserve"> BIBLIOGRAPHY </w:instrText>
              </w:r>
              <w:r w:rsidRPr="009967FB">
                <w:rPr>
                  <w:rFonts w:cs="Times New Roman"/>
                </w:rPr>
                <w:fldChar w:fldCharType="separate"/>
              </w:r>
              <w:r w:rsidRPr="009967FB">
                <w:rPr>
                  <w:rFonts w:cs="Times New Roman"/>
                  <w:noProof/>
                </w:rPr>
                <w:t xml:space="preserve">Bandura. (1997). </w:t>
              </w:r>
              <w:r w:rsidRPr="009967FB">
                <w:rPr>
                  <w:rFonts w:cs="Times New Roman"/>
                  <w:i/>
                  <w:iCs/>
                  <w:noProof/>
                </w:rPr>
                <w:t>Self-efficacy: The exercise of control.</w:t>
              </w:r>
              <w:r w:rsidRPr="009967FB">
                <w:rPr>
                  <w:rFonts w:cs="Times New Roman"/>
                  <w:noProof/>
                </w:rPr>
                <w:t xml:space="preserve"> New York: W. H. Freeman.</w:t>
              </w:r>
            </w:p>
            <w:p w14:paraId="3FD2C11E" w14:textId="77777777" w:rsidR="00EF6913" w:rsidRPr="009967FB" w:rsidRDefault="00EF6913" w:rsidP="009967FB">
              <w:pPr>
                <w:pStyle w:val="Bibliography"/>
                <w:spacing w:line="360" w:lineRule="auto"/>
                <w:ind w:left="720" w:hanging="720"/>
                <w:rPr>
                  <w:rFonts w:cs="Times New Roman"/>
                  <w:noProof/>
                </w:rPr>
              </w:pPr>
              <w:r w:rsidRPr="009967FB">
                <w:rPr>
                  <w:rFonts w:cs="Times New Roman"/>
                  <w:noProof/>
                </w:rPr>
                <w:t xml:space="preserve">Benson. (2001). </w:t>
              </w:r>
              <w:r w:rsidRPr="009967FB">
                <w:rPr>
                  <w:rFonts w:cs="Times New Roman"/>
                  <w:i/>
                  <w:iCs/>
                  <w:noProof/>
                </w:rPr>
                <w:t>Teaching and researching autonomy in language learning.</w:t>
              </w:r>
              <w:r w:rsidRPr="009967FB">
                <w:rPr>
                  <w:rFonts w:cs="Times New Roman"/>
                  <w:noProof/>
                </w:rPr>
                <w:t xml:space="preserve"> Harlow: Longman.</w:t>
              </w:r>
            </w:p>
            <w:p w14:paraId="134780AE" w14:textId="77777777" w:rsidR="00EF6913" w:rsidRPr="009967FB" w:rsidRDefault="00EF6913" w:rsidP="009967FB">
              <w:pPr>
                <w:pStyle w:val="Bibliography"/>
                <w:spacing w:line="360" w:lineRule="auto"/>
                <w:ind w:left="720" w:hanging="720"/>
                <w:rPr>
                  <w:rFonts w:cs="Times New Roman"/>
                  <w:noProof/>
                </w:rPr>
              </w:pPr>
              <w:r w:rsidRPr="009967FB">
                <w:rPr>
                  <w:rFonts w:cs="Times New Roman"/>
                  <w:noProof/>
                </w:rPr>
                <w:t xml:space="preserve">Benson. (2011). </w:t>
              </w:r>
              <w:r w:rsidRPr="009967FB">
                <w:rPr>
                  <w:rFonts w:cs="Times New Roman"/>
                  <w:i/>
                  <w:iCs/>
                  <w:noProof/>
                </w:rPr>
                <w:t>Teaching and Researching Autonomy in Language Learning (2nd ed.).</w:t>
              </w:r>
              <w:r w:rsidRPr="009967FB">
                <w:rPr>
                  <w:rFonts w:cs="Times New Roman"/>
                  <w:noProof/>
                </w:rPr>
                <w:t xml:space="preserve"> London: Routledge.</w:t>
              </w:r>
            </w:p>
            <w:p w14:paraId="39205273" w14:textId="77777777" w:rsidR="00EF6913" w:rsidRPr="009967FB" w:rsidRDefault="00EF6913" w:rsidP="009967FB">
              <w:pPr>
                <w:pStyle w:val="Bibliography"/>
                <w:spacing w:line="360" w:lineRule="auto"/>
                <w:ind w:left="720" w:hanging="720"/>
                <w:rPr>
                  <w:rFonts w:cs="Times New Roman"/>
                  <w:noProof/>
                </w:rPr>
              </w:pPr>
              <w:r w:rsidRPr="009967FB">
                <w:rPr>
                  <w:rFonts w:cs="Times New Roman"/>
                  <w:noProof/>
                </w:rPr>
                <w:t xml:space="preserve">Borg &amp; Al-Busaidi. (2012). </w:t>
              </w:r>
              <w:r w:rsidRPr="009967FB">
                <w:rPr>
                  <w:rFonts w:cs="Times New Roman"/>
                  <w:i/>
                  <w:iCs/>
                  <w:noProof/>
                </w:rPr>
                <w:t>Learner autonomy: Teachers’ beliefs and practices.</w:t>
              </w:r>
              <w:r w:rsidRPr="009967FB">
                <w:rPr>
                  <w:rFonts w:cs="Times New Roman"/>
                  <w:noProof/>
                </w:rPr>
                <w:t xml:space="preserve"> London: British Council.</w:t>
              </w:r>
            </w:p>
            <w:p w14:paraId="2807EB4F" w14:textId="3B17618F" w:rsidR="00EF6913" w:rsidRPr="009967FB" w:rsidRDefault="00EF6913" w:rsidP="002800DA">
              <w:pPr>
                <w:pStyle w:val="Bibliography"/>
                <w:spacing w:line="360" w:lineRule="auto"/>
                <w:ind w:left="720" w:hanging="720"/>
                <w:rPr>
                  <w:rFonts w:cs="Times New Roman"/>
                  <w:noProof/>
                </w:rPr>
              </w:pPr>
              <w:r w:rsidRPr="009967FB">
                <w:rPr>
                  <w:rFonts w:cs="Times New Roman"/>
                  <w:noProof/>
                </w:rPr>
                <w:t xml:space="preserve">Braun &amp; Clarke. (2021). One size fits all? What counts as quality practice in reflexive thematic analysis? </w:t>
              </w:r>
              <w:r w:rsidRPr="009967FB">
                <w:rPr>
                  <w:rFonts w:cs="Times New Roman"/>
                  <w:i/>
                  <w:iCs/>
                  <w:noProof/>
                </w:rPr>
                <w:t>Qualitative Research in Psychology</w:t>
              </w:r>
              <w:r w:rsidRPr="009967FB">
                <w:rPr>
                  <w:rFonts w:cs="Times New Roman"/>
                  <w:noProof/>
                </w:rPr>
                <w:t>, 18(3), 328–352.</w:t>
              </w:r>
              <w:r w:rsidR="002800DA">
                <w:rPr>
                  <w:rFonts w:cs="Times New Roman"/>
                  <w:noProof/>
                </w:rPr>
                <w:t xml:space="preserve"> </w:t>
              </w:r>
              <w:hyperlink r:id="rId13" w:history="1">
                <w:r w:rsidR="002800DA" w:rsidRPr="002800DA">
                  <w:rPr>
                    <w:rStyle w:val="Hyperlink"/>
                    <w:rFonts w:cs="Times New Roman"/>
                    <w:i/>
                    <w:iCs/>
                    <w:noProof/>
                  </w:rPr>
                  <w:t>https://doi.org/10.1080/14780887.2020.1769238</w:t>
                </w:r>
              </w:hyperlink>
            </w:p>
            <w:p w14:paraId="52DAEDE5" w14:textId="77777777" w:rsidR="00EF6913" w:rsidRPr="009967FB" w:rsidRDefault="00EF6913" w:rsidP="009967FB">
              <w:pPr>
                <w:pStyle w:val="Bibliography"/>
                <w:spacing w:line="360" w:lineRule="auto"/>
                <w:ind w:left="720" w:hanging="720"/>
                <w:rPr>
                  <w:rFonts w:cs="Times New Roman"/>
                  <w:noProof/>
                </w:rPr>
              </w:pPr>
              <w:r w:rsidRPr="009967FB">
                <w:rPr>
                  <w:rFonts w:cs="Times New Roman"/>
                  <w:noProof/>
                </w:rPr>
                <w:t xml:space="preserve">Creswell. (2012). </w:t>
              </w:r>
              <w:r w:rsidRPr="009967FB">
                <w:rPr>
                  <w:rFonts w:cs="Times New Roman"/>
                  <w:i/>
                  <w:iCs/>
                  <w:noProof/>
                </w:rPr>
                <w:t>Educational research: Planning, conducting, and evaluating quantitative and qualitative research (4th ed.).</w:t>
              </w:r>
              <w:r w:rsidRPr="009967FB">
                <w:rPr>
                  <w:rFonts w:cs="Times New Roman"/>
                  <w:noProof/>
                </w:rPr>
                <w:t xml:space="preserve"> Boston: Pearson Education.</w:t>
              </w:r>
            </w:p>
            <w:p w14:paraId="33E54CDF" w14:textId="77777777" w:rsidR="00EF6913" w:rsidRPr="009967FB" w:rsidRDefault="00EF6913" w:rsidP="009967FB">
              <w:pPr>
                <w:pStyle w:val="Bibliography"/>
                <w:spacing w:line="360" w:lineRule="auto"/>
                <w:ind w:left="720" w:hanging="720"/>
                <w:rPr>
                  <w:rFonts w:cs="Times New Roman"/>
                  <w:noProof/>
                </w:rPr>
              </w:pPr>
              <w:r w:rsidRPr="009967FB">
                <w:rPr>
                  <w:rFonts w:cs="Times New Roman"/>
                  <w:noProof/>
                </w:rPr>
                <w:t xml:space="preserve">Dam. (1995). </w:t>
              </w:r>
              <w:r w:rsidRPr="009967FB">
                <w:rPr>
                  <w:rFonts w:cs="Times New Roman"/>
                  <w:i/>
                  <w:iCs/>
                  <w:noProof/>
                </w:rPr>
                <w:t>Learner Autonomy 3: From Theory to Classroom Practice.</w:t>
              </w:r>
              <w:r w:rsidRPr="009967FB">
                <w:rPr>
                  <w:rFonts w:cs="Times New Roman"/>
                  <w:noProof/>
                </w:rPr>
                <w:t xml:space="preserve"> Dublin: Authentik.</w:t>
              </w:r>
            </w:p>
            <w:p w14:paraId="7EC2E950" w14:textId="77777777" w:rsidR="00EF6913" w:rsidRPr="009967FB" w:rsidRDefault="00EF6913" w:rsidP="009967FB">
              <w:pPr>
                <w:pStyle w:val="Bibliography"/>
                <w:spacing w:line="360" w:lineRule="auto"/>
                <w:ind w:left="720" w:hanging="720"/>
                <w:rPr>
                  <w:rFonts w:cs="Times New Roman"/>
                  <w:noProof/>
                </w:rPr>
              </w:pPr>
              <w:r w:rsidRPr="009967FB">
                <w:rPr>
                  <w:rFonts w:cs="Times New Roman"/>
                  <w:noProof/>
                </w:rPr>
                <w:t xml:space="preserve">Dang. (2012). Learner autonomy: A synthesis of theory and practice. </w:t>
              </w:r>
              <w:r w:rsidRPr="009967FB">
                <w:rPr>
                  <w:rFonts w:cs="Times New Roman"/>
                  <w:i/>
                  <w:iCs/>
                  <w:noProof/>
                </w:rPr>
                <w:t>The Internet Journal of Language, Culture and Society</w:t>
              </w:r>
              <w:r w:rsidRPr="009967FB">
                <w:rPr>
                  <w:rFonts w:cs="Times New Roman"/>
                  <w:noProof/>
                </w:rPr>
                <w:t>, 35(1), 52–67.</w:t>
              </w:r>
            </w:p>
            <w:p w14:paraId="167DAE42" w14:textId="694F742A" w:rsidR="00EF6913" w:rsidRPr="009967FB" w:rsidRDefault="00EF6913" w:rsidP="00B040A9">
              <w:pPr>
                <w:pStyle w:val="Bibliography"/>
                <w:spacing w:line="360" w:lineRule="auto"/>
                <w:ind w:left="720" w:hanging="720"/>
                <w:rPr>
                  <w:rFonts w:cs="Times New Roman"/>
                  <w:noProof/>
                </w:rPr>
              </w:pPr>
              <w:r w:rsidRPr="009967FB">
                <w:rPr>
                  <w:rFonts w:cs="Times New Roman"/>
                  <w:noProof/>
                </w:rPr>
                <w:t xml:space="preserve">Deci &amp; Ryan. (2000). The “what” and “why” of goal pursuits: Human needs and the self-determination of behavior. </w:t>
              </w:r>
              <w:r w:rsidRPr="009967FB">
                <w:rPr>
                  <w:rFonts w:cs="Times New Roman"/>
                  <w:i/>
                  <w:iCs/>
                  <w:noProof/>
                </w:rPr>
                <w:t>Psychological Inquiry</w:t>
              </w:r>
              <w:r w:rsidRPr="009967FB">
                <w:rPr>
                  <w:rFonts w:cs="Times New Roman"/>
                  <w:noProof/>
                </w:rPr>
                <w:t>, 11(4), 227–268.</w:t>
              </w:r>
              <w:r w:rsidR="00B040A9">
                <w:rPr>
                  <w:rFonts w:cs="Times New Roman"/>
                  <w:noProof/>
                </w:rPr>
                <w:t xml:space="preserve"> </w:t>
              </w:r>
              <w:hyperlink r:id="rId14" w:history="1">
                <w:r w:rsidR="00B040A9" w:rsidRPr="00B040A9">
                  <w:rPr>
                    <w:rStyle w:val="Hyperlink"/>
                    <w:rFonts w:cs="Times New Roman"/>
                    <w:noProof/>
                  </w:rPr>
                  <w:t>https://doi.org/10.1207/S15327965PLI1104_01</w:t>
                </w:r>
              </w:hyperlink>
            </w:p>
            <w:p w14:paraId="6E92C7C1" w14:textId="77777777" w:rsidR="00EF6913" w:rsidRPr="009967FB" w:rsidRDefault="00EF6913" w:rsidP="009967FB">
              <w:pPr>
                <w:pStyle w:val="Bibliography"/>
                <w:spacing w:line="360" w:lineRule="auto"/>
                <w:ind w:left="720" w:hanging="720"/>
                <w:rPr>
                  <w:rFonts w:cs="Times New Roman"/>
                  <w:noProof/>
                </w:rPr>
              </w:pPr>
              <w:r w:rsidRPr="009967FB">
                <w:rPr>
                  <w:rFonts w:cs="Times New Roman"/>
                  <w:noProof/>
                </w:rPr>
                <w:t xml:space="preserve">Doran. (1981). There’s a S.M.A.R.T. way to write management’s goals and objectives. </w:t>
              </w:r>
              <w:r w:rsidRPr="009967FB">
                <w:rPr>
                  <w:rFonts w:cs="Times New Roman"/>
                  <w:i/>
                  <w:iCs/>
                  <w:noProof/>
                </w:rPr>
                <w:t>Management Review</w:t>
              </w:r>
              <w:r w:rsidRPr="009967FB">
                <w:rPr>
                  <w:rFonts w:cs="Times New Roman"/>
                  <w:noProof/>
                </w:rPr>
                <w:t>, 70(11), 35–36.</w:t>
              </w:r>
            </w:p>
            <w:p w14:paraId="100636A5" w14:textId="3586397D" w:rsidR="00EF6913" w:rsidRPr="009967FB" w:rsidRDefault="00EF6913" w:rsidP="002800DA">
              <w:pPr>
                <w:pStyle w:val="Bibliography"/>
                <w:spacing w:line="360" w:lineRule="auto"/>
                <w:ind w:left="720" w:hanging="720"/>
                <w:rPr>
                  <w:rFonts w:cs="Times New Roman"/>
                  <w:noProof/>
                </w:rPr>
              </w:pPr>
              <w:r w:rsidRPr="009967FB">
                <w:rPr>
                  <w:rFonts w:cs="Times New Roman"/>
                  <w:noProof/>
                </w:rPr>
                <w:t xml:space="preserve">Dörnyei. (2020). </w:t>
              </w:r>
              <w:r w:rsidRPr="009967FB">
                <w:rPr>
                  <w:rFonts w:cs="Times New Roman"/>
                  <w:i/>
                  <w:iCs/>
                  <w:noProof/>
                </w:rPr>
                <w:t>Innovations and challenges in language learning motivation.</w:t>
              </w:r>
              <w:r w:rsidRPr="009967FB">
                <w:rPr>
                  <w:rFonts w:cs="Times New Roman"/>
                  <w:noProof/>
                </w:rPr>
                <w:t xml:space="preserve"> London: Routledge.</w:t>
              </w:r>
              <w:r w:rsidR="002800DA">
                <w:rPr>
                  <w:rFonts w:cs="Times New Roman"/>
                  <w:noProof/>
                </w:rPr>
                <w:t xml:space="preserve"> </w:t>
              </w:r>
              <w:hyperlink r:id="rId15" w:history="1">
                <w:r w:rsidR="002800DA" w:rsidRPr="002800DA">
                  <w:rPr>
                    <w:rStyle w:val="Hyperlink"/>
                    <w:rFonts w:cs="Times New Roman"/>
                    <w:i/>
                    <w:iCs/>
                    <w:noProof/>
                  </w:rPr>
                  <w:t>https://doi.org/10.4324/9780429485893</w:t>
                </w:r>
              </w:hyperlink>
            </w:p>
            <w:p w14:paraId="596B1169" w14:textId="4FE9195C" w:rsidR="00EF6913" w:rsidRPr="009967FB" w:rsidRDefault="00EF6913" w:rsidP="00B040A9">
              <w:pPr>
                <w:pStyle w:val="Bibliography"/>
                <w:spacing w:line="360" w:lineRule="auto"/>
                <w:ind w:left="720" w:hanging="720"/>
                <w:rPr>
                  <w:rFonts w:cs="Times New Roman"/>
                  <w:noProof/>
                </w:rPr>
              </w:pPr>
              <w:r w:rsidRPr="009967FB">
                <w:rPr>
                  <w:rFonts w:cs="Times New Roman"/>
                  <w:noProof/>
                </w:rPr>
                <w:lastRenderedPageBreak/>
                <w:t xml:space="preserve">Flavell. (1979). Metacognition and cognitive monitoring: A new area of cognitive–developmental inquiry. </w:t>
              </w:r>
              <w:r w:rsidRPr="009967FB">
                <w:rPr>
                  <w:rFonts w:cs="Times New Roman"/>
                  <w:i/>
                  <w:iCs/>
                  <w:noProof/>
                </w:rPr>
                <w:t>American Psychologist</w:t>
              </w:r>
              <w:r w:rsidRPr="009967FB">
                <w:rPr>
                  <w:rFonts w:cs="Times New Roman"/>
                  <w:noProof/>
                </w:rPr>
                <w:t>, 34(10), 906–911.</w:t>
              </w:r>
              <w:r w:rsidR="00B040A9">
                <w:rPr>
                  <w:rFonts w:cs="Times New Roman"/>
                  <w:noProof/>
                </w:rPr>
                <w:t xml:space="preserve"> </w:t>
              </w:r>
              <w:hyperlink r:id="rId16" w:history="1">
                <w:r w:rsidR="00B040A9" w:rsidRPr="00B040A9">
                  <w:rPr>
                    <w:rStyle w:val="Hyperlink"/>
                    <w:rFonts w:cs="Times New Roman"/>
                    <w:i/>
                    <w:iCs/>
                    <w:noProof/>
                  </w:rPr>
                  <w:t>https://psycnet.apa.org/doi/10.1037/0003-066X.34.10.906</w:t>
                </w:r>
              </w:hyperlink>
            </w:p>
            <w:p w14:paraId="7B87CF32" w14:textId="4E04253A" w:rsidR="00EF6913" w:rsidRPr="009967FB" w:rsidRDefault="00EF6913" w:rsidP="002800DA">
              <w:pPr>
                <w:pStyle w:val="Bibliography"/>
                <w:spacing w:line="360" w:lineRule="auto"/>
                <w:ind w:left="720" w:hanging="720"/>
                <w:rPr>
                  <w:rFonts w:cs="Times New Roman"/>
                  <w:noProof/>
                </w:rPr>
              </w:pPr>
              <w:r w:rsidRPr="009967FB">
                <w:rPr>
                  <w:rFonts w:cs="Times New Roman"/>
                  <w:noProof/>
                </w:rPr>
                <w:t xml:space="preserve">Godwin-Jones. (2022). Partnering with AI: Intelligent writing assistance and instructed language learning. </w:t>
              </w:r>
              <w:r w:rsidRPr="009967FB">
                <w:rPr>
                  <w:rFonts w:cs="Times New Roman"/>
                  <w:i/>
                  <w:iCs/>
                  <w:noProof/>
                </w:rPr>
                <w:t>Language Learning &amp; Technology</w:t>
              </w:r>
              <w:r w:rsidRPr="009967FB">
                <w:rPr>
                  <w:rFonts w:cs="Times New Roman"/>
                  <w:noProof/>
                </w:rPr>
                <w:t>, 26(2), 5–24.</w:t>
              </w:r>
              <w:r w:rsidR="002800DA">
                <w:rPr>
                  <w:rFonts w:cs="Times New Roman"/>
                  <w:noProof/>
                </w:rPr>
                <w:br/>
              </w:r>
              <w:hyperlink r:id="rId17" w:history="1">
                <w:r w:rsidR="002800DA" w:rsidRPr="002800DA">
                  <w:rPr>
                    <w:rStyle w:val="Hyperlink"/>
                    <w:rFonts w:cs="Times New Roman"/>
                    <w:i/>
                    <w:iCs/>
                    <w:noProof/>
                  </w:rPr>
                  <w:t>https://doi.org/10.64152/10125/73474</w:t>
                </w:r>
              </w:hyperlink>
            </w:p>
            <w:p w14:paraId="24249A24" w14:textId="27962CE7" w:rsidR="00EF6913" w:rsidRPr="009967FB" w:rsidRDefault="00EF6913" w:rsidP="002800DA">
              <w:pPr>
                <w:pStyle w:val="Bibliography"/>
                <w:spacing w:line="360" w:lineRule="auto"/>
                <w:ind w:left="720" w:hanging="720"/>
                <w:rPr>
                  <w:rFonts w:cs="Times New Roman"/>
                  <w:noProof/>
                </w:rPr>
              </w:pPr>
              <w:r w:rsidRPr="009967FB">
                <w:rPr>
                  <w:rFonts w:cs="Times New Roman"/>
                  <w:noProof/>
                </w:rPr>
                <w:t xml:space="preserve">Guest, Bunce &amp; Johnson. (2006). How many interviews are enough? </w:t>
              </w:r>
              <w:r w:rsidRPr="009967FB">
                <w:rPr>
                  <w:rFonts w:cs="Times New Roman"/>
                  <w:i/>
                  <w:iCs/>
                  <w:noProof/>
                </w:rPr>
                <w:t>Field Methods</w:t>
              </w:r>
              <w:r w:rsidRPr="009967FB">
                <w:rPr>
                  <w:rFonts w:cs="Times New Roman"/>
                  <w:noProof/>
                </w:rPr>
                <w:t>, 18(1), 59–82.</w:t>
              </w:r>
              <w:r w:rsidR="002800DA">
                <w:rPr>
                  <w:rFonts w:cs="Times New Roman"/>
                  <w:noProof/>
                </w:rPr>
                <w:t xml:space="preserve"> </w:t>
              </w:r>
              <w:hyperlink r:id="rId18" w:history="1">
                <w:r w:rsidR="002800DA" w:rsidRPr="002800DA">
                  <w:rPr>
                    <w:rStyle w:val="Hyperlink"/>
                    <w:rFonts w:cs="Times New Roman"/>
                    <w:i/>
                    <w:iCs/>
                    <w:noProof/>
                  </w:rPr>
                  <w:t>https://doi.org/10.1177/1525822X05279903?urlappend=%3Futm_source%3Dresearchgate</w:t>
                </w:r>
              </w:hyperlink>
            </w:p>
            <w:p w14:paraId="2B3A1CFD" w14:textId="77777777" w:rsidR="00EF6913" w:rsidRPr="009967FB" w:rsidRDefault="00EF6913" w:rsidP="009967FB">
              <w:pPr>
                <w:pStyle w:val="Bibliography"/>
                <w:spacing w:line="360" w:lineRule="auto"/>
                <w:ind w:left="720" w:hanging="720"/>
                <w:rPr>
                  <w:rFonts w:cs="Times New Roman"/>
                  <w:noProof/>
                </w:rPr>
              </w:pPr>
              <w:r w:rsidRPr="009967FB">
                <w:rPr>
                  <w:rFonts w:cs="Times New Roman"/>
                  <w:noProof/>
                </w:rPr>
                <w:t xml:space="preserve">Hoang. (2010). The current situation and issues of the teaching of English in Vietnam. </w:t>
              </w:r>
              <w:r w:rsidRPr="009967FB">
                <w:rPr>
                  <w:rFonts w:cs="Times New Roman"/>
                  <w:i/>
                  <w:iCs/>
                  <w:noProof/>
                </w:rPr>
                <w:t>Ritsumeikan Studies in Language and Culture</w:t>
              </w:r>
              <w:r w:rsidRPr="009967FB">
                <w:rPr>
                  <w:rFonts w:cs="Times New Roman"/>
                  <w:noProof/>
                </w:rPr>
                <w:t>, 22(1), 7–18.</w:t>
              </w:r>
            </w:p>
            <w:p w14:paraId="6F76DB71" w14:textId="77777777" w:rsidR="00EF6913" w:rsidRPr="009967FB" w:rsidRDefault="00EF6913" w:rsidP="009967FB">
              <w:pPr>
                <w:pStyle w:val="Bibliography"/>
                <w:spacing w:line="360" w:lineRule="auto"/>
                <w:ind w:left="720" w:hanging="720"/>
                <w:rPr>
                  <w:rFonts w:cs="Times New Roman"/>
                  <w:noProof/>
                </w:rPr>
              </w:pPr>
              <w:r w:rsidRPr="009967FB">
                <w:rPr>
                  <w:rFonts w:cs="Times New Roman"/>
                  <w:noProof/>
                </w:rPr>
                <w:t xml:space="preserve">Hofstede. (2001). </w:t>
              </w:r>
              <w:r w:rsidRPr="009967FB">
                <w:rPr>
                  <w:rFonts w:cs="Times New Roman"/>
                  <w:i/>
                  <w:iCs/>
                  <w:noProof/>
                </w:rPr>
                <w:t>Culture’s consequences: Comparing values, behaviors, institutions, and organizations across nations (2nd ed.).</w:t>
              </w:r>
              <w:r w:rsidRPr="009967FB">
                <w:rPr>
                  <w:rFonts w:cs="Times New Roman"/>
                  <w:noProof/>
                </w:rPr>
                <w:t xml:space="preserve"> Thousand Oaks, CA: Sage Publications.</w:t>
              </w:r>
            </w:p>
            <w:p w14:paraId="3DCD6D78" w14:textId="77777777" w:rsidR="00EF6913" w:rsidRPr="009967FB" w:rsidRDefault="00EF6913" w:rsidP="009967FB">
              <w:pPr>
                <w:pStyle w:val="Bibliography"/>
                <w:spacing w:line="360" w:lineRule="auto"/>
                <w:ind w:left="720" w:hanging="720"/>
                <w:rPr>
                  <w:rFonts w:cs="Times New Roman"/>
                  <w:noProof/>
                </w:rPr>
              </w:pPr>
              <w:r w:rsidRPr="009967FB">
                <w:rPr>
                  <w:rFonts w:cs="Times New Roman"/>
                  <w:noProof/>
                </w:rPr>
                <w:t xml:space="preserve">Holec. (1981). </w:t>
              </w:r>
              <w:r w:rsidRPr="009967FB">
                <w:rPr>
                  <w:rFonts w:cs="Times New Roman"/>
                  <w:i/>
                  <w:iCs/>
                  <w:noProof/>
                </w:rPr>
                <w:t>Autonomy and foreign language learning.</w:t>
              </w:r>
              <w:r w:rsidRPr="009967FB">
                <w:rPr>
                  <w:rFonts w:cs="Times New Roman"/>
                  <w:noProof/>
                </w:rPr>
                <w:t xml:space="preserve"> Oxford/New York: Pergamon.</w:t>
              </w:r>
            </w:p>
            <w:p w14:paraId="0CED7255" w14:textId="77777777" w:rsidR="00EF6913" w:rsidRPr="009967FB" w:rsidRDefault="00EF6913" w:rsidP="009967FB">
              <w:pPr>
                <w:pStyle w:val="Bibliography"/>
                <w:spacing w:line="360" w:lineRule="auto"/>
                <w:ind w:left="720" w:hanging="720"/>
                <w:rPr>
                  <w:rFonts w:cs="Times New Roman"/>
                  <w:noProof/>
                </w:rPr>
              </w:pPr>
              <w:r w:rsidRPr="009967FB">
                <w:rPr>
                  <w:rFonts w:cs="Times New Roman"/>
                  <w:noProof/>
                </w:rPr>
                <w:t xml:space="preserve">Lincoln &amp; Guba. (1985). </w:t>
              </w:r>
              <w:r w:rsidRPr="009967FB">
                <w:rPr>
                  <w:rFonts w:cs="Times New Roman"/>
                  <w:i/>
                  <w:iCs/>
                  <w:noProof/>
                </w:rPr>
                <w:t>Naturalistic inquiry.</w:t>
              </w:r>
              <w:r w:rsidRPr="009967FB">
                <w:rPr>
                  <w:rFonts w:cs="Times New Roman"/>
                  <w:noProof/>
                </w:rPr>
                <w:t xml:space="preserve"> Beverly Hills, CA: Sage Publications.</w:t>
              </w:r>
            </w:p>
            <w:p w14:paraId="0C47E346" w14:textId="77777777" w:rsidR="00EF6913" w:rsidRPr="009967FB" w:rsidRDefault="00EF6913" w:rsidP="009967FB">
              <w:pPr>
                <w:pStyle w:val="Bibliography"/>
                <w:spacing w:line="360" w:lineRule="auto"/>
                <w:ind w:left="720" w:hanging="720"/>
                <w:rPr>
                  <w:rFonts w:cs="Times New Roman"/>
                  <w:noProof/>
                </w:rPr>
              </w:pPr>
              <w:r w:rsidRPr="009967FB">
                <w:rPr>
                  <w:rFonts w:cs="Times New Roman"/>
                  <w:noProof/>
                </w:rPr>
                <w:t xml:space="preserve">Little. (1991). </w:t>
              </w:r>
              <w:r w:rsidRPr="009967FB">
                <w:rPr>
                  <w:rFonts w:cs="Times New Roman"/>
                  <w:i/>
                  <w:iCs/>
                  <w:noProof/>
                </w:rPr>
                <w:t>Learner autonomy 1: Definitions, issues and problems.</w:t>
              </w:r>
              <w:r w:rsidRPr="009967FB">
                <w:rPr>
                  <w:rFonts w:cs="Times New Roman"/>
                  <w:noProof/>
                </w:rPr>
                <w:t xml:space="preserve"> Authentik.</w:t>
              </w:r>
            </w:p>
            <w:p w14:paraId="3CE6B757" w14:textId="7B5593E5" w:rsidR="00EF6913" w:rsidRPr="009967FB" w:rsidRDefault="00EF6913" w:rsidP="00B040A9">
              <w:pPr>
                <w:pStyle w:val="Bibliography"/>
                <w:spacing w:line="360" w:lineRule="auto"/>
                <w:ind w:left="720" w:hanging="720"/>
                <w:rPr>
                  <w:rFonts w:cs="Times New Roman"/>
                  <w:noProof/>
                </w:rPr>
              </w:pPr>
              <w:r w:rsidRPr="009967FB">
                <w:rPr>
                  <w:rFonts w:cs="Times New Roman"/>
                  <w:noProof/>
                </w:rPr>
                <w:t xml:space="preserve">Little. (2007). Language learner autonomy: Some fundamental considerations revisited. </w:t>
              </w:r>
              <w:r w:rsidRPr="009967FB">
                <w:rPr>
                  <w:rFonts w:cs="Times New Roman"/>
                  <w:i/>
                  <w:iCs/>
                  <w:noProof/>
                </w:rPr>
                <w:t>Innovation in Language Learning and Teaching</w:t>
              </w:r>
              <w:r w:rsidRPr="009967FB">
                <w:rPr>
                  <w:rFonts w:cs="Times New Roman"/>
                  <w:noProof/>
                </w:rPr>
                <w:t>, 1(1), 14–29.</w:t>
              </w:r>
              <w:r w:rsidR="00B040A9">
                <w:rPr>
                  <w:rFonts w:cs="Times New Roman"/>
                  <w:noProof/>
                </w:rPr>
                <w:t xml:space="preserve"> </w:t>
              </w:r>
              <w:hyperlink r:id="rId19" w:history="1">
                <w:r w:rsidR="00B040A9" w:rsidRPr="00B040A9">
                  <w:rPr>
                    <w:rStyle w:val="Hyperlink"/>
                    <w:rFonts w:cs="Times New Roman"/>
                    <w:noProof/>
                  </w:rPr>
                  <w:t>https://doi.org/10.2167/illt040.0</w:t>
                </w:r>
              </w:hyperlink>
            </w:p>
            <w:p w14:paraId="7A14664F" w14:textId="77777777" w:rsidR="00EF6913" w:rsidRPr="009967FB" w:rsidRDefault="00EF6913" w:rsidP="009967FB">
              <w:pPr>
                <w:pStyle w:val="Bibliography"/>
                <w:spacing w:line="360" w:lineRule="auto"/>
                <w:ind w:left="720" w:hanging="720"/>
                <w:rPr>
                  <w:rFonts w:cs="Times New Roman"/>
                  <w:noProof/>
                </w:rPr>
              </w:pPr>
              <w:r w:rsidRPr="009967FB">
                <w:rPr>
                  <w:rFonts w:cs="Times New Roman"/>
                  <w:noProof/>
                </w:rPr>
                <w:t xml:space="preserve">Littlewood. (1999). Defining and developing autonomy in East Asian contexts. </w:t>
              </w:r>
              <w:r w:rsidRPr="009967FB">
                <w:rPr>
                  <w:rFonts w:cs="Times New Roman"/>
                  <w:i/>
                  <w:iCs/>
                  <w:noProof/>
                </w:rPr>
                <w:t>Applied Linguistics</w:t>
              </w:r>
              <w:r w:rsidRPr="009967FB">
                <w:rPr>
                  <w:rFonts w:cs="Times New Roman"/>
                  <w:noProof/>
                </w:rPr>
                <w:t>, 20(1), 71–94.</w:t>
              </w:r>
            </w:p>
            <w:p w14:paraId="24C2695D" w14:textId="5150CD81" w:rsidR="00B040A9" w:rsidRPr="00B040A9" w:rsidRDefault="00EF6913" w:rsidP="00B040A9">
              <w:pPr>
                <w:pStyle w:val="Bibliography"/>
                <w:spacing w:line="360" w:lineRule="auto"/>
                <w:ind w:left="720" w:hanging="720"/>
                <w:rPr>
                  <w:rFonts w:cs="Times New Roman"/>
                  <w:noProof/>
                </w:rPr>
              </w:pPr>
              <w:r w:rsidRPr="009967FB">
                <w:rPr>
                  <w:rFonts w:cs="Times New Roman"/>
                  <w:noProof/>
                </w:rPr>
                <w:t xml:space="preserve">Ngoc &amp; Mai. (2019). Factors affecting non-majored English students’ low participation in EFL speaking classroom: A case in Vietnam. </w:t>
              </w:r>
              <w:r w:rsidRPr="009967FB">
                <w:rPr>
                  <w:rFonts w:cs="Times New Roman"/>
                  <w:i/>
                  <w:iCs/>
                  <w:noProof/>
                </w:rPr>
                <w:t>European Journal of Education Studies</w:t>
              </w:r>
              <w:r w:rsidRPr="009967FB">
                <w:rPr>
                  <w:rFonts w:cs="Times New Roman"/>
                  <w:noProof/>
                </w:rPr>
                <w:t>, 7(11), 264–287.</w:t>
              </w:r>
            </w:p>
            <w:p w14:paraId="257C4CFA" w14:textId="3C7EBA49" w:rsidR="00EF6913" w:rsidRPr="009967FB" w:rsidRDefault="00EF6913" w:rsidP="00B040A9">
              <w:pPr>
                <w:pStyle w:val="Bibliography"/>
                <w:spacing w:line="360" w:lineRule="auto"/>
                <w:ind w:left="720" w:hanging="720"/>
                <w:rPr>
                  <w:rFonts w:cs="Times New Roman"/>
                  <w:noProof/>
                </w:rPr>
              </w:pPr>
              <w:r w:rsidRPr="009967FB">
                <w:rPr>
                  <w:rFonts w:cs="Times New Roman"/>
                  <w:noProof/>
                </w:rPr>
                <w:lastRenderedPageBreak/>
                <w:t xml:space="preserve">Nguyen &amp; Hamid. (2015). Educational policy borrowing in a globalized world: The case of the Common European Framework of Reference for Languages in Vietnam. </w:t>
              </w:r>
              <w:r w:rsidRPr="009967FB">
                <w:rPr>
                  <w:rFonts w:cs="Times New Roman"/>
                  <w:i/>
                  <w:iCs/>
                  <w:noProof/>
                </w:rPr>
                <w:t>English Teaching: Practice and Critique</w:t>
              </w:r>
              <w:r w:rsidRPr="009967FB">
                <w:rPr>
                  <w:rFonts w:cs="Times New Roman"/>
                  <w:noProof/>
                </w:rPr>
                <w:t>, 14(1), 60–74.</w:t>
              </w:r>
              <w:r w:rsidR="00C64345">
                <w:rPr>
                  <w:rFonts w:cs="Times New Roman"/>
                  <w:noProof/>
                </w:rPr>
                <w:t xml:space="preserve"> </w:t>
              </w:r>
              <w:hyperlink r:id="rId20" w:history="1">
                <w:r w:rsidR="00C64345" w:rsidRPr="00C64345">
                  <w:rPr>
                    <w:rStyle w:val="Hyperlink"/>
                    <w:rFonts w:cs="Times New Roman"/>
                    <w:noProof/>
                  </w:rPr>
                  <w:t>https://doi.org/10.1108/ETPC-02-2015-0014</w:t>
                </w:r>
              </w:hyperlink>
            </w:p>
            <w:p w14:paraId="2CA1E910" w14:textId="3D956115" w:rsidR="00EF6913" w:rsidRPr="009967FB" w:rsidRDefault="00EF6913" w:rsidP="002800DA">
              <w:pPr>
                <w:pStyle w:val="Bibliography"/>
                <w:spacing w:line="360" w:lineRule="auto"/>
                <w:ind w:left="720" w:hanging="720"/>
                <w:rPr>
                  <w:rFonts w:cs="Times New Roman"/>
                  <w:noProof/>
                </w:rPr>
              </w:pPr>
              <w:r w:rsidRPr="009967FB">
                <w:rPr>
                  <w:rFonts w:cs="Times New Roman"/>
                  <w:noProof/>
                </w:rPr>
                <w:t xml:space="preserve">Nguyen &amp; Nguyen. (2020). Non-language-major students’ autonomy in learning English in Vietnam. </w:t>
              </w:r>
              <w:r w:rsidRPr="009967FB">
                <w:rPr>
                  <w:rFonts w:cs="Times New Roman"/>
                  <w:i/>
                  <w:iCs/>
                  <w:noProof/>
                </w:rPr>
                <w:t>Arab World English Journal</w:t>
              </w:r>
              <w:r w:rsidRPr="009967FB">
                <w:rPr>
                  <w:rFonts w:cs="Times New Roman"/>
                  <w:noProof/>
                </w:rPr>
                <w:t>, 11(3), 184–192.</w:t>
              </w:r>
              <w:r w:rsidR="002800DA">
                <w:rPr>
                  <w:rFonts w:cs="Times New Roman"/>
                  <w:noProof/>
                </w:rPr>
                <w:t xml:space="preserve"> </w:t>
              </w:r>
              <w:hyperlink r:id="rId21" w:history="1">
                <w:r w:rsidR="002800DA" w:rsidRPr="002800DA">
                  <w:rPr>
                    <w:rStyle w:val="Hyperlink"/>
                    <w:rFonts w:cs="Times New Roman"/>
                    <w:i/>
                    <w:iCs/>
                    <w:noProof/>
                  </w:rPr>
                  <w:t>https://doi.org/10.24093/awej/vol11no3.11</w:t>
                </w:r>
              </w:hyperlink>
            </w:p>
            <w:p w14:paraId="5A76E746" w14:textId="0DBEBFAD" w:rsidR="00EF6913" w:rsidRPr="009967FB" w:rsidRDefault="00EF6913" w:rsidP="00B040A9">
              <w:pPr>
                <w:pStyle w:val="Bibliography"/>
                <w:spacing w:line="360" w:lineRule="auto"/>
                <w:ind w:left="720" w:hanging="720"/>
                <w:rPr>
                  <w:rFonts w:cs="Times New Roman"/>
                  <w:noProof/>
                </w:rPr>
              </w:pPr>
              <w:r w:rsidRPr="009967FB">
                <w:rPr>
                  <w:rFonts w:cs="Times New Roman"/>
                  <w:noProof/>
                </w:rPr>
                <w:t xml:space="preserve">Nguyen, Tangen &amp; Beutel. (2014). Exploring the concept of learner autonomy in cross-cultural research. </w:t>
              </w:r>
              <w:r w:rsidRPr="009967FB">
                <w:rPr>
                  <w:rFonts w:cs="Times New Roman"/>
                  <w:i/>
                  <w:iCs/>
                  <w:noProof/>
                </w:rPr>
                <w:t>Studies in Self-Access Learning Journal</w:t>
              </w:r>
              <w:r w:rsidRPr="009967FB">
                <w:rPr>
                  <w:rFonts w:cs="Times New Roman"/>
                  <w:noProof/>
                </w:rPr>
                <w:t>, 5(3), pp. 202-216.</w:t>
              </w:r>
              <w:r w:rsidR="00B040A9">
                <w:rPr>
                  <w:rFonts w:cs="Times New Roman"/>
                  <w:noProof/>
                </w:rPr>
                <w:t xml:space="preserve"> </w:t>
              </w:r>
              <w:hyperlink r:id="rId22" w:history="1">
                <w:r w:rsidR="00B040A9" w:rsidRPr="00B040A9">
                  <w:rPr>
                    <w:rStyle w:val="Hyperlink"/>
                    <w:rFonts w:cs="Times New Roman"/>
                    <w:i/>
                    <w:iCs/>
                    <w:noProof/>
                  </w:rPr>
                  <w:t>https://doi.org/10.37237/050302</w:t>
                </w:r>
              </w:hyperlink>
            </w:p>
            <w:p w14:paraId="1E9347D1" w14:textId="77777777" w:rsidR="00EF6913" w:rsidRPr="009967FB" w:rsidRDefault="00EF6913" w:rsidP="009967FB">
              <w:pPr>
                <w:pStyle w:val="Bibliography"/>
                <w:spacing w:line="360" w:lineRule="auto"/>
                <w:ind w:left="720" w:hanging="720"/>
                <w:rPr>
                  <w:rFonts w:cs="Times New Roman"/>
                  <w:noProof/>
                </w:rPr>
              </w:pPr>
              <w:r w:rsidRPr="009967FB">
                <w:rPr>
                  <w:rFonts w:cs="Times New Roman"/>
                  <w:noProof/>
                </w:rPr>
                <w:t xml:space="preserve">Nunan. (1997). Designing and adapting materials to encourage learner autonomy. In B. &amp;. Voller, </w:t>
              </w:r>
              <w:r w:rsidRPr="009967FB">
                <w:rPr>
                  <w:rFonts w:cs="Times New Roman"/>
                  <w:i/>
                  <w:iCs/>
                  <w:noProof/>
                </w:rPr>
                <w:t>Autonomy and Independence in Language Learning</w:t>
              </w:r>
              <w:r w:rsidRPr="009967FB">
                <w:rPr>
                  <w:rFonts w:cs="Times New Roman"/>
                  <w:noProof/>
                </w:rPr>
                <w:t xml:space="preserve"> (pp. 192–203). London: Longman.</w:t>
              </w:r>
            </w:p>
            <w:p w14:paraId="1336D92C" w14:textId="691AEB34" w:rsidR="00EF6913" w:rsidRPr="00B040A9" w:rsidRDefault="00EF6913" w:rsidP="00B040A9">
              <w:pPr>
                <w:pStyle w:val="Bibliography"/>
                <w:spacing w:line="360" w:lineRule="auto"/>
                <w:ind w:left="720" w:hanging="720"/>
                <w:rPr>
                  <w:rFonts w:cs="Times New Roman"/>
                  <w:i/>
                  <w:iCs/>
                  <w:noProof/>
                </w:rPr>
              </w:pPr>
              <w:r w:rsidRPr="009967FB">
                <w:rPr>
                  <w:rFonts w:cs="Times New Roman"/>
                  <w:noProof/>
                </w:rPr>
                <w:t xml:space="preserve">O’Malley &amp; Chamot, A. (1990). </w:t>
              </w:r>
              <w:r w:rsidRPr="009967FB">
                <w:rPr>
                  <w:rFonts w:cs="Times New Roman"/>
                  <w:i/>
                  <w:iCs/>
                  <w:noProof/>
                </w:rPr>
                <w:t>Learning Strategies in Second Language Acquisition.</w:t>
              </w:r>
              <w:r w:rsidRPr="009967FB">
                <w:rPr>
                  <w:rFonts w:cs="Times New Roman"/>
                  <w:noProof/>
                </w:rPr>
                <w:t xml:space="preserve"> Cambridge: Cambridge University Press.</w:t>
              </w:r>
              <w:r w:rsidR="00B040A9">
                <w:rPr>
                  <w:rFonts w:cs="Times New Roman"/>
                  <w:noProof/>
                </w:rPr>
                <w:t xml:space="preserve"> </w:t>
              </w:r>
              <w:hyperlink r:id="rId23" w:history="1">
                <w:r w:rsidR="00B040A9" w:rsidRPr="00B040A9">
                  <w:rPr>
                    <w:rStyle w:val="Hyperlink"/>
                    <w:rFonts w:cs="Times New Roman"/>
                    <w:i/>
                    <w:iCs/>
                    <w:noProof/>
                  </w:rPr>
                  <w:t>https://doi.org/10.1017/CBO9781139524490</w:t>
                </w:r>
              </w:hyperlink>
            </w:p>
            <w:p w14:paraId="3A3621F6" w14:textId="1FECA363" w:rsidR="00EF6913" w:rsidRPr="009967FB" w:rsidRDefault="00EF6913" w:rsidP="002800DA">
              <w:pPr>
                <w:pStyle w:val="Bibliography"/>
                <w:spacing w:line="360" w:lineRule="auto"/>
                <w:ind w:left="720" w:hanging="720"/>
                <w:rPr>
                  <w:rFonts w:cs="Times New Roman"/>
                  <w:noProof/>
                </w:rPr>
              </w:pPr>
              <w:r w:rsidRPr="009967FB">
                <w:rPr>
                  <w:rFonts w:cs="Times New Roman"/>
                  <w:noProof/>
                </w:rPr>
                <w:t xml:space="preserve">Oxford. (2003). Toward a more systematic model of L2 learner autonomy. In P. &amp;. Smith, </w:t>
              </w:r>
              <w:r w:rsidRPr="009967FB">
                <w:rPr>
                  <w:rFonts w:cs="Times New Roman"/>
                  <w:i/>
                  <w:iCs/>
                  <w:noProof/>
                </w:rPr>
                <w:t>Learner autonomy across cultures: Language education perspectives</w:t>
              </w:r>
              <w:r w:rsidRPr="009967FB">
                <w:rPr>
                  <w:rFonts w:cs="Times New Roman"/>
                  <w:noProof/>
                </w:rPr>
                <w:t xml:space="preserve"> (pp. 75–91). Basingstoke: Palgrave Macmillan.</w:t>
              </w:r>
              <w:r w:rsidR="002800DA">
                <w:rPr>
                  <w:rFonts w:cs="Times New Roman"/>
                  <w:noProof/>
                </w:rPr>
                <w:t xml:space="preserve"> </w:t>
              </w:r>
              <w:hyperlink r:id="rId24" w:history="1">
                <w:r w:rsidR="002800DA" w:rsidRPr="002800DA">
                  <w:rPr>
                    <w:rStyle w:val="Hyperlink"/>
                    <w:rFonts w:cs="Times New Roman"/>
                    <w:i/>
                    <w:iCs/>
                    <w:noProof/>
                  </w:rPr>
                  <w:t>https://doi.org/10.1057/9780230504684_5</w:t>
                </w:r>
              </w:hyperlink>
            </w:p>
            <w:p w14:paraId="49C19DF4" w14:textId="77777777" w:rsidR="00EF6913" w:rsidRPr="009967FB" w:rsidRDefault="00EF6913" w:rsidP="009967FB">
              <w:pPr>
                <w:pStyle w:val="Bibliography"/>
                <w:spacing w:line="360" w:lineRule="auto"/>
                <w:ind w:left="720" w:hanging="720"/>
                <w:rPr>
                  <w:rFonts w:cs="Times New Roman"/>
                  <w:noProof/>
                </w:rPr>
              </w:pPr>
              <w:r w:rsidRPr="009967FB">
                <w:rPr>
                  <w:rFonts w:cs="Times New Roman"/>
                  <w:noProof/>
                </w:rPr>
                <w:t xml:space="preserve">Patton. (2002). </w:t>
              </w:r>
              <w:r w:rsidRPr="009967FB">
                <w:rPr>
                  <w:rFonts w:cs="Times New Roman"/>
                  <w:i/>
                  <w:iCs/>
                  <w:noProof/>
                </w:rPr>
                <w:t>Qualitative research and evaluation methods (3rd ed.).</w:t>
              </w:r>
              <w:r w:rsidRPr="009967FB">
                <w:rPr>
                  <w:rFonts w:cs="Times New Roman"/>
                  <w:noProof/>
                </w:rPr>
                <w:t xml:space="preserve"> Thousand Oaks, CA: Sage Publications.</w:t>
              </w:r>
            </w:p>
            <w:p w14:paraId="23D56D56" w14:textId="41905D72" w:rsidR="00EF6913" w:rsidRPr="009967FB" w:rsidRDefault="00EF6913" w:rsidP="002800DA">
              <w:pPr>
                <w:pStyle w:val="Bibliography"/>
                <w:spacing w:line="360" w:lineRule="auto"/>
                <w:ind w:left="720" w:hanging="720"/>
                <w:rPr>
                  <w:rFonts w:cs="Times New Roman"/>
                  <w:noProof/>
                </w:rPr>
              </w:pPr>
              <w:r w:rsidRPr="009967FB">
                <w:rPr>
                  <w:rFonts w:cs="Times New Roman"/>
                  <w:noProof/>
                </w:rPr>
                <w:t xml:space="preserve">Reeve. (2016). Autonomy-supportive teaching: What it is, how to do it. In W. &amp;. Liu, </w:t>
              </w:r>
              <w:r w:rsidRPr="009967FB">
                <w:rPr>
                  <w:rFonts w:cs="Times New Roman"/>
                  <w:i/>
                  <w:iCs/>
                  <w:noProof/>
                </w:rPr>
                <w:t>Building autonomous learners</w:t>
              </w:r>
              <w:r w:rsidRPr="009967FB">
                <w:rPr>
                  <w:rFonts w:cs="Times New Roman"/>
                  <w:noProof/>
                </w:rPr>
                <w:t xml:space="preserve"> (pp. 129–152). Singapore: Springer.</w:t>
              </w:r>
              <w:r w:rsidR="002800DA">
                <w:rPr>
                  <w:rFonts w:cs="Times New Roman"/>
                  <w:noProof/>
                </w:rPr>
                <w:t xml:space="preserve"> </w:t>
              </w:r>
              <w:hyperlink r:id="rId25" w:history="1">
                <w:r w:rsidR="002800DA" w:rsidRPr="002800DA">
                  <w:rPr>
                    <w:rStyle w:val="Hyperlink"/>
                    <w:rFonts w:cs="Times New Roman"/>
                    <w:i/>
                    <w:iCs/>
                    <w:noProof/>
                  </w:rPr>
                  <w:t>https://doi.org/10.1007/978-981-287-630-0_7</w:t>
                </w:r>
              </w:hyperlink>
            </w:p>
            <w:p w14:paraId="4DD051F6" w14:textId="14618F82" w:rsidR="00EF6913" w:rsidRPr="009967FB" w:rsidRDefault="00EF6913" w:rsidP="002800DA">
              <w:pPr>
                <w:pStyle w:val="Bibliography"/>
                <w:spacing w:line="360" w:lineRule="auto"/>
                <w:ind w:left="720" w:hanging="720"/>
                <w:rPr>
                  <w:rFonts w:cs="Times New Roman"/>
                  <w:noProof/>
                </w:rPr>
              </w:pPr>
              <w:r w:rsidRPr="009967FB">
                <w:rPr>
                  <w:rFonts w:cs="Times New Roman"/>
                  <w:noProof/>
                </w:rPr>
                <w:lastRenderedPageBreak/>
                <w:t xml:space="preserve">Reinders &amp; White. (2016). 20 years of autonomy and technology: How far have we come and where to next? </w:t>
              </w:r>
              <w:r w:rsidRPr="009967FB">
                <w:rPr>
                  <w:rFonts w:cs="Times New Roman"/>
                  <w:i/>
                  <w:iCs/>
                  <w:noProof/>
                </w:rPr>
                <w:t>Language Learning &amp; Technology</w:t>
              </w:r>
              <w:r w:rsidRPr="009967FB">
                <w:rPr>
                  <w:rFonts w:cs="Times New Roman"/>
                  <w:noProof/>
                </w:rPr>
                <w:t>, 20(2), 143–154.</w:t>
              </w:r>
              <w:r w:rsidR="002800DA">
                <w:rPr>
                  <w:rFonts w:cs="Times New Roman"/>
                  <w:noProof/>
                </w:rPr>
                <w:t xml:space="preserve"> </w:t>
              </w:r>
              <w:hyperlink r:id="rId26" w:history="1">
                <w:r w:rsidR="002800DA" w:rsidRPr="002800DA">
                  <w:rPr>
                    <w:rStyle w:val="Hyperlink"/>
                    <w:rFonts w:cs="Times New Roman"/>
                    <w:i/>
                    <w:iCs/>
                    <w:noProof/>
                  </w:rPr>
                  <w:t>https://doi.org/10.64152/10125/44466</w:t>
                </w:r>
              </w:hyperlink>
            </w:p>
            <w:p w14:paraId="4BE51C6A" w14:textId="77777777" w:rsidR="00EF6913" w:rsidRPr="009967FB" w:rsidRDefault="00EF6913" w:rsidP="009967FB">
              <w:pPr>
                <w:pStyle w:val="Bibliography"/>
                <w:spacing w:line="360" w:lineRule="auto"/>
                <w:ind w:left="720" w:hanging="720"/>
                <w:rPr>
                  <w:rFonts w:cs="Times New Roman"/>
                  <w:noProof/>
                </w:rPr>
              </w:pPr>
              <w:r w:rsidRPr="009967FB">
                <w:rPr>
                  <w:rFonts w:cs="Times New Roman"/>
                  <w:noProof/>
                </w:rPr>
                <w:t xml:space="preserve">Roe &amp; Perkins. (2020). Learner autonomy in the Vietnamese EAP context. </w:t>
              </w:r>
              <w:r w:rsidRPr="009967FB">
                <w:rPr>
                  <w:rFonts w:cs="Times New Roman"/>
                  <w:i/>
                  <w:iCs/>
                  <w:noProof/>
                </w:rPr>
                <w:t>Asian Journal of University Education</w:t>
              </w:r>
              <w:r w:rsidRPr="009967FB">
                <w:rPr>
                  <w:rFonts w:cs="Times New Roman"/>
                  <w:noProof/>
                </w:rPr>
                <w:t>, 16(1), 13–21.</w:t>
              </w:r>
            </w:p>
            <w:p w14:paraId="2F7FE461" w14:textId="1FD025F2" w:rsidR="00EF6913" w:rsidRPr="009967FB" w:rsidRDefault="00EF6913" w:rsidP="00B040A9">
              <w:pPr>
                <w:pStyle w:val="Bibliography"/>
                <w:spacing w:line="360" w:lineRule="auto"/>
                <w:ind w:left="720" w:hanging="720"/>
                <w:rPr>
                  <w:rFonts w:cs="Times New Roman"/>
                  <w:noProof/>
                </w:rPr>
              </w:pPr>
              <w:r w:rsidRPr="009967FB">
                <w:rPr>
                  <w:rFonts w:cs="Times New Roman"/>
                  <w:noProof/>
                </w:rPr>
                <w:t xml:space="preserve">Schmenk. (2005). Globalizing learner autonomy. </w:t>
              </w:r>
              <w:r w:rsidRPr="009967FB">
                <w:rPr>
                  <w:rFonts w:cs="Times New Roman"/>
                  <w:i/>
                  <w:iCs/>
                  <w:noProof/>
                </w:rPr>
                <w:t>TESOL Quarterly</w:t>
              </w:r>
              <w:r w:rsidRPr="009967FB">
                <w:rPr>
                  <w:rFonts w:cs="Times New Roman"/>
                  <w:noProof/>
                </w:rPr>
                <w:t>, 39(1), 107–118.</w:t>
              </w:r>
              <w:r w:rsidR="00B040A9">
                <w:rPr>
                  <w:rFonts w:cs="Times New Roman"/>
                  <w:noProof/>
                </w:rPr>
                <w:t xml:space="preserve"> </w:t>
              </w:r>
              <w:hyperlink r:id="rId27" w:history="1">
                <w:r w:rsidR="00B040A9" w:rsidRPr="00B040A9">
                  <w:rPr>
                    <w:rStyle w:val="Hyperlink"/>
                    <w:rFonts w:cs="Times New Roman"/>
                    <w:noProof/>
                  </w:rPr>
                  <w:t>https://doi.org/10.2307/3588454</w:t>
                </w:r>
              </w:hyperlink>
            </w:p>
            <w:p w14:paraId="586916DB" w14:textId="77777777" w:rsidR="00EF6913" w:rsidRPr="009967FB" w:rsidRDefault="00EF6913" w:rsidP="009967FB">
              <w:pPr>
                <w:pStyle w:val="Bibliography"/>
                <w:spacing w:line="360" w:lineRule="auto"/>
                <w:ind w:left="720" w:hanging="720"/>
                <w:rPr>
                  <w:rFonts w:cs="Times New Roman"/>
                  <w:noProof/>
                </w:rPr>
              </w:pPr>
              <w:r w:rsidRPr="009967FB">
                <w:rPr>
                  <w:rFonts w:cs="Times New Roman"/>
                  <w:noProof/>
                </w:rPr>
                <w:t xml:space="preserve">Wenden. (1991). </w:t>
              </w:r>
              <w:r w:rsidRPr="009967FB">
                <w:rPr>
                  <w:rFonts w:cs="Times New Roman"/>
                  <w:i/>
                  <w:iCs/>
                  <w:noProof/>
                </w:rPr>
                <w:t>Learner strategies for learner autonomy: Planning and implementing learner training for language learners.</w:t>
              </w:r>
              <w:r w:rsidRPr="009967FB">
                <w:rPr>
                  <w:rFonts w:cs="Times New Roman"/>
                  <w:noProof/>
                </w:rPr>
                <w:t xml:space="preserve"> Englewood Cliffs, NJ: Prentice Hall.</w:t>
              </w:r>
            </w:p>
            <w:p w14:paraId="529EC38C" w14:textId="069155D8" w:rsidR="00EF6913" w:rsidRPr="009967FB" w:rsidRDefault="00EF6913" w:rsidP="002800DA">
              <w:pPr>
                <w:pStyle w:val="Bibliography"/>
                <w:spacing w:line="360" w:lineRule="auto"/>
                <w:ind w:left="720" w:hanging="720"/>
                <w:rPr>
                  <w:rFonts w:cs="Times New Roman"/>
                  <w:noProof/>
                </w:rPr>
              </w:pPr>
              <w:r w:rsidRPr="009967FB">
                <w:rPr>
                  <w:rFonts w:cs="Times New Roman"/>
                  <w:noProof/>
                </w:rPr>
                <w:t xml:space="preserve">Zimmerman. (2002). Becoming a Self-Regulated Learner: An Overview. </w:t>
              </w:r>
              <w:r w:rsidRPr="009967FB">
                <w:rPr>
                  <w:rFonts w:cs="Times New Roman"/>
                  <w:i/>
                  <w:iCs/>
                  <w:noProof/>
                </w:rPr>
                <w:t>Theory Into Practice</w:t>
              </w:r>
              <w:r w:rsidRPr="009967FB">
                <w:rPr>
                  <w:rFonts w:cs="Times New Roman"/>
                  <w:noProof/>
                </w:rPr>
                <w:t>, 41(2), 64–70.</w:t>
              </w:r>
              <w:r w:rsidR="002800DA">
                <w:rPr>
                  <w:rFonts w:cs="Times New Roman"/>
                  <w:noProof/>
                </w:rPr>
                <w:t xml:space="preserve"> </w:t>
              </w:r>
              <w:hyperlink r:id="rId28" w:history="1">
                <w:r w:rsidR="002800DA" w:rsidRPr="002800DA">
                  <w:rPr>
                    <w:rStyle w:val="Hyperlink"/>
                    <w:rFonts w:cs="Times New Roman"/>
                    <w:i/>
                    <w:iCs/>
                    <w:noProof/>
                  </w:rPr>
                  <w:t>https://doi.org/10.1207/s15430421tip4102_2</w:t>
                </w:r>
              </w:hyperlink>
            </w:p>
            <w:p w14:paraId="56D94823" w14:textId="4DB9915B" w:rsidR="00EF6913" w:rsidRPr="009967FB" w:rsidRDefault="00EF6913" w:rsidP="009967FB">
              <w:pPr>
                <w:spacing w:line="360" w:lineRule="auto"/>
                <w:rPr>
                  <w:rFonts w:cs="Times New Roman"/>
                </w:rPr>
              </w:pPr>
              <w:r w:rsidRPr="009967FB">
                <w:rPr>
                  <w:rFonts w:cs="Times New Roman"/>
                  <w:b/>
                  <w:bCs/>
                  <w:noProof/>
                </w:rPr>
                <w:fldChar w:fldCharType="end"/>
              </w:r>
            </w:p>
          </w:sdtContent>
        </w:sdt>
      </w:sdtContent>
    </w:sdt>
    <w:p w14:paraId="56AAF917" w14:textId="402428EF" w:rsidR="0058537D" w:rsidRPr="009967FB" w:rsidRDefault="00EF6913" w:rsidP="009967FB">
      <w:pPr>
        <w:spacing w:line="360" w:lineRule="auto"/>
        <w:jc w:val="left"/>
        <w:rPr>
          <w:rFonts w:cs="Times New Roman"/>
        </w:rPr>
      </w:pPr>
      <w:r w:rsidRPr="009967FB">
        <w:rPr>
          <w:rFonts w:cs="Times New Roman"/>
        </w:rPr>
        <w:br w:type="page"/>
      </w:r>
    </w:p>
    <w:p w14:paraId="0C7E7777" w14:textId="0F67CBC1" w:rsidR="0058537D" w:rsidRPr="007D080F" w:rsidRDefault="0058537D" w:rsidP="007D080F">
      <w:pPr>
        <w:pStyle w:val="Heading1"/>
        <w:spacing w:line="360" w:lineRule="auto"/>
        <w:rPr>
          <w:rFonts w:cs="Times New Roman"/>
          <w:sz w:val="26"/>
          <w:szCs w:val="26"/>
          <w:lang w:val="vi-VN"/>
        </w:rPr>
      </w:pPr>
      <w:bookmarkStart w:id="150" w:name="_Toc216701097"/>
      <w:r w:rsidRPr="007D080F">
        <w:rPr>
          <w:rFonts w:eastAsiaTheme="minorHAnsi" w:cs="Times New Roman"/>
          <w:sz w:val="26"/>
          <w:szCs w:val="26"/>
        </w:rPr>
        <w:lastRenderedPageBreak/>
        <w:t xml:space="preserve">APPENDIX: </w:t>
      </w:r>
      <w:r w:rsidRPr="007D080F">
        <w:rPr>
          <w:rFonts w:cs="Times New Roman"/>
          <w:sz w:val="26"/>
          <w:szCs w:val="26"/>
        </w:rPr>
        <w:t>INTERVIEW QUESTIONS</w:t>
      </w:r>
      <w:bookmarkEnd w:id="150"/>
    </w:p>
    <w:p w14:paraId="469870DB" w14:textId="1B3E58BC" w:rsidR="0058537D" w:rsidRPr="007D080F" w:rsidRDefault="0058537D" w:rsidP="007D080F">
      <w:pPr>
        <w:spacing w:line="360" w:lineRule="auto"/>
        <w:rPr>
          <w:rFonts w:cs="Times New Roman"/>
          <w:b/>
          <w:bCs/>
          <w:szCs w:val="26"/>
          <w:lang w:val="vi-VN"/>
        </w:rPr>
      </w:pPr>
      <w:r w:rsidRPr="007D080F">
        <w:rPr>
          <w:rFonts w:cs="Times New Roman"/>
          <w:b/>
          <w:bCs/>
          <w:szCs w:val="26"/>
        </w:rPr>
        <w:t>Phụ lục A. Câu hỏi phỏng vấn</w:t>
      </w:r>
      <w:r w:rsidR="00BD1657" w:rsidRPr="007D080F">
        <w:rPr>
          <w:rFonts w:cs="Times New Roman"/>
          <w:b/>
          <w:bCs/>
          <w:szCs w:val="26"/>
        </w:rPr>
        <w:t>/</w:t>
      </w:r>
      <w:r w:rsidRPr="007D080F">
        <w:rPr>
          <w:rFonts w:cs="Times New Roman"/>
          <w:b/>
          <w:bCs/>
          <w:szCs w:val="26"/>
        </w:rPr>
        <w:t>Appendix A. Interview Questions</w:t>
      </w:r>
    </w:p>
    <w:p w14:paraId="733B1DF0" w14:textId="1C424187" w:rsidR="0058537D" w:rsidRPr="007D080F" w:rsidRDefault="0058537D" w:rsidP="007D080F">
      <w:pPr>
        <w:spacing w:line="360" w:lineRule="auto"/>
        <w:rPr>
          <w:rFonts w:cs="Times New Roman"/>
          <w:b/>
          <w:bCs/>
          <w:szCs w:val="26"/>
          <w:lang w:val="vi-VN"/>
        </w:rPr>
      </w:pPr>
      <w:r w:rsidRPr="007D080F">
        <w:rPr>
          <w:rFonts w:cs="Times New Roman"/>
          <w:b/>
          <w:bCs/>
          <w:szCs w:val="26"/>
        </w:rPr>
        <w:t>Câu hỏi chính 1</w:t>
      </w:r>
      <w:r w:rsidR="00BD1657" w:rsidRPr="007D080F">
        <w:rPr>
          <w:rFonts w:cs="Times New Roman"/>
          <w:b/>
          <w:bCs/>
          <w:szCs w:val="26"/>
        </w:rPr>
        <w:t>/</w:t>
      </w:r>
      <w:r w:rsidRPr="007D080F">
        <w:rPr>
          <w:rFonts w:cs="Times New Roman"/>
          <w:b/>
          <w:bCs/>
          <w:szCs w:val="26"/>
        </w:rPr>
        <w:t>Main Question 1:</w:t>
      </w:r>
    </w:p>
    <w:p w14:paraId="2D7795AF" w14:textId="77777777" w:rsidR="00BD1657" w:rsidRPr="007D080F" w:rsidRDefault="0058537D" w:rsidP="007D080F">
      <w:pPr>
        <w:spacing w:line="360" w:lineRule="auto"/>
        <w:rPr>
          <w:rFonts w:cs="Times New Roman"/>
          <w:szCs w:val="26"/>
        </w:rPr>
      </w:pPr>
      <w:r w:rsidRPr="007D080F">
        <w:rPr>
          <w:rFonts w:cs="Times New Roman"/>
          <w:szCs w:val="26"/>
        </w:rPr>
        <w:t>Bạn hiểu như thế nào về khái niệm “tính tự chủ trong học tập tiếng Anh”?</w:t>
      </w:r>
    </w:p>
    <w:p w14:paraId="2E41352C" w14:textId="0B6D25A6" w:rsidR="0058537D" w:rsidRPr="007D080F" w:rsidRDefault="00BD1657" w:rsidP="007D080F">
      <w:pPr>
        <w:spacing w:line="360" w:lineRule="auto"/>
        <w:rPr>
          <w:rFonts w:cs="Times New Roman"/>
          <w:szCs w:val="26"/>
        </w:rPr>
      </w:pPr>
      <w:r w:rsidRPr="007D080F">
        <w:rPr>
          <w:rFonts w:cs="Times New Roman"/>
          <w:szCs w:val="26"/>
        </w:rPr>
        <w:t>How do you interpret the idea of “learner autonomy in English learning</w:t>
      </w:r>
      <w:r w:rsidR="0058537D" w:rsidRPr="007D080F">
        <w:rPr>
          <w:rFonts w:cs="Times New Roman"/>
          <w:szCs w:val="26"/>
        </w:rPr>
        <w:t>”?</w:t>
      </w:r>
    </w:p>
    <w:p w14:paraId="282EF118" w14:textId="77777777" w:rsidR="0058537D" w:rsidRPr="007D080F" w:rsidRDefault="0058537D" w:rsidP="007D080F">
      <w:pPr>
        <w:numPr>
          <w:ilvl w:val="0"/>
          <w:numId w:val="45"/>
        </w:numPr>
        <w:spacing w:line="360" w:lineRule="auto"/>
        <w:rPr>
          <w:rFonts w:cs="Times New Roman"/>
          <w:szCs w:val="26"/>
        </w:rPr>
      </w:pPr>
      <w:r w:rsidRPr="007D080F">
        <w:rPr>
          <w:rFonts w:cs="Times New Roman"/>
          <w:szCs w:val="26"/>
        </w:rPr>
        <w:t>Bạn nghĩ tính tự chủ có quan trọng đối với việc cải thiện trình độ tiếng Anh không? Vì sao?</w:t>
      </w:r>
    </w:p>
    <w:p w14:paraId="16A1A125" w14:textId="152D1939" w:rsidR="0058537D" w:rsidRPr="007D080F" w:rsidRDefault="0058537D" w:rsidP="007D080F">
      <w:pPr>
        <w:spacing w:line="360" w:lineRule="auto"/>
        <w:ind w:left="720"/>
        <w:rPr>
          <w:rFonts w:cs="Times New Roman"/>
          <w:szCs w:val="26"/>
        </w:rPr>
      </w:pPr>
      <w:r w:rsidRPr="007D080F">
        <w:rPr>
          <w:rFonts w:cs="Times New Roman"/>
          <w:szCs w:val="26"/>
        </w:rPr>
        <w:t xml:space="preserve">Do you </w:t>
      </w:r>
      <w:r w:rsidR="00BD1657" w:rsidRPr="007D080F">
        <w:rPr>
          <w:rFonts w:cs="Times New Roman"/>
          <w:szCs w:val="26"/>
        </w:rPr>
        <w:t>believe that</w:t>
      </w:r>
      <w:r w:rsidRPr="007D080F">
        <w:rPr>
          <w:rFonts w:cs="Times New Roman"/>
          <w:szCs w:val="26"/>
        </w:rPr>
        <w:t xml:space="preserve"> learner autonomy is </w:t>
      </w:r>
      <w:r w:rsidR="00BD1657" w:rsidRPr="007D080F">
        <w:rPr>
          <w:rFonts w:cs="Times New Roman"/>
          <w:szCs w:val="26"/>
        </w:rPr>
        <w:t>crucial</w:t>
      </w:r>
      <w:r w:rsidRPr="007D080F">
        <w:rPr>
          <w:rFonts w:cs="Times New Roman"/>
          <w:szCs w:val="26"/>
        </w:rPr>
        <w:t xml:space="preserve"> for </w:t>
      </w:r>
      <w:r w:rsidR="00BD1657" w:rsidRPr="007D080F">
        <w:rPr>
          <w:rFonts w:cs="Times New Roman"/>
          <w:szCs w:val="26"/>
        </w:rPr>
        <w:t>enhancing</w:t>
      </w:r>
      <w:r w:rsidRPr="007D080F">
        <w:rPr>
          <w:rFonts w:cs="Times New Roman"/>
          <w:szCs w:val="26"/>
        </w:rPr>
        <w:t xml:space="preserve"> English proficiency? Why or why not?</w:t>
      </w:r>
    </w:p>
    <w:p w14:paraId="0F16AB54" w14:textId="77777777" w:rsidR="0058537D" w:rsidRPr="007D080F" w:rsidRDefault="0058537D" w:rsidP="007D080F">
      <w:pPr>
        <w:numPr>
          <w:ilvl w:val="0"/>
          <w:numId w:val="45"/>
        </w:numPr>
        <w:spacing w:line="360" w:lineRule="auto"/>
        <w:rPr>
          <w:rFonts w:cs="Times New Roman"/>
          <w:szCs w:val="26"/>
        </w:rPr>
      </w:pPr>
      <w:r w:rsidRPr="007D080F">
        <w:rPr>
          <w:rFonts w:cs="Times New Roman"/>
          <w:szCs w:val="26"/>
        </w:rPr>
        <w:t>Bạn có thể mô tả cách bạn thường tự học tiếng Anh (đặt mục tiêu, chọn tài liệu, đánh giá kết quả...) không?</w:t>
      </w:r>
    </w:p>
    <w:p w14:paraId="5D531D58" w14:textId="28B43E1A" w:rsidR="0058537D" w:rsidRPr="007D080F" w:rsidRDefault="00BD1657" w:rsidP="007D080F">
      <w:pPr>
        <w:spacing w:line="360" w:lineRule="auto"/>
        <w:ind w:left="720"/>
        <w:rPr>
          <w:rFonts w:cs="Times New Roman"/>
          <w:szCs w:val="26"/>
        </w:rPr>
      </w:pPr>
      <w:r w:rsidRPr="007D080F">
        <w:rPr>
          <w:rFonts w:cs="Times New Roman"/>
          <w:szCs w:val="26"/>
        </w:rPr>
        <w:t>Could you explain how you typically study English on your own (making goals, choosing materials, evaluating yourself, etc.)?</w:t>
      </w:r>
    </w:p>
    <w:p w14:paraId="2A01A5EA" w14:textId="74BA8479" w:rsidR="0058537D" w:rsidRPr="007D080F" w:rsidRDefault="0058537D" w:rsidP="007D080F">
      <w:pPr>
        <w:spacing w:line="360" w:lineRule="auto"/>
        <w:rPr>
          <w:rFonts w:cs="Times New Roman"/>
          <w:b/>
          <w:bCs/>
          <w:szCs w:val="26"/>
          <w:lang w:val="vi-VN"/>
        </w:rPr>
      </w:pPr>
      <w:r w:rsidRPr="007D080F">
        <w:rPr>
          <w:rFonts w:cs="Times New Roman"/>
          <w:b/>
          <w:bCs/>
          <w:szCs w:val="26"/>
        </w:rPr>
        <w:t>Câu hỏi chính 2</w:t>
      </w:r>
      <w:r w:rsidR="00BD1657" w:rsidRPr="007D080F">
        <w:rPr>
          <w:rFonts w:cs="Times New Roman"/>
          <w:b/>
          <w:bCs/>
          <w:szCs w:val="26"/>
        </w:rPr>
        <w:t>/</w:t>
      </w:r>
      <w:r w:rsidRPr="007D080F">
        <w:rPr>
          <w:rFonts w:cs="Times New Roman"/>
          <w:b/>
          <w:bCs/>
          <w:szCs w:val="26"/>
        </w:rPr>
        <w:t>Main Question 2:</w:t>
      </w:r>
    </w:p>
    <w:p w14:paraId="5899A1DE" w14:textId="6D7C0EF4" w:rsidR="0058537D" w:rsidRPr="007D080F" w:rsidRDefault="0058537D" w:rsidP="007D080F">
      <w:pPr>
        <w:spacing w:line="360" w:lineRule="auto"/>
        <w:rPr>
          <w:rFonts w:cs="Times New Roman"/>
          <w:szCs w:val="26"/>
        </w:rPr>
      </w:pPr>
      <w:r w:rsidRPr="007D080F">
        <w:rPr>
          <w:rFonts w:cs="Times New Roman"/>
          <w:szCs w:val="26"/>
        </w:rPr>
        <w:t>Bạn cảm thấy mình chịu trách nhiệm cho việc học tiếng Anh của bản thân ở mức độ nào?</w:t>
      </w:r>
      <w:r w:rsidRPr="007D080F">
        <w:rPr>
          <w:rFonts w:cs="Times New Roman"/>
          <w:szCs w:val="26"/>
        </w:rPr>
        <w:br/>
      </w:r>
      <w:r w:rsidR="00BD1657" w:rsidRPr="007D080F">
        <w:rPr>
          <w:rFonts w:cs="Times New Roman"/>
          <w:szCs w:val="26"/>
        </w:rPr>
        <w:t>How much do you think you are in charge of learning English</w:t>
      </w:r>
      <w:r w:rsidRPr="007D080F">
        <w:rPr>
          <w:rFonts w:cs="Times New Roman"/>
          <w:szCs w:val="26"/>
        </w:rPr>
        <w:t>?</w:t>
      </w:r>
    </w:p>
    <w:p w14:paraId="18E3A6E1" w14:textId="1E6E4608" w:rsidR="0058537D" w:rsidRPr="007D080F" w:rsidRDefault="0058537D" w:rsidP="007D080F">
      <w:pPr>
        <w:numPr>
          <w:ilvl w:val="0"/>
          <w:numId w:val="46"/>
        </w:numPr>
        <w:spacing w:line="360" w:lineRule="auto"/>
        <w:rPr>
          <w:rFonts w:cs="Times New Roman"/>
          <w:szCs w:val="26"/>
        </w:rPr>
      </w:pPr>
      <w:r w:rsidRPr="007D080F">
        <w:rPr>
          <w:rFonts w:cs="Times New Roman"/>
          <w:szCs w:val="26"/>
        </w:rPr>
        <w:t>Khi học tiếng Anh, bạn có phụ thuộc nhiều vào giáo viên hoặc bạn bè không?</w:t>
      </w:r>
      <w:r w:rsidRPr="007D080F">
        <w:rPr>
          <w:rFonts w:cs="Times New Roman"/>
          <w:szCs w:val="26"/>
        </w:rPr>
        <w:br/>
      </w:r>
      <w:r w:rsidR="00FB0EF5" w:rsidRPr="007D080F">
        <w:rPr>
          <w:rFonts w:cs="Times New Roman"/>
          <w:szCs w:val="26"/>
        </w:rPr>
        <w:t>Do you mostly rely on your instructor or fellow students when learning English</w:t>
      </w:r>
      <w:r w:rsidRPr="007D080F">
        <w:rPr>
          <w:rFonts w:cs="Times New Roman"/>
          <w:szCs w:val="26"/>
        </w:rPr>
        <w:t>?</w:t>
      </w:r>
    </w:p>
    <w:p w14:paraId="7A3A3308" w14:textId="77777777" w:rsidR="0058537D" w:rsidRPr="007D080F" w:rsidRDefault="0058537D" w:rsidP="007D080F">
      <w:pPr>
        <w:numPr>
          <w:ilvl w:val="0"/>
          <w:numId w:val="46"/>
        </w:numPr>
        <w:spacing w:line="360" w:lineRule="auto"/>
        <w:rPr>
          <w:rFonts w:cs="Times New Roman"/>
          <w:szCs w:val="26"/>
        </w:rPr>
      </w:pPr>
      <w:r w:rsidRPr="007D080F">
        <w:rPr>
          <w:rFonts w:cs="Times New Roman"/>
          <w:szCs w:val="26"/>
        </w:rPr>
        <w:t>Bạn có thể kể một ví dụ về lần bạn tự học hoặc cải thiện kỹ năng tiếng Anh mà không cần hướng dẫn không?</w:t>
      </w:r>
    </w:p>
    <w:p w14:paraId="5766CA66" w14:textId="7FD88659" w:rsidR="0058537D" w:rsidRPr="007D080F" w:rsidRDefault="00FB0EF5" w:rsidP="007D080F">
      <w:pPr>
        <w:spacing w:line="360" w:lineRule="auto"/>
        <w:ind w:left="720"/>
        <w:rPr>
          <w:rFonts w:cs="Times New Roman"/>
          <w:szCs w:val="26"/>
          <w:lang w:val="vi-VN"/>
        </w:rPr>
      </w:pPr>
      <w:r w:rsidRPr="007D080F">
        <w:rPr>
          <w:rFonts w:cs="Times New Roman"/>
          <w:szCs w:val="26"/>
        </w:rPr>
        <w:t>Could you provide an instance of a time when you were able to enhance your English without any assistance?</w:t>
      </w:r>
    </w:p>
    <w:p w14:paraId="0DD7A466" w14:textId="2916F623" w:rsidR="0058537D" w:rsidRPr="007D080F" w:rsidRDefault="0058537D" w:rsidP="007D080F">
      <w:pPr>
        <w:spacing w:line="360" w:lineRule="auto"/>
        <w:rPr>
          <w:rFonts w:cs="Times New Roman"/>
          <w:b/>
          <w:bCs/>
          <w:szCs w:val="26"/>
          <w:lang w:val="vi-VN"/>
        </w:rPr>
      </w:pPr>
      <w:r w:rsidRPr="007D080F">
        <w:rPr>
          <w:rFonts w:cs="Times New Roman"/>
          <w:b/>
          <w:bCs/>
          <w:szCs w:val="26"/>
        </w:rPr>
        <w:t>Câu hỏi chính 3</w:t>
      </w:r>
      <w:r w:rsidR="00FB0EF5" w:rsidRPr="007D080F">
        <w:rPr>
          <w:rFonts w:cs="Times New Roman"/>
          <w:b/>
          <w:bCs/>
          <w:szCs w:val="26"/>
        </w:rPr>
        <w:t>/</w:t>
      </w:r>
      <w:r w:rsidRPr="007D080F">
        <w:rPr>
          <w:rFonts w:cs="Times New Roman"/>
          <w:b/>
          <w:bCs/>
          <w:szCs w:val="26"/>
        </w:rPr>
        <w:t>Main Question 3:</w:t>
      </w:r>
    </w:p>
    <w:p w14:paraId="0D0E60F1" w14:textId="35D703CA" w:rsidR="0058537D" w:rsidRPr="007D080F" w:rsidRDefault="0058537D" w:rsidP="007D080F">
      <w:pPr>
        <w:spacing w:line="360" w:lineRule="auto"/>
        <w:rPr>
          <w:rFonts w:cs="Times New Roman"/>
          <w:szCs w:val="26"/>
          <w:lang w:val="vi-VN"/>
        </w:rPr>
      </w:pPr>
      <w:r w:rsidRPr="007D080F">
        <w:rPr>
          <w:rFonts w:cs="Times New Roman"/>
          <w:szCs w:val="26"/>
        </w:rPr>
        <w:lastRenderedPageBreak/>
        <w:t>Theo bạn, những yếu tố nội tại (cá nhân) nào ảnh hưởng đến khả năng tự chủ trong việc học tiếng Anh của bạn?</w:t>
      </w:r>
    </w:p>
    <w:p w14:paraId="1D6F8BF0" w14:textId="68BBB0A4" w:rsidR="0058537D" w:rsidRPr="007D080F" w:rsidRDefault="00FB0EF5" w:rsidP="007D080F">
      <w:pPr>
        <w:spacing w:line="360" w:lineRule="auto"/>
        <w:rPr>
          <w:rFonts w:cs="Times New Roman"/>
          <w:szCs w:val="26"/>
        </w:rPr>
      </w:pPr>
      <w:r w:rsidRPr="007D080F">
        <w:rPr>
          <w:rFonts w:cs="Times New Roman"/>
          <w:szCs w:val="26"/>
        </w:rPr>
        <w:t>What internal (personal) elements, in your opinion, affect your learner autonomy when learning English?</w:t>
      </w:r>
    </w:p>
    <w:p w14:paraId="5B584AB5" w14:textId="7CD2D681" w:rsidR="0058537D" w:rsidRPr="007D080F" w:rsidRDefault="0058537D" w:rsidP="007D080F">
      <w:pPr>
        <w:numPr>
          <w:ilvl w:val="0"/>
          <w:numId w:val="47"/>
        </w:numPr>
        <w:spacing w:line="360" w:lineRule="auto"/>
        <w:rPr>
          <w:rFonts w:cs="Times New Roman"/>
          <w:szCs w:val="26"/>
        </w:rPr>
      </w:pPr>
      <w:r w:rsidRPr="007D080F">
        <w:rPr>
          <w:rFonts w:cs="Times New Roman"/>
          <w:szCs w:val="26"/>
        </w:rPr>
        <w:t>Động lực, sự tự tin, hay thói quen học tập của bạn có ảnh hưởng không?</w:t>
      </w:r>
      <w:r w:rsidRPr="007D080F">
        <w:rPr>
          <w:rFonts w:cs="Times New Roman"/>
          <w:szCs w:val="26"/>
        </w:rPr>
        <w:br/>
      </w:r>
      <w:r w:rsidR="00FB0EF5" w:rsidRPr="007D080F">
        <w:rPr>
          <w:rFonts w:cs="Times New Roman"/>
          <w:szCs w:val="26"/>
        </w:rPr>
        <w:t>Do your learning habits, self-assurance, or motivation impact your autonomy?</w:t>
      </w:r>
    </w:p>
    <w:p w14:paraId="6536D765" w14:textId="66DEC3DA" w:rsidR="0058537D" w:rsidRPr="007D080F" w:rsidRDefault="0058537D" w:rsidP="007D080F">
      <w:pPr>
        <w:numPr>
          <w:ilvl w:val="0"/>
          <w:numId w:val="47"/>
        </w:numPr>
        <w:spacing w:line="360" w:lineRule="auto"/>
        <w:rPr>
          <w:rFonts w:cs="Times New Roman"/>
          <w:szCs w:val="26"/>
        </w:rPr>
      </w:pPr>
      <w:r w:rsidRPr="007D080F">
        <w:rPr>
          <w:rFonts w:cs="Times New Roman"/>
          <w:szCs w:val="26"/>
        </w:rPr>
        <w:t>Mục tiêu học tiếng Anh của bạn có khiến bạn chủ động học hơn không?</w:t>
      </w:r>
      <w:r w:rsidRPr="007D080F">
        <w:rPr>
          <w:rFonts w:cs="Times New Roman"/>
          <w:szCs w:val="26"/>
        </w:rPr>
        <w:br/>
      </w:r>
      <w:r w:rsidR="00FB0EF5" w:rsidRPr="007D080F">
        <w:rPr>
          <w:rFonts w:cs="Times New Roman"/>
          <w:szCs w:val="26"/>
        </w:rPr>
        <w:t>Does your English learning objective motivate you to study more actively?</w:t>
      </w:r>
    </w:p>
    <w:p w14:paraId="3D17CE4E" w14:textId="77777777" w:rsidR="0058537D" w:rsidRPr="007D080F" w:rsidRDefault="0058537D" w:rsidP="007D080F">
      <w:pPr>
        <w:numPr>
          <w:ilvl w:val="0"/>
          <w:numId w:val="47"/>
        </w:numPr>
        <w:spacing w:line="360" w:lineRule="auto"/>
        <w:rPr>
          <w:rFonts w:cs="Times New Roman"/>
          <w:szCs w:val="26"/>
        </w:rPr>
      </w:pPr>
      <w:r w:rsidRPr="007D080F">
        <w:rPr>
          <w:rFonts w:cs="Times New Roman"/>
          <w:szCs w:val="26"/>
        </w:rPr>
        <w:t>Bạn có nhận thấy sự thay đổi nào trong động lực hoặc kỷ luật học tập của mình theo thời gian không?</w:t>
      </w:r>
    </w:p>
    <w:p w14:paraId="7D070556" w14:textId="61FB2940" w:rsidR="0058537D" w:rsidRPr="007D080F" w:rsidRDefault="00FB0EF5" w:rsidP="007D080F">
      <w:pPr>
        <w:spacing w:line="360" w:lineRule="auto"/>
        <w:ind w:left="720"/>
        <w:rPr>
          <w:rFonts w:cs="Times New Roman"/>
          <w:szCs w:val="26"/>
        </w:rPr>
      </w:pPr>
      <w:r w:rsidRPr="007D080F">
        <w:rPr>
          <w:rFonts w:cs="Times New Roman"/>
          <w:szCs w:val="26"/>
        </w:rPr>
        <w:t>Over time, have you observed any changes in your drive or learning discipline?</w:t>
      </w:r>
    </w:p>
    <w:p w14:paraId="58F17EDE" w14:textId="5ED62F2E" w:rsidR="0058537D" w:rsidRPr="007D080F" w:rsidRDefault="0058537D" w:rsidP="007D080F">
      <w:pPr>
        <w:spacing w:line="360" w:lineRule="auto"/>
        <w:rPr>
          <w:rFonts w:cs="Times New Roman"/>
          <w:b/>
          <w:bCs/>
          <w:szCs w:val="26"/>
          <w:lang w:val="vi-VN"/>
        </w:rPr>
      </w:pPr>
      <w:r w:rsidRPr="007D080F">
        <w:rPr>
          <w:rFonts w:cs="Times New Roman"/>
          <w:b/>
          <w:bCs/>
          <w:szCs w:val="26"/>
        </w:rPr>
        <w:t>Câu hỏi chính 4</w:t>
      </w:r>
      <w:r w:rsidR="00FB0EF5" w:rsidRPr="007D080F">
        <w:rPr>
          <w:rFonts w:cs="Times New Roman"/>
          <w:b/>
          <w:bCs/>
          <w:szCs w:val="26"/>
        </w:rPr>
        <w:t>/</w:t>
      </w:r>
      <w:r w:rsidRPr="007D080F">
        <w:rPr>
          <w:rFonts w:cs="Times New Roman"/>
          <w:b/>
          <w:bCs/>
          <w:szCs w:val="26"/>
        </w:rPr>
        <w:t>Main Question 4:</w:t>
      </w:r>
    </w:p>
    <w:p w14:paraId="1164BA38" w14:textId="68F96C84" w:rsidR="0058537D" w:rsidRPr="007D080F" w:rsidRDefault="0058537D" w:rsidP="007D080F">
      <w:pPr>
        <w:spacing w:line="360" w:lineRule="auto"/>
        <w:rPr>
          <w:rFonts w:cs="Times New Roman"/>
          <w:szCs w:val="26"/>
        </w:rPr>
      </w:pPr>
      <w:r w:rsidRPr="007D080F">
        <w:rPr>
          <w:rFonts w:cs="Times New Roman"/>
          <w:szCs w:val="26"/>
        </w:rPr>
        <w:t>Những yếu tố bên ngoài nào ảnh hưởng đến khả năng tự chủ trong học tiếng Anh của bạn?</w:t>
      </w:r>
      <w:r w:rsidRPr="007D080F">
        <w:rPr>
          <w:rFonts w:cs="Times New Roman"/>
          <w:szCs w:val="26"/>
        </w:rPr>
        <w:br/>
      </w:r>
      <w:r w:rsidR="00FB0EF5" w:rsidRPr="007D080F">
        <w:rPr>
          <w:rFonts w:cs="Times New Roman"/>
          <w:szCs w:val="26"/>
        </w:rPr>
        <w:t>What outside elements affect the leaner autonomy of your English learning?</w:t>
      </w:r>
    </w:p>
    <w:p w14:paraId="6048A120" w14:textId="5F8FACA5" w:rsidR="0058537D" w:rsidRPr="007D080F" w:rsidRDefault="0058537D" w:rsidP="007D080F">
      <w:pPr>
        <w:numPr>
          <w:ilvl w:val="0"/>
          <w:numId w:val="48"/>
        </w:numPr>
        <w:spacing w:line="360" w:lineRule="auto"/>
        <w:rPr>
          <w:rFonts w:cs="Times New Roman"/>
          <w:szCs w:val="26"/>
        </w:rPr>
      </w:pPr>
      <w:r w:rsidRPr="007D080F">
        <w:rPr>
          <w:rFonts w:cs="Times New Roman"/>
          <w:szCs w:val="26"/>
        </w:rPr>
        <w:t>Giáo viên, bạn học, hay môi trường học tập có ảnh hưởng không?</w:t>
      </w:r>
      <w:r w:rsidRPr="007D080F">
        <w:rPr>
          <w:rFonts w:cs="Times New Roman"/>
          <w:szCs w:val="26"/>
        </w:rPr>
        <w:br/>
      </w:r>
      <w:r w:rsidR="00FB0EF5" w:rsidRPr="007D080F">
        <w:rPr>
          <w:rFonts w:cs="Times New Roman"/>
          <w:szCs w:val="26"/>
        </w:rPr>
        <w:t>Does the learning environment, your friends, or your teachers have any influence?</w:t>
      </w:r>
    </w:p>
    <w:p w14:paraId="5D5A3DF6" w14:textId="2F4D2F04" w:rsidR="0058537D" w:rsidRPr="007D080F" w:rsidRDefault="0058537D" w:rsidP="007D080F">
      <w:pPr>
        <w:numPr>
          <w:ilvl w:val="0"/>
          <w:numId w:val="48"/>
        </w:numPr>
        <w:spacing w:line="360" w:lineRule="auto"/>
        <w:rPr>
          <w:rFonts w:cs="Times New Roman"/>
          <w:szCs w:val="26"/>
        </w:rPr>
      </w:pPr>
      <w:r w:rsidRPr="007D080F">
        <w:rPr>
          <w:rFonts w:cs="Times New Roman"/>
          <w:szCs w:val="26"/>
        </w:rPr>
        <w:t>Trường có hỗ trợ hoặc cung cấp đủ tài nguyên giúp bạn học tiếng Anh độc lập không?</w:t>
      </w:r>
      <w:r w:rsidRPr="007D080F">
        <w:rPr>
          <w:rFonts w:cs="Times New Roman"/>
          <w:szCs w:val="26"/>
        </w:rPr>
        <w:br/>
      </w:r>
      <w:r w:rsidR="00FB0EF5" w:rsidRPr="007D080F">
        <w:rPr>
          <w:rFonts w:cs="Times New Roman"/>
          <w:szCs w:val="26"/>
        </w:rPr>
        <w:t>Does your university offer enough resources or assistance for self-directed English learning?</w:t>
      </w:r>
    </w:p>
    <w:p w14:paraId="6A07F170" w14:textId="2A6C7192" w:rsidR="0058537D" w:rsidRPr="007D080F" w:rsidRDefault="0058537D" w:rsidP="007D080F">
      <w:pPr>
        <w:numPr>
          <w:ilvl w:val="0"/>
          <w:numId w:val="48"/>
        </w:numPr>
        <w:spacing w:line="360" w:lineRule="auto"/>
        <w:rPr>
          <w:rFonts w:cs="Times New Roman"/>
          <w:szCs w:val="26"/>
        </w:rPr>
      </w:pPr>
      <w:r w:rsidRPr="007D080F">
        <w:rPr>
          <w:rFonts w:cs="Times New Roman"/>
          <w:szCs w:val="26"/>
        </w:rPr>
        <w:t>Có khó khăn nào khiến bạn thấy việc tự học trở nên thách thức không?</w:t>
      </w:r>
      <w:r w:rsidRPr="007D080F">
        <w:rPr>
          <w:rFonts w:cs="Times New Roman"/>
          <w:szCs w:val="26"/>
        </w:rPr>
        <w:br/>
      </w:r>
      <w:r w:rsidR="00D2019B" w:rsidRPr="007D080F">
        <w:rPr>
          <w:rFonts w:cs="Times New Roman"/>
          <w:szCs w:val="26"/>
        </w:rPr>
        <w:t>Do you face any obstacles that make learning on your own difficult</w:t>
      </w:r>
      <w:r w:rsidRPr="007D080F">
        <w:rPr>
          <w:rFonts w:cs="Times New Roman"/>
          <w:szCs w:val="26"/>
        </w:rPr>
        <w:t>?</w:t>
      </w:r>
    </w:p>
    <w:p w14:paraId="4DBD1345" w14:textId="0C5666BC" w:rsidR="0058537D" w:rsidRPr="007D080F" w:rsidRDefault="0058537D" w:rsidP="007D080F">
      <w:pPr>
        <w:spacing w:line="360" w:lineRule="auto"/>
        <w:rPr>
          <w:rFonts w:cs="Times New Roman"/>
          <w:b/>
          <w:bCs/>
          <w:szCs w:val="26"/>
        </w:rPr>
      </w:pPr>
      <w:r w:rsidRPr="007D080F">
        <w:rPr>
          <w:rFonts w:cs="Times New Roman"/>
          <w:b/>
          <w:bCs/>
          <w:szCs w:val="26"/>
        </w:rPr>
        <w:t>Phụ lục B. Thông tin người tham gia</w:t>
      </w:r>
      <w:r w:rsidR="00D2019B" w:rsidRPr="007D080F">
        <w:rPr>
          <w:rFonts w:cs="Times New Roman"/>
          <w:b/>
          <w:bCs/>
          <w:szCs w:val="26"/>
        </w:rPr>
        <w:t>/</w:t>
      </w:r>
      <w:r w:rsidRPr="007D080F">
        <w:rPr>
          <w:rFonts w:cs="Times New Roman"/>
          <w:b/>
          <w:bCs/>
          <w:szCs w:val="26"/>
        </w:rPr>
        <w:t>Appendix B. Participant Demographics</w:t>
      </w:r>
    </w:p>
    <w:tbl>
      <w:tblPr>
        <w:tblStyle w:val="TableGrid"/>
        <w:tblW w:w="0" w:type="auto"/>
        <w:tblLook w:val="04A0" w:firstRow="1" w:lastRow="0" w:firstColumn="1" w:lastColumn="0" w:noHBand="0" w:noVBand="1"/>
      </w:tblPr>
      <w:tblGrid>
        <w:gridCol w:w="1413"/>
        <w:gridCol w:w="1559"/>
        <w:gridCol w:w="4536"/>
        <w:gridCol w:w="1842"/>
      </w:tblGrid>
      <w:tr w:rsidR="00786321" w:rsidRPr="007D080F" w14:paraId="1109875B" w14:textId="77777777" w:rsidTr="00D2019B">
        <w:tc>
          <w:tcPr>
            <w:tcW w:w="1413" w:type="dxa"/>
            <w:vAlign w:val="center"/>
          </w:tcPr>
          <w:p w14:paraId="135F2CBB" w14:textId="77777777" w:rsidR="00786321" w:rsidRPr="007D080F" w:rsidRDefault="00786321" w:rsidP="007D080F">
            <w:pPr>
              <w:spacing w:line="360" w:lineRule="auto"/>
              <w:jc w:val="center"/>
              <w:rPr>
                <w:rFonts w:cs="Times New Roman"/>
                <w:szCs w:val="26"/>
              </w:rPr>
            </w:pPr>
            <w:r w:rsidRPr="007D080F">
              <w:rPr>
                <w:rFonts w:cs="Times New Roman"/>
                <w:b/>
                <w:bCs/>
                <w:szCs w:val="26"/>
              </w:rPr>
              <w:lastRenderedPageBreak/>
              <w:t>Mã người tham gia</w:t>
            </w:r>
          </w:p>
        </w:tc>
        <w:tc>
          <w:tcPr>
            <w:tcW w:w="1559" w:type="dxa"/>
            <w:vAlign w:val="center"/>
          </w:tcPr>
          <w:p w14:paraId="4543B2B6" w14:textId="77777777" w:rsidR="00786321" w:rsidRPr="007D080F" w:rsidRDefault="00786321" w:rsidP="007D080F">
            <w:pPr>
              <w:spacing w:line="360" w:lineRule="auto"/>
              <w:jc w:val="center"/>
              <w:rPr>
                <w:rFonts w:cs="Times New Roman"/>
                <w:szCs w:val="26"/>
              </w:rPr>
            </w:pPr>
            <w:r w:rsidRPr="007D080F">
              <w:rPr>
                <w:rFonts w:cs="Times New Roman"/>
                <w:b/>
                <w:bCs/>
                <w:szCs w:val="26"/>
              </w:rPr>
              <w:t>Giới tính</w:t>
            </w:r>
          </w:p>
        </w:tc>
        <w:tc>
          <w:tcPr>
            <w:tcW w:w="4536" w:type="dxa"/>
            <w:vAlign w:val="center"/>
          </w:tcPr>
          <w:p w14:paraId="512BD379" w14:textId="77777777" w:rsidR="00786321" w:rsidRPr="007D080F" w:rsidRDefault="00786321" w:rsidP="007D080F">
            <w:pPr>
              <w:spacing w:line="360" w:lineRule="auto"/>
              <w:jc w:val="center"/>
              <w:rPr>
                <w:rFonts w:cs="Times New Roman"/>
                <w:szCs w:val="26"/>
              </w:rPr>
            </w:pPr>
            <w:r w:rsidRPr="007D080F">
              <w:rPr>
                <w:rFonts w:cs="Times New Roman"/>
                <w:b/>
                <w:bCs/>
                <w:szCs w:val="26"/>
              </w:rPr>
              <w:t>Ngành học</w:t>
            </w:r>
          </w:p>
        </w:tc>
        <w:tc>
          <w:tcPr>
            <w:tcW w:w="1842" w:type="dxa"/>
            <w:vAlign w:val="center"/>
          </w:tcPr>
          <w:p w14:paraId="195C9D41" w14:textId="77777777" w:rsidR="00786321" w:rsidRPr="007D080F" w:rsidRDefault="00786321" w:rsidP="007D080F">
            <w:pPr>
              <w:spacing w:line="360" w:lineRule="auto"/>
              <w:jc w:val="center"/>
              <w:rPr>
                <w:rFonts w:cs="Times New Roman"/>
                <w:szCs w:val="26"/>
              </w:rPr>
            </w:pPr>
            <w:r w:rsidRPr="007D080F">
              <w:rPr>
                <w:rFonts w:cs="Times New Roman"/>
                <w:b/>
                <w:bCs/>
                <w:szCs w:val="26"/>
              </w:rPr>
              <w:t>Năm học</w:t>
            </w:r>
          </w:p>
        </w:tc>
      </w:tr>
      <w:tr w:rsidR="00786321" w:rsidRPr="007D080F" w14:paraId="7A24029B" w14:textId="77777777" w:rsidTr="00D2019B">
        <w:tc>
          <w:tcPr>
            <w:tcW w:w="1413" w:type="dxa"/>
            <w:vAlign w:val="center"/>
          </w:tcPr>
          <w:p w14:paraId="359A5F23" w14:textId="77777777" w:rsidR="00786321" w:rsidRPr="007D080F" w:rsidRDefault="00786321" w:rsidP="007D080F">
            <w:pPr>
              <w:spacing w:line="360" w:lineRule="auto"/>
              <w:rPr>
                <w:rFonts w:cs="Times New Roman"/>
                <w:szCs w:val="26"/>
              </w:rPr>
            </w:pPr>
            <w:r w:rsidRPr="007D080F">
              <w:rPr>
                <w:rFonts w:cs="Times New Roman"/>
                <w:szCs w:val="26"/>
              </w:rPr>
              <w:t>P1</w:t>
            </w:r>
          </w:p>
        </w:tc>
        <w:tc>
          <w:tcPr>
            <w:tcW w:w="1559" w:type="dxa"/>
            <w:vAlign w:val="center"/>
          </w:tcPr>
          <w:p w14:paraId="7E409A94" w14:textId="77777777" w:rsidR="00786321" w:rsidRPr="007D080F" w:rsidRDefault="00786321" w:rsidP="007D080F">
            <w:pPr>
              <w:spacing w:line="360" w:lineRule="auto"/>
              <w:rPr>
                <w:rFonts w:cs="Times New Roman"/>
                <w:szCs w:val="26"/>
              </w:rPr>
            </w:pPr>
            <w:r w:rsidRPr="007D080F">
              <w:rPr>
                <w:rFonts w:cs="Times New Roman"/>
                <w:szCs w:val="26"/>
              </w:rPr>
              <w:t>Nữ/ Female</w:t>
            </w:r>
          </w:p>
        </w:tc>
        <w:tc>
          <w:tcPr>
            <w:tcW w:w="4536" w:type="dxa"/>
            <w:vAlign w:val="center"/>
          </w:tcPr>
          <w:p w14:paraId="0F7709F1" w14:textId="77777777" w:rsidR="00786321" w:rsidRPr="007D080F" w:rsidRDefault="00786321" w:rsidP="007D080F">
            <w:pPr>
              <w:spacing w:line="360" w:lineRule="auto"/>
              <w:rPr>
                <w:rFonts w:cs="Times New Roman"/>
                <w:szCs w:val="26"/>
              </w:rPr>
            </w:pPr>
            <w:r w:rsidRPr="007D080F">
              <w:rPr>
                <w:rFonts w:cs="Times New Roman"/>
                <w:szCs w:val="26"/>
              </w:rPr>
              <w:t>Kinh doanh quốc tế / International Business</w:t>
            </w:r>
          </w:p>
        </w:tc>
        <w:tc>
          <w:tcPr>
            <w:tcW w:w="1842" w:type="dxa"/>
            <w:vAlign w:val="center"/>
          </w:tcPr>
          <w:p w14:paraId="64C524DC" w14:textId="77777777" w:rsidR="00786321" w:rsidRPr="007D080F" w:rsidRDefault="00786321" w:rsidP="007D080F">
            <w:pPr>
              <w:spacing w:line="360" w:lineRule="auto"/>
              <w:rPr>
                <w:rFonts w:cs="Times New Roman"/>
                <w:szCs w:val="26"/>
              </w:rPr>
            </w:pPr>
            <w:r w:rsidRPr="007D080F">
              <w:rPr>
                <w:rFonts w:cs="Times New Roman"/>
                <w:szCs w:val="26"/>
              </w:rPr>
              <w:t>Năm 3 / Year 3</w:t>
            </w:r>
          </w:p>
        </w:tc>
      </w:tr>
      <w:tr w:rsidR="00786321" w:rsidRPr="007D080F" w14:paraId="5FF3CDB6" w14:textId="77777777" w:rsidTr="00D2019B">
        <w:tc>
          <w:tcPr>
            <w:tcW w:w="1413" w:type="dxa"/>
            <w:vAlign w:val="center"/>
          </w:tcPr>
          <w:p w14:paraId="5284E9B8" w14:textId="77777777" w:rsidR="00786321" w:rsidRPr="007D080F" w:rsidRDefault="00786321" w:rsidP="007D080F">
            <w:pPr>
              <w:spacing w:line="360" w:lineRule="auto"/>
              <w:rPr>
                <w:rFonts w:cs="Times New Roman"/>
                <w:szCs w:val="26"/>
              </w:rPr>
            </w:pPr>
            <w:r w:rsidRPr="007D080F">
              <w:rPr>
                <w:rFonts w:cs="Times New Roman"/>
                <w:szCs w:val="26"/>
              </w:rPr>
              <w:t>P2</w:t>
            </w:r>
          </w:p>
        </w:tc>
        <w:tc>
          <w:tcPr>
            <w:tcW w:w="1559" w:type="dxa"/>
            <w:vAlign w:val="center"/>
          </w:tcPr>
          <w:p w14:paraId="500729F5" w14:textId="77777777" w:rsidR="00786321" w:rsidRPr="007D080F" w:rsidRDefault="00786321" w:rsidP="007D080F">
            <w:pPr>
              <w:spacing w:line="360" w:lineRule="auto"/>
              <w:rPr>
                <w:rFonts w:cs="Times New Roman"/>
                <w:szCs w:val="26"/>
              </w:rPr>
            </w:pPr>
            <w:r w:rsidRPr="007D080F">
              <w:rPr>
                <w:rFonts w:cs="Times New Roman"/>
                <w:szCs w:val="26"/>
              </w:rPr>
              <w:t>Nam / Male</w:t>
            </w:r>
          </w:p>
        </w:tc>
        <w:tc>
          <w:tcPr>
            <w:tcW w:w="4536" w:type="dxa"/>
            <w:vAlign w:val="center"/>
          </w:tcPr>
          <w:p w14:paraId="3DE18E58" w14:textId="77777777" w:rsidR="00786321" w:rsidRPr="007D080F" w:rsidRDefault="00786321" w:rsidP="007D080F">
            <w:pPr>
              <w:spacing w:line="360" w:lineRule="auto"/>
              <w:rPr>
                <w:rFonts w:cs="Times New Roman"/>
                <w:szCs w:val="26"/>
              </w:rPr>
            </w:pPr>
            <w:r w:rsidRPr="007D080F">
              <w:rPr>
                <w:rFonts w:cs="Times New Roman"/>
                <w:szCs w:val="26"/>
              </w:rPr>
              <w:t>Công nghệ thông tin / Information Technology</w:t>
            </w:r>
          </w:p>
        </w:tc>
        <w:tc>
          <w:tcPr>
            <w:tcW w:w="1842" w:type="dxa"/>
            <w:vAlign w:val="center"/>
          </w:tcPr>
          <w:p w14:paraId="111EA6DB" w14:textId="77777777" w:rsidR="00786321" w:rsidRPr="007D080F" w:rsidRDefault="00786321" w:rsidP="007D080F">
            <w:pPr>
              <w:spacing w:line="360" w:lineRule="auto"/>
              <w:rPr>
                <w:rFonts w:cs="Times New Roman"/>
                <w:szCs w:val="26"/>
              </w:rPr>
            </w:pPr>
            <w:r w:rsidRPr="007D080F">
              <w:rPr>
                <w:rFonts w:cs="Times New Roman"/>
                <w:szCs w:val="26"/>
              </w:rPr>
              <w:t>Năm 4 / Year 4</w:t>
            </w:r>
          </w:p>
        </w:tc>
      </w:tr>
      <w:tr w:rsidR="00786321" w:rsidRPr="007D080F" w14:paraId="65D261FA" w14:textId="77777777" w:rsidTr="00D2019B">
        <w:tc>
          <w:tcPr>
            <w:tcW w:w="1413" w:type="dxa"/>
            <w:vAlign w:val="center"/>
          </w:tcPr>
          <w:p w14:paraId="2727BB20" w14:textId="77777777" w:rsidR="00786321" w:rsidRPr="007D080F" w:rsidRDefault="00786321" w:rsidP="007D080F">
            <w:pPr>
              <w:spacing w:line="360" w:lineRule="auto"/>
              <w:rPr>
                <w:rFonts w:cs="Times New Roman"/>
                <w:szCs w:val="26"/>
              </w:rPr>
            </w:pPr>
            <w:r w:rsidRPr="007D080F">
              <w:rPr>
                <w:rFonts w:cs="Times New Roman"/>
                <w:szCs w:val="26"/>
              </w:rPr>
              <w:t>P3</w:t>
            </w:r>
          </w:p>
        </w:tc>
        <w:tc>
          <w:tcPr>
            <w:tcW w:w="1559" w:type="dxa"/>
            <w:vAlign w:val="center"/>
          </w:tcPr>
          <w:p w14:paraId="3A4285B4" w14:textId="77777777" w:rsidR="00786321" w:rsidRPr="007D080F" w:rsidRDefault="00786321" w:rsidP="007D080F">
            <w:pPr>
              <w:spacing w:line="360" w:lineRule="auto"/>
              <w:rPr>
                <w:rFonts w:cs="Times New Roman"/>
                <w:szCs w:val="26"/>
              </w:rPr>
            </w:pPr>
            <w:r w:rsidRPr="007D080F">
              <w:rPr>
                <w:rFonts w:cs="Times New Roman"/>
                <w:szCs w:val="26"/>
              </w:rPr>
              <w:t>Nữ/ Female</w:t>
            </w:r>
          </w:p>
        </w:tc>
        <w:tc>
          <w:tcPr>
            <w:tcW w:w="4536" w:type="dxa"/>
            <w:vAlign w:val="center"/>
          </w:tcPr>
          <w:p w14:paraId="25102462" w14:textId="77777777" w:rsidR="00786321" w:rsidRPr="007D080F" w:rsidRDefault="00786321" w:rsidP="007D080F">
            <w:pPr>
              <w:spacing w:line="360" w:lineRule="auto"/>
              <w:rPr>
                <w:rFonts w:cs="Times New Roman"/>
                <w:szCs w:val="26"/>
              </w:rPr>
            </w:pPr>
            <w:r w:rsidRPr="007D080F">
              <w:rPr>
                <w:rFonts w:cs="Times New Roman"/>
                <w:szCs w:val="26"/>
              </w:rPr>
              <w:t>Quản trị du lịch / Tourism Management</w:t>
            </w:r>
          </w:p>
        </w:tc>
        <w:tc>
          <w:tcPr>
            <w:tcW w:w="1842" w:type="dxa"/>
            <w:vAlign w:val="center"/>
          </w:tcPr>
          <w:p w14:paraId="77507CD8" w14:textId="77777777" w:rsidR="00786321" w:rsidRPr="007D080F" w:rsidRDefault="00786321" w:rsidP="007D080F">
            <w:pPr>
              <w:spacing w:line="360" w:lineRule="auto"/>
              <w:rPr>
                <w:rFonts w:cs="Times New Roman"/>
                <w:szCs w:val="26"/>
              </w:rPr>
            </w:pPr>
            <w:r w:rsidRPr="007D080F">
              <w:rPr>
                <w:rFonts w:cs="Times New Roman"/>
                <w:szCs w:val="26"/>
              </w:rPr>
              <w:t>Năm 2 / Year 2</w:t>
            </w:r>
          </w:p>
        </w:tc>
      </w:tr>
      <w:tr w:rsidR="00786321" w:rsidRPr="007D080F" w14:paraId="0CB18C77" w14:textId="77777777" w:rsidTr="00D2019B">
        <w:tc>
          <w:tcPr>
            <w:tcW w:w="1413" w:type="dxa"/>
            <w:vAlign w:val="center"/>
          </w:tcPr>
          <w:p w14:paraId="5305A93B" w14:textId="77777777" w:rsidR="00786321" w:rsidRPr="007D080F" w:rsidRDefault="00786321" w:rsidP="007D080F">
            <w:pPr>
              <w:spacing w:line="360" w:lineRule="auto"/>
              <w:rPr>
                <w:rFonts w:cs="Times New Roman"/>
                <w:szCs w:val="26"/>
              </w:rPr>
            </w:pPr>
            <w:r w:rsidRPr="007D080F">
              <w:rPr>
                <w:rFonts w:cs="Times New Roman"/>
                <w:szCs w:val="26"/>
              </w:rPr>
              <w:t>P4</w:t>
            </w:r>
          </w:p>
        </w:tc>
        <w:tc>
          <w:tcPr>
            <w:tcW w:w="1559" w:type="dxa"/>
            <w:vAlign w:val="center"/>
          </w:tcPr>
          <w:p w14:paraId="1B3A2E7A" w14:textId="77777777" w:rsidR="00786321" w:rsidRPr="007D080F" w:rsidRDefault="00786321" w:rsidP="007D080F">
            <w:pPr>
              <w:spacing w:line="360" w:lineRule="auto"/>
              <w:rPr>
                <w:rFonts w:cs="Times New Roman"/>
                <w:szCs w:val="26"/>
              </w:rPr>
            </w:pPr>
            <w:r w:rsidRPr="007D080F">
              <w:rPr>
                <w:rFonts w:cs="Times New Roman"/>
                <w:szCs w:val="26"/>
              </w:rPr>
              <w:t>Nữ/ Female</w:t>
            </w:r>
          </w:p>
        </w:tc>
        <w:tc>
          <w:tcPr>
            <w:tcW w:w="4536" w:type="dxa"/>
            <w:vAlign w:val="center"/>
          </w:tcPr>
          <w:p w14:paraId="2215C355" w14:textId="77777777" w:rsidR="00786321" w:rsidRPr="007D080F" w:rsidRDefault="00786321" w:rsidP="007D080F">
            <w:pPr>
              <w:spacing w:line="360" w:lineRule="auto"/>
              <w:rPr>
                <w:rFonts w:cs="Times New Roman"/>
                <w:szCs w:val="26"/>
              </w:rPr>
            </w:pPr>
            <w:r w:rsidRPr="007D080F">
              <w:rPr>
                <w:rFonts w:cs="Times New Roman"/>
                <w:szCs w:val="26"/>
              </w:rPr>
              <w:t>Kế toán / Accounting</w:t>
            </w:r>
          </w:p>
        </w:tc>
        <w:tc>
          <w:tcPr>
            <w:tcW w:w="1842" w:type="dxa"/>
            <w:vAlign w:val="center"/>
          </w:tcPr>
          <w:p w14:paraId="37F35285" w14:textId="77777777" w:rsidR="00786321" w:rsidRPr="007D080F" w:rsidRDefault="00786321" w:rsidP="007D080F">
            <w:pPr>
              <w:spacing w:line="360" w:lineRule="auto"/>
              <w:rPr>
                <w:rFonts w:cs="Times New Roman"/>
                <w:szCs w:val="26"/>
              </w:rPr>
            </w:pPr>
            <w:r w:rsidRPr="007D080F">
              <w:rPr>
                <w:rFonts w:cs="Times New Roman"/>
                <w:szCs w:val="26"/>
              </w:rPr>
              <w:t>Năm 3 / Year 3</w:t>
            </w:r>
          </w:p>
        </w:tc>
      </w:tr>
      <w:tr w:rsidR="00786321" w:rsidRPr="007D080F" w14:paraId="05E9C726" w14:textId="77777777" w:rsidTr="00D2019B">
        <w:tc>
          <w:tcPr>
            <w:tcW w:w="1413" w:type="dxa"/>
            <w:vAlign w:val="center"/>
          </w:tcPr>
          <w:p w14:paraId="12666409" w14:textId="77777777" w:rsidR="00786321" w:rsidRPr="007D080F" w:rsidRDefault="00786321" w:rsidP="007D080F">
            <w:pPr>
              <w:spacing w:line="360" w:lineRule="auto"/>
              <w:rPr>
                <w:rFonts w:cs="Times New Roman"/>
                <w:szCs w:val="26"/>
              </w:rPr>
            </w:pPr>
            <w:r w:rsidRPr="007D080F">
              <w:rPr>
                <w:rFonts w:cs="Times New Roman"/>
                <w:szCs w:val="26"/>
              </w:rPr>
              <w:t>P5</w:t>
            </w:r>
          </w:p>
        </w:tc>
        <w:tc>
          <w:tcPr>
            <w:tcW w:w="1559" w:type="dxa"/>
            <w:vAlign w:val="center"/>
          </w:tcPr>
          <w:p w14:paraId="7D186696" w14:textId="77777777" w:rsidR="00786321" w:rsidRPr="007D080F" w:rsidRDefault="00786321" w:rsidP="007D080F">
            <w:pPr>
              <w:spacing w:line="360" w:lineRule="auto"/>
              <w:rPr>
                <w:rFonts w:cs="Times New Roman"/>
                <w:szCs w:val="26"/>
              </w:rPr>
            </w:pPr>
            <w:r w:rsidRPr="007D080F">
              <w:rPr>
                <w:rFonts w:cs="Times New Roman"/>
                <w:szCs w:val="26"/>
              </w:rPr>
              <w:t>Nam / Male</w:t>
            </w:r>
          </w:p>
        </w:tc>
        <w:tc>
          <w:tcPr>
            <w:tcW w:w="4536" w:type="dxa"/>
            <w:vAlign w:val="center"/>
          </w:tcPr>
          <w:p w14:paraId="2C2486F9" w14:textId="77777777" w:rsidR="00786321" w:rsidRPr="007D080F" w:rsidRDefault="00786321" w:rsidP="007D080F">
            <w:pPr>
              <w:spacing w:line="360" w:lineRule="auto"/>
              <w:rPr>
                <w:rFonts w:cs="Times New Roman"/>
                <w:szCs w:val="26"/>
              </w:rPr>
            </w:pPr>
            <w:r w:rsidRPr="007D080F">
              <w:rPr>
                <w:rFonts w:cs="Times New Roman"/>
                <w:szCs w:val="26"/>
              </w:rPr>
              <w:t>Công nghệ thực phẩm / Food Technology</w:t>
            </w:r>
          </w:p>
        </w:tc>
        <w:tc>
          <w:tcPr>
            <w:tcW w:w="1842" w:type="dxa"/>
            <w:vAlign w:val="center"/>
          </w:tcPr>
          <w:p w14:paraId="105AC950" w14:textId="77777777" w:rsidR="00786321" w:rsidRPr="007D080F" w:rsidRDefault="00786321" w:rsidP="007D080F">
            <w:pPr>
              <w:spacing w:line="360" w:lineRule="auto"/>
              <w:rPr>
                <w:rFonts w:cs="Times New Roman"/>
                <w:szCs w:val="26"/>
              </w:rPr>
            </w:pPr>
            <w:r w:rsidRPr="007D080F">
              <w:rPr>
                <w:rFonts w:cs="Times New Roman"/>
                <w:szCs w:val="26"/>
              </w:rPr>
              <w:t>Năm 4 / Year 4</w:t>
            </w:r>
          </w:p>
        </w:tc>
      </w:tr>
      <w:tr w:rsidR="00786321" w:rsidRPr="007D080F" w14:paraId="5BB5C8C6" w14:textId="77777777" w:rsidTr="00D2019B">
        <w:tc>
          <w:tcPr>
            <w:tcW w:w="1413" w:type="dxa"/>
            <w:vAlign w:val="center"/>
          </w:tcPr>
          <w:p w14:paraId="7489C269" w14:textId="77777777" w:rsidR="00786321" w:rsidRPr="007D080F" w:rsidRDefault="00786321" w:rsidP="007D080F">
            <w:pPr>
              <w:spacing w:line="360" w:lineRule="auto"/>
              <w:rPr>
                <w:rFonts w:cs="Times New Roman"/>
                <w:szCs w:val="26"/>
              </w:rPr>
            </w:pPr>
            <w:r w:rsidRPr="007D080F">
              <w:rPr>
                <w:rFonts w:cs="Times New Roman"/>
                <w:szCs w:val="26"/>
              </w:rPr>
              <w:t>P6</w:t>
            </w:r>
          </w:p>
        </w:tc>
        <w:tc>
          <w:tcPr>
            <w:tcW w:w="1559" w:type="dxa"/>
            <w:vAlign w:val="center"/>
          </w:tcPr>
          <w:p w14:paraId="63F42C88" w14:textId="77777777" w:rsidR="00786321" w:rsidRPr="007D080F" w:rsidRDefault="00786321" w:rsidP="007D080F">
            <w:pPr>
              <w:spacing w:line="360" w:lineRule="auto"/>
              <w:rPr>
                <w:rFonts w:cs="Times New Roman"/>
                <w:szCs w:val="26"/>
              </w:rPr>
            </w:pPr>
            <w:r w:rsidRPr="007D080F">
              <w:rPr>
                <w:rFonts w:cs="Times New Roman"/>
                <w:szCs w:val="26"/>
              </w:rPr>
              <w:t>Nữ/ Female</w:t>
            </w:r>
          </w:p>
        </w:tc>
        <w:tc>
          <w:tcPr>
            <w:tcW w:w="4536" w:type="dxa"/>
            <w:vAlign w:val="center"/>
          </w:tcPr>
          <w:p w14:paraId="295D36F3" w14:textId="77777777" w:rsidR="00786321" w:rsidRPr="007D080F" w:rsidRDefault="00786321" w:rsidP="007D080F">
            <w:pPr>
              <w:spacing w:line="360" w:lineRule="auto"/>
              <w:rPr>
                <w:rFonts w:cs="Times New Roman"/>
                <w:szCs w:val="26"/>
              </w:rPr>
            </w:pPr>
            <w:r w:rsidRPr="007D080F">
              <w:rPr>
                <w:rFonts w:cs="Times New Roman"/>
                <w:szCs w:val="26"/>
              </w:rPr>
              <w:t>Marketing</w:t>
            </w:r>
          </w:p>
        </w:tc>
        <w:tc>
          <w:tcPr>
            <w:tcW w:w="1842" w:type="dxa"/>
            <w:vAlign w:val="center"/>
          </w:tcPr>
          <w:p w14:paraId="7811BE13" w14:textId="77777777" w:rsidR="00786321" w:rsidRPr="007D080F" w:rsidRDefault="00786321" w:rsidP="007D080F">
            <w:pPr>
              <w:spacing w:line="360" w:lineRule="auto"/>
              <w:rPr>
                <w:rFonts w:cs="Times New Roman"/>
                <w:szCs w:val="26"/>
              </w:rPr>
            </w:pPr>
            <w:r w:rsidRPr="007D080F">
              <w:rPr>
                <w:rFonts w:cs="Times New Roman"/>
                <w:szCs w:val="26"/>
              </w:rPr>
              <w:t>Năm 2 / Year 2</w:t>
            </w:r>
          </w:p>
        </w:tc>
      </w:tr>
      <w:tr w:rsidR="00786321" w:rsidRPr="007D080F" w14:paraId="13844A67" w14:textId="77777777" w:rsidTr="00D2019B">
        <w:tc>
          <w:tcPr>
            <w:tcW w:w="1413" w:type="dxa"/>
            <w:vAlign w:val="center"/>
          </w:tcPr>
          <w:p w14:paraId="67E44718" w14:textId="77777777" w:rsidR="00786321" w:rsidRPr="007D080F" w:rsidRDefault="00786321" w:rsidP="007D080F">
            <w:pPr>
              <w:spacing w:line="360" w:lineRule="auto"/>
              <w:rPr>
                <w:rFonts w:cs="Times New Roman"/>
                <w:szCs w:val="26"/>
              </w:rPr>
            </w:pPr>
            <w:r w:rsidRPr="007D080F">
              <w:rPr>
                <w:rFonts w:cs="Times New Roman"/>
                <w:szCs w:val="26"/>
              </w:rPr>
              <w:t>P7</w:t>
            </w:r>
          </w:p>
        </w:tc>
        <w:tc>
          <w:tcPr>
            <w:tcW w:w="1559" w:type="dxa"/>
            <w:vAlign w:val="center"/>
          </w:tcPr>
          <w:p w14:paraId="3B884487" w14:textId="77777777" w:rsidR="00786321" w:rsidRPr="007D080F" w:rsidRDefault="00786321" w:rsidP="007D080F">
            <w:pPr>
              <w:spacing w:line="360" w:lineRule="auto"/>
              <w:rPr>
                <w:rFonts w:cs="Times New Roman"/>
                <w:szCs w:val="26"/>
              </w:rPr>
            </w:pPr>
            <w:r w:rsidRPr="007D080F">
              <w:rPr>
                <w:rFonts w:cs="Times New Roman"/>
                <w:szCs w:val="26"/>
              </w:rPr>
              <w:t>Nữ/ Female</w:t>
            </w:r>
          </w:p>
        </w:tc>
        <w:tc>
          <w:tcPr>
            <w:tcW w:w="4536" w:type="dxa"/>
            <w:vAlign w:val="center"/>
          </w:tcPr>
          <w:p w14:paraId="75B9BC97" w14:textId="77777777" w:rsidR="00786321" w:rsidRPr="007D080F" w:rsidRDefault="00786321" w:rsidP="007D080F">
            <w:pPr>
              <w:spacing w:line="360" w:lineRule="auto"/>
              <w:rPr>
                <w:rFonts w:cs="Times New Roman"/>
                <w:szCs w:val="26"/>
              </w:rPr>
            </w:pPr>
            <w:r w:rsidRPr="007D080F">
              <w:rPr>
                <w:rFonts w:cs="Times New Roman"/>
                <w:szCs w:val="26"/>
              </w:rPr>
              <w:t>Tài chính – Ngân hàng / Finance and Banking</w:t>
            </w:r>
          </w:p>
        </w:tc>
        <w:tc>
          <w:tcPr>
            <w:tcW w:w="1842" w:type="dxa"/>
            <w:vAlign w:val="center"/>
          </w:tcPr>
          <w:p w14:paraId="7184ECFB" w14:textId="77777777" w:rsidR="00786321" w:rsidRPr="007D080F" w:rsidRDefault="00786321" w:rsidP="007D080F">
            <w:pPr>
              <w:spacing w:line="360" w:lineRule="auto"/>
              <w:rPr>
                <w:rFonts w:cs="Times New Roman"/>
                <w:szCs w:val="26"/>
              </w:rPr>
            </w:pPr>
            <w:r w:rsidRPr="007D080F">
              <w:rPr>
                <w:rFonts w:cs="Times New Roman"/>
                <w:szCs w:val="26"/>
              </w:rPr>
              <w:t>Năm 4 / Year 4</w:t>
            </w:r>
          </w:p>
        </w:tc>
      </w:tr>
      <w:tr w:rsidR="00786321" w:rsidRPr="007D080F" w14:paraId="7B8DFBBC" w14:textId="77777777" w:rsidTr="00D2019B">
        <w:tc>
          <w:tcPr>
            <w:tcW w:w="1413" w:type="dxa"/>
            <w:vAlign w:val="center"/>
          </w:tcPr>
          <w:p w14:paraId="55271693" w14:textId="77777777" w:rsidR="00786321" w:rsidRPr="007D080F" w:rsidRDefault="00786321" w:rsidP="007D080F">
            <w:pPr>
              <w:spacing w:line="360" w:lineRule="auto"/>
              <w:rPr>
                <w:rFonts w:cs="Times New Roman"/>
                <w:szCs w:val="26"/>
              </w:rPr>
            </w:pPr>
            <w:r w:rsidRPr="007D080F">
              <w:rPr>
                <w:rFonts w:cs="Times New Roman"/>
                <w:szCs w:val="26"/>
              </w:rPr>
              <w:t>P8</w:t>
            </w:r>
          </w:p>
        </w:tc>
        <w:tc>
          <w:tcPr>
            <w:tcW w:w="1559" w:type="dxa"/>
            <w:vAlign w:val="center"/>
          </w:tcPr>
          <w:p w14:paraId="5799F857" w14:textId="77777777" w:rsidR="00786321" w:rsidRPr="007D080F" w:rsidRDefault="00786321" w:rsidP="007D080F">
            <w:pPr>
              <w:spacing w:line="360" w:lineRule="auto"/>
              <w:rPr>
                <w:rFonts w:cs="Times New Roman"/>
                <w:szCs w:val="26"/>
              </w:rPr>
            </w:pPr>
            <w:r w:rsidRPr="007D080F">
              <w:rPr>
                <w:rFonts w:cs="Times New Roman"/>
                <w:szCs w:val="26"/>
              </w:rPr>
              <w:t>Nam / Male</w:t>
            </w:r>
          </w:p>
        </w:tc>
        <w:tc>
          <w:tcPr>
            <w:tcW w:w="4536" w:type="dxa"/>
            <w:vAlign w:val="center"/>
          </w:tcPr>
          <w:p w14:paraId="48D913DF" w14:textId="77777777" w:rsidR="00786321" w:rsidRPr="007D080F" w:rsidRDefault="00786321" w:rsidP="007D080F">
            <w:pPr>
              <w:spacing w:line="360" w:lineRule="auto"/>
              <w:rPr>
                <w:rFonts w:cs="Times New Roman"/>
                <w:szCs w:val="26"/>
              </w:rPr>
            </w:pPr>
            <w:r w:rsidRPr="007D080F">
              <w:rPr>
                <w:rFonts w:cs="Times New Roman"/>
                <w:szCs w:val="26"/>
              </w:rPr>
              <w:t>Quản trị kinh doanh / Business Administration</w:t>
            </w:r>
          </w:p>
        </w:tc>
        <w:tc>
          <w:tcPr>
            <w:tcW w:w="1842" w:type="dxa"/>
            <w:vAlign w:val="center"/>
          </w:tcPr>
          <w:p w14:paraId="4ADC2BED" w14:textId="77777777" w:rsidR="00786321" w:rsidRPr="007D080F" w:rsidRDefault="00786321" w:rsidP="007D080F">
            <w:pPr>
              <w:spacing w:line="360" w:lineRule="auto"/>
              <w:rPr>
                <w:rFonts w:cs="Times New Roman"/>
                <w:szCs w:val="26"/>
              </w:rPr>
            </w:pPr>
            <w:r w:rsidRPr="007D080F">
              <w:rPr>
                <w:rFonts w:cs="Times New Roman"/>
                <w:szCs w:val="26"/>
              </w:rPr>
              <w:t>Năm 3 / Year 3</w:t>
            </w:r>
          </w:p>
        </w:tc>
      </w:tr>
      <w:tr w:rsidR="00786321" w:rsidRPr="007D080F" w14:paraId="60E3D118" w14:textId="77777777" w:rsidTr="00D2019B">
        <w:tc>
          <w:tcPr>
            <w:tcW w:w="1413" w:type="dxa"/>
            <w:vAlign w:val="center"/>
          </w:tcPr>
          <w:p w14:paraId="10FF56EF" w14:textId="77777777" w:rsidR="00786321" w:rsidRPr="007D080F" w:rsidRDefault="00786321" w:rsidP="007D080F">
            <w:pPr>
              <w:spacing w:line="360" w:lineRule="auto"/>
              <w:rPr>
                <w:rFonts w:cs="Times New Roman"/>
                <w:szCs w:val="26"/>
              </w:rPr>
            </w:pPr>
            <w:r w:rsidRPr="007D080F">
              <w:rPr>
                <w:rFonts w:cs="Times New Roman"/>
                <w:szCs w:val="26"/>
              </w:rPr>
              <w:t>P9</w:t>
            </w:r>
          </w:p>
        </w:tc>
        <w:tc>
          <w:tcPr>
            <w:tcW w:w="1559" w:type="dxa"/>
            <w:vAlign w:val="center"/>
          </w:tcPr>
          <w:p w14:paraId="2EB6B736" w14:textId="77777777" w:rsidR="00786321" w:rsidRPr="007D080F" w:rsidRDefault="00786321" w:rsidP="007D080F">
            <w:pPr>
              <w:spacing w:line="360" w:lineRule="auto"/>
              <w:rPr>
                <w:rFonts w:cs="Times New Roman"/>
                <w:szCs w:val="26"/>
              </w:rPr>
            </w:pPr>
            <w:r w:rsidRPr="007D080F">
              <w:rPr>
                <w:rFonts w:cs="Times New Roman"/>
                <w:szCs w:val="26"/>
              </w:rPr>
              <w:t>Nữ / Female</w:t>
            </w:r>
          </w:p>
        </w:tc>
        <w:tc>
          <w:tcPr>
            <w:tcW w:w="4536" w:type="dxa"/>
            <w:vAlign w:val="center"/>
          </w:tcPr>
          <w:p w14:paraId="329F68C9" w14:textId="77777777" w:rsidR="00786321" w:rsidRPr="007D080F" w:rsidRDefault="00786321" w:rsidP="007D080F">
            <w:pPr>
              <w:spacing w:line="360" w:lineRule="auto"/>
              <w:rPr>
                <w:rFonts w:cs="Times New Roman"/>
                <w:szCs w:val="26"/>
              </w:rPr>
            </w:pPr>
            <w:r w:rsidRPr="007D080F">
              <w:rPr>
                <w:rFonts w:cs="Times New Roman"/>
                <w:szCs w:val="26"/>
              </w:rPr>
              <w:t>Du lịch – Nhà hàng / Tourism and Hospitality</w:t>
            </w:r>
          </w:p>
        </w:tc>
        <w:tc>
          <w:tcPr>
            <w:tcW w:w="1842" w:type="dxa"/>
            <w:vAlign w:val="center"/>
          </w:tcPr>
          <w:p w14:paraId="2883BC84" w14:textId="77777777" w:rsidR="00786321" w:rsidRPr="007D080F" w:rsidRDefault="00786321" w:rsidP="007D080F">
            <w:pPr>
              <w:spacing w:line="360" w:lineRule="auto"/>
              <w:rPr>
                <w:rFonts w:cs="Times New Roman"/>
                <w:szCs w:val="26"/>
              </w:rPr>
            </w:pPr>
            <w:r w:rsidRPr="007D080F">
              <w:rPr>
                <w:rFonts w:cs="Times New Roman"/>
                <w:szCs w:val="26"/>
              </w:rPr>
              <w:t>Năm 2 / Year 2</w:t>
            </w:r>
          </w:p>
        </w:tc>
      </w:tr>
      <w:tr w:rsidR="00786321" w:rsidRPr="007D080F" w14:paraId="4CFC14C5" w14:textId="77777777" w:rsidTr="00D2019B">
        <w:tc>
          <w:tcPr>
            <w:tcW w:w="1413" w:type="dxa"/>
            <w:vAlign w:val="center"/>
          </w:tcPr>
          <w:p w14:paraId="1ED967F4" w14:textId="77777777" w:rsidR="00786321" w:rsidRPr="007D080F" w:rsidRDefault="00786321" w:rsidP="007D080F">
            <w:pPr>
              <w:spacing w:line="360" w:lineRule="auto"/>
              <w:rPr>
                <w:rFonts w:cs="Times New Roman"/>
                <w:szCs w:val="26"/>
              </w:rPr>
            </w:pPr>
            <w:r w:rsidRPr="007D080F">
              <w:rPr>
                <w:rFonts w:cs="Times New Roman"/>
                <w:szCs w:val="26"/>
              </w:rPr>
              <w:t>P10</w:t>
            </w:r>
          </w:p>
        </w:tc>
        <w:tc>
          <w:tcPr>
            <w:tcW w:w="1559" w:type="dxa"/>
            <w:vAlign w:val="center"/>
          </w:tcPr>
          <w:p w14:paraId="1575B424" w14:textId="77777777" w:rsidR="00786321" w:rsidRPr="007D080F" w:rsidRDefault="00786321" w:rsidP="007D080F">
            <w:pPr>
              <w:spacing w:line="360" w:lineRule="auto"/>
              <w:rPr>
                <w:rFonts w:cs="Times New Roman"/>
                <w:szCs w:val="26"/>
              </w:rPr>
            </w:pPr>
            <w:r w:rsidRPr="007D080F">
              <w:rPr>
                <w:rFonts w:cs="Times New Roman"/>
                <w:szCs w:val="26"/>
              </w:rPr>
              <w:t>Nữ / Female</w:t>
            </w:r>
          </w:p>
        </w:tc>
        <w:tc>
          <w:tcPr>
            <w:tcW w:w="4536" w:type="dxa"/>
            <w:vAlign w:val="center"/>
          </w:tcPr>
          <w:p w14:paraId="5F8C7AE7" w14:textId="77777777" w:rsidR="00786321" w:rsidRPr="007D080F" w:rsidRDefault="00786321" w:rsidP="007D080F">
            <w:pPr>
              <w:spacing w:line="360" w:lineRule="auto"/>
              <w:rPr>
                <w:rFonts w:cs="Times New Roman"/>
                <w:szCs w:val="26"/>
              </w:rPr>
            </w:pPr>
            <w:r w:rsidRPr="007D080F">
              <w:rPr>
                <w:rFonts w:cs="Times New Roman"/>
                <w:szCs w:val="26"/>
              </w:rPr>
              <w:t>Kế toán / Accounting</w:t>
            </w:r>
          </w:p>
        </w:tc>
        <w:tc>
          <w:tcPr>
            <w:tcW w:w="1842" w:type="dxa"/>
            <w:vAlign w:val="center"/>
          </w:tcPr>
          <w:p w14:paraId="2B53E81B" w14:textId="77777777" w:rsidR="00786321" w:rsidRPr="007D080F" w:rsidRDefault="00786321" w:rsidP="007D080F">
            <w:pPr>
              <w:spacing w:line="360" w:lineRule="auto"/>
              <w:rPr>
                <w:rFonts w:cs="Times New Roman"/>
                <w:szCs w:val="26"/>
              </w:rPr>
            </w:pPr>
            <w:r w:rsidRPr="007D080F">
              <w:rPr>
                <w:rFonts w:cs="Times New Roman"/>
                <w:szCs w:val="26"/>
              </w:rPr>
              <w:t>Năm 4 / Year 4</w:t>
            </w:r>
          </w:p>
        </w:tc>
      </w:tr>
    </w:tbl>
    <w:p w14:paraId="5589DC8A" w14:textId="77777777" w:rsidR="00786321" w:rsidRPr="007D080F" w:rsidRDefault="00786321" w:rsidP="007D080F">
      <w:pPr>
        <w:spacing w:line="360" w:lineRule="auto"/>
        <w:rPr>
          <w:rFonts w:cs="Times New Roman"/>
          <w:b/>
          <w:bCs/>
          <w:szCs w:val="26"/>
          <w:lang w:val="vi-VN"/>
        </w:rPr>
      </w:pPr>
    </w:p>
    <w:p w14:paraId="680E3049" w14:textId="4D5ED02E" w:rsidR="00DF478F" w:rsidRPr="007D080F" w:rsidRDefault="0058537D" w:rsidP="007D080F">
      <w:pPr>
        <w:spacing w:line="360" w:lineRule="auto"/>
        <w:rPr>
          <w:rFonts w:cs="Times New Roman"/>
          <w:b/>
          <w:bCs/>
          <w:szCs w:val="26"/>
          <w:lang w:val="vi-VN"/>
        </w:rPr>
      </w:pPr>
      <w:r w:rsidRPr="007D080F">
        <w:rPr>
          <w:rFonts w:cs="Times New Roman"/>
          <w:b/>
          <w:bCs/>
          <w:szCs w:val="26"/>
        </w:rPr>
        <w:t>Ghi chú/Note:</w:t>
      </w:r>
    </w:p>
    <w:p w14:paraId="73009859" w14:textId="77777777" w:rsidR="00DF478F" w:rsidRPr="007D080F" w:rsidRDefault="0058537D" w:rsidP="001F0D2A">
      <w:pPr>
        <w:spacing w:line="360" w:lineRule="auto"/>
        <w:ind w:firstLine="720"/>
        <w:rPr>
          <w:rFonts w:cs="Times New Roman"/>
          <w:szCs w:val="26"/>
          <w:lang w:val="vi-VN"/>
        </w:rPr>
      </w:pPr>
      <w:r w:rsidRPr="007D080F">
        <w:rPr>
          <w:rFonts w:cs="Times New Roman"/>
          <w:szCs w:val="26"/>
        </w:rPr>
        <w:t>Tất cả người tham gia đều là sinh viên không chuyên tiếng Anh tại Trường Đại học Công nghiệp Thực phẩm TP. Hồ Chí Minh (HUIT).</w:t>
      </w:r>
    </w:p>
    <w:p w14:paraId="2FF3CD70" w14:textId="74B9ECC7" w:rsidR="00DF478F" w:rsidRPr="007D080F" w:rsidRDefault="00D2019B" w:rsidP="001F0D2A">
      <w:pPr>
        <w:spacing w:line="360" w:lineRule="auto"/>
        <w:ind w:firstLine="720"/>
        <w:rPr>
          <w:rFonts w:cs="Times New Roman"/>
          <w:szCs w:val="26"/>
        </w:rPr>
      </w:pPr>
      <w:r w:rsidRPr="007D080F">
        <w:rPr>
          <w:rFonts w:cs="Times New Roman"/>
          <w:szCs w:val="26"/>
        </w:rPr>
        <w:t>Every participant was a student at Ho Chi Minh City University of Industry and Trade (HUIT) who did not major in English.</w:t>
      </w:r>
    </w:p>
    <w:p w14:paraId="75ACDD72" w14:textId="77777777" w:rsidR="00E00E8E" w:rsidRDefault="0058537D" w:rsidP="001F0D2A">
      <w:pPr>
        <w:spacing w:line="360" w:lineRule="auto"/>
        <w:ind w:firstLine="720"/>
        <w:rPr>
          <w:rFonts w:cs="Times New Roman"/>
          <w:szCs w:val="26"/>
          <w:lang w:val="vi-VN"/>
        </w:rPr>
      </w:pPr>
      <w:r w:rsidRPr="007D080F">
        <w:rPr>
          <w:rFonts w:cs="Times New Roman"/>
          <w:szCs w:val="26"/>
        </w:rPr>
        <w:t>Thông tin cá nhân được mã hóa để đảm bảo tính ẩn danh và tuân thủ đạo đức nghiên cứu.</w:t>
      </w:r>
    </w:p>
    <w:p w14:paraId="0CEA4C6C" w14:textId="03B858B3" w:rsidR="0058537D" w:rsidRPr="007D080F" w:rsidRDefault="00D2019B" w:rsidP="001F0D2A">
      <w:pPr>
        <w:spacing w:line="360" w:lineRule="auto"/>
        <w:ind w:firstLine="720"/>
        <w:rPr>
          <w:rFonts w:cs="Times New Roman"/>
          <w:szCs w:val="26"/>
        </w:rPr>
      </w:pPr>
      <w:r w:rsidRPr="007D080F">
        <w:rPr>
          <w:rFonts w:cs="Times New Roman"/>
          <w:szCs w:val="26"/>
        </w:rPr>
        <w:t>To maintain anonymity and adhere to study ethics, personal information was coded</w:t>
      </w:r>
      <w:r w:rsidR="0058537D" w:rsidRPr="007D080F">
        <w:rPr>
          <w:rFonts w:cs="Times New Roman"/>
          <w:szCs w:val="26"/>
        </w:rPr>
        <w:t>.</w:t>
      </w:r>
    </w:p>
    <w:p w14:paraId="1010201F" w14:textId="4FDC3960" w:rsidR="0058537D" w:rsidRPr="007D080F" w:rsidRDefault="0058537D" w:rsidP="007D080F">
      <w:pPr>
        <w:spacing w:line="360" w:lineRule="auto"/>
        <w:rPr>
          <w:rFonts w:cs="Times New Roman"/>
          <w:b/>
          <w:bCs/>
          <w:szCs w:val="26"/>
        </w:rPr>
      </w:pPr>
      <w:r w:rsidRPr="007D080F">
        <w:rPr>
          <w:rFonts w:cs="Times New Roman"/>
          <w:b/>
          <w:bCs/>
          <w:szCs w:val="26"/>
        </w:rPr>
        <w:lastRenderedPageBreak/>
        <w:t>Phụ lục C. Trích đoạn phỏng vấn tiêu biểu</w:t>
      </w:r>
      <w:r w:rsidR="00D2019B" w:rsidRPr="007D080F">
        <w:rPr>
          <w:rFonts w:cs="Times New Roman"/>
          <w:b/>
          <w:bCs/>
          <w:szCs w:val="26"/>
        </w:rPr>
        <w:t>/</w:t>
      </w:r>
      <w:r w:rsidRPr="007D080F">
        <w:rPr>
          <w:rFonts w:cs="Times New Roman"/>
          <w:b/>
          <w:bCs/>
          <w:szCs w:val="26"/>
        </w:rPr>
        <w:t>Appendix C. Representative Interview Quotes</w:t>
      </w:r>
    </w:p>
    <w:p w14:paraId="239BBF2B" w14:textId="77777777" w:rsidR="00E00E8E" w:rsidRDefault="0058537D" w:rsidP="00E00E8E">
      <w:pPr>
        <w:spacing w:line="360" w:lineRule="auto"/>
        <w:ind w:firstLine="720"/>
        <w:rPr>
          <w:rFonts w:cs="Times New Roman"/>
          <w:b/>
          <w:bCs/>
          <w:szCs w:val="26"/>
          <w:lang w:val="vi-VN"/>
        </w:rPr>
      </w:pPr>
      <w:r w:rsidRPr="007D080F">
        <w:rPr>
          <w:rFonts w:cs="Times New Roman"/>
          <w:b/>
          <w:bCs/>
          <w:szCs w:val="26"/>
        </w:rPr>
        <w:t xml:space="preserve">Chủ đề 1 – Hiểu biết về Learner Autonomy/Theme 1 – </w:t>
      </w:r>
      <w:r w:rsidR="00D2019B" w:rsidRPr="007D080F">
        <w:rPr>
          <w:rFonts w:cs="Times New Roman"/>
          <w:b/>
          <w:bCs/>
          <w:szCs w:val="26"/>
        </w:rPr>
        <w:t>Recognizing</w:t>
      </w:r>
      <w:r w:rsidRPr="007D080F">
        <w:rPr>
          <w:rFonts w:cs="Times New Roman"/>
          <w:b/>
          <w:bCs/>
          <w:szCs w:val="26"/>
        </w:rPr>
        <w:t xml:space="preserve"> of Learner Autonomy:</w:t>
      </w:r>
    </w:p>
    <w:p w14:paraId="37791A8C" w14:textId="29019895" w:rsidR="00DF478F" w:rsidRPr="007D080F" w:rsidRDefault="0058537D" w:rsidP="00E00E8E">
      <w:pPr>
        <w:spacing w:line="360" w:lineRule="auto"/>
        <w:ind w:firstLine="720"/>
        <w:rPr>
          <w:rFonts w:cs="Times New Roman"/>
          <w:b/>
          <w:bCs/>
          <w:szCs w:val="26"/>
        </w:rPr>
      </w:pPr>
      <w:r w:rsidRPr="007D080F">
        <w:rPr>
          <w:rFonts w:cs="Times New Roman"/>
          <w:szCs w:val="26"/>
        </w:rPr>
        <w:t>“Em nghĩ tự chủ là khi mình biết mình cần học cái gì và tự tìm cách học, chứ không chờ cô giao bài.” (P2)</w:t>
      </w:r>
    </w:p>
    <w:p w14:paraId="55ACF5BD" w14:textId="7E87A179" w:rsidR="0058537D" w:rsidRPr="007D080F" w:rsidRDefault="0058537D" w:rsidP="00E00E8E">
      <w:pPr>
        <w:spacing w:line="360" w:lineRule="auto"/>
        <w:ind w:firstLine="720"/>
        <w:rPr>
          <w:rFonts w:cs="Times New Roman"/>
          <w:szCs w:val="26"/>
        </w:rPr>
      </w:pPr>
      <w:r w:rsidRPr="007D080F">
        <w:rPr>
          <w:rFonts w:cs="Times New Roman"/>
          <w:szCs w:val="26"/>
        </w:rPr>
        <w:t>“</w:t>
      </w:r>
      <w:r w:rsidR="00D2019B" w:rsidRPr="007D080F">
        <w:rPr>
          <w:rFonts w:cs="Times New Roman"/>
          <w:szCs w:val="26"/>
        </w:rPr>
        <w:t>In my opinion, autonomy entails knowing what I need to learn and figuring out how to do it on my own rather than waiting for the instructor</w:t>
      </w:r>
      <w:r w:rsidRPr="007D080F">
        <w:rPr>
          <w:rFonts w:cs="Times New Roman"/>
          <w:szCs w:val="26"/>
        </w:rPr>
        <w:t>.” (P2)</w:t>
      </w:r>
    </w:p>
    <w:p w14:paraId="37C07B8C" w14:textId="77777777" w:rsidR="00251EB4" w:rsidRDefault="0058537D" w:rsidP="00E00E8E">
      <w:pPr>
        <w:spacing w:line="360" w:lineRule="auto"/>
        <w:ind w:firstLine="720"/>
        <w:rPr>
          <w:rFonts w:cs="Times New Roman"/>
          <w:szCs w:val="26"/>
          <w:lang w:val="vi-VN"/>
        </w:rPr>
      </w:pPr>
      <w:r w:rsidRPr="007D080F">
        <w:rPr>
          <w:rFonts w:cs="Times New Roman"/>
          <w:szCs w:val="26"/>
        </w:rPr>
        <w:t>“Tính tự chủ giúp em duy trì động lực, nhất là khi không có ai nhắc nhở.” (P7)</w:t>
      </w:r>
    </w:p>
    <w:p w14:paraId="5949D6A4" w14:textId="6E506B1F" w:rsidR="0058537D" w:rsidRPr="007D080F" w:rsidRDefault="0058537D" w:rsidP="00E00E8E">
      <w:pPr>
        <w:spacing w:line="360" w:lineRule="auto"/>
        <w:ind w:firstLine="720"/>
        <w:rPr>
          <w:rFonts w:cs="Times New Roman"/>
          <w:szCs w:val="26"/>
        </w:rPr>
      </w:pPr>
      <w:r w:rsidRPr="007D080F">
        <w:rPr>
          <w:rFonts w:cs="Times New Roman"/>
          <w:szCs w:val="26"/>
        </w:rPr>
        <w:t>“</w:t>
      </w:r>
      <w:r w:rsidR="00D2019B" w:rsidRPr="007D080F">
        <w:rPr>
          <w:rFonts w:cs="Times New Roman"/>
          <w:szCs w:val="26"/>
        </w:rPr>
        <w:t>When no one reminds me to study, autonomy keeps me motivated</w:t>
      </w:r>
      <w:r w:rsidRPr="007D080F">
        <w:rPr>
          <w:rFonts w:cs="Times New Roman"/>
          <w:szCs w:val="26"/>
        </w:rPr>
        <w:t>.” (P7)</w:t>
      </w:r>
    </w:p>
    <w:p w14:paraId="6A47CB05" w14:textId="569A9650" w:rsidR="00DF478F" w:rsidRPr="007D080F" w:rsidRDefault="0058537D" w:rsidP="00E00E8E">
      <w:pPr>
        <w:spacing w:line="360" w:lineRule="auto"/>
        <w:ind w:firstLine="720"/>
        <w:rPr>
          <w:rFonts w:cs="Times New Roman"/>
          <w:b/>
          <w:bCs/>
          <w:szCs w:val="26"/>
        </w:rPr>
      </w:pPr>
      <w:r w:rsidRPr="007D080F">
        <w:rPr>
          <w:rFonts w:cs="Times New Roman"/>
          <w:b/>
          <w:bCs/>
          <w:szCs w:val="26"/>
        </w:rPr>
        <w:t xml:space="preserve">Chủ đề 2 – Trách nhiệm cá nhân trong học tập/Theme 2 – </w:t>
      </w:r>
      <w:r w:rsidR="00D2019B" w:rsidRPr="007D080F">
        <w:rPr>
          <w:rFonts w:cs="Times New Roman"/>
          <w:b/>
          <w:bCs/>
          <w:szCs w:val="26"/>
        </w:rPr>
        <w:t>Individual Accountability in Education</w:t>
      </w:r>
      <w:r w:rsidRPr="007D080F">
        <w:rPr>
          <w:rFonts w:cs="Times New Roman"/>
          <w:b/>
          <w:bCs/>
          <w:szCs w:val="26"/>
        </w:rPr>
        <w:t>:</w:t>
      </w:r>
    </w:p>
    <w:p w14:paraId="578111EC" w14:textId="77777777" w:rsidR="00E00E8E" w:rsidRDefault="0058537D" w:rsidP="00E00E8E">
      <w:pPr>
        <w:spacing w:line="360" w:lineRule="auto"/>
        <w:ind w:firstLine="720"/>
        <w:rPr>
          <w:rFonts w:cs="Times New Roman"/>
          <w:szCs w:val="26"/>
          <w:lang w:val="vi-VN"/>
        </w:rPr>
      </w:pPr>
      <w:r w:rsidRPr="007D080F">
        <w:rPr>
          <w:rFonts w:cs="Times New Roman"/>
          <w:szCs w:val="26"/>
        </w:rPr>
        <w:t>“Em nghĩ học tiếng Anh là trách nhiệm của mình, cô chỉ hướng dẫn thôi.” (P4)</w:t>
      </w:r>
    </w:p>
    <w:p w14:paraId="00BC372F" w14:textId="0D996CE5" w:rsidR="0058537D" w:rsidRPr="007D080F" w:rsidRDefault="0058537D" w:rsidP="00E00E8E">
      <w:pPr>
        <w:spacing w:line="360" w:lineRule="auto"/>
        <w:ind w:firstLine="720"/>
        <w:rPr>
          <w:rFonts w:cs="Times New Roman"/>
          <w:szCs w:val="26"/>
        </w:rPr>
      </w:pPr>
      <w:r w:rsidRPr="007D080F">
        <w:rPr>
          <w:rFonts w:cs="Times New Roman"/>
          <w:szCs w:val="26"/>
        </w:rPr>
        <w:t>“</w:t>
      </w:r>
      <w:r w:rsidR="00D2019B" w:rsidRPr="007D080F">
        <w:rPr>
          <w:rFonts w:cs="Times New Roman"/>
          <w:szCs w:val="26"/>
        </w:rPr>
        <w:t>I believe that learning English is entirely my responsibility; the teacher only offers direction</w:t>
      </w:r>
      <w:r w:rsidRPr="007D080F">
        <w:rPr>
          <w:rFonts w:cs="Times New Roman"/>
          <w:szCs w:val="26"/>
        </w:rPr>
        <w:t>.” (P4)</w:t>
      </w:r>
    </w:p>
    <w:p w14:paraId="7D71C15D" w14:textId="77777777" w:rsidR="00E00E8E" w:rsidRDefault="0058537D" w:rsidP="00E00E8E">
      <w:pPr>
        <w:spacing w:line="360" w:lineRule="auto"/>
        <w:ind w:firstLine="720"/>
        <w:rPr>
          <w:rFonts w:cs="Times New Roman"/>
          <w:szCs w:val="26"/>
          <w:lang w:val="vi-VN"/>
        </w:rPr>
      </w:pPr>
      <w:r w:rsidRPr="007D080F">
        <w:rPr>
          <w:rFonts w:cs="Times New Roman"/>
          <w:szCs w:val="26"/>
        </w:rPr>
        <w:t>“Nhiều khi em không học được vì lười, chứ không phải vì bài khó.” (P6)</w:t>
      </w:r>
    </w:p>
    <w:p w14:paraId="72A493B8" w14:textId="10141A41" w:rsidR="0058537D" w:rsidRPr="007D080F" w:rsidRDefault="0058537D" w:rsidP="00E00E8E">
      <w:pPr>
        <w:spacing w:line="360" w:lineRule="auto"/>
        <w:ind w:firstLine="720"/>
        <w:rPr>
          <w:rFonts w:cs="Times New Roman"/>
          <w:szCs w:val="26"/>
        </w:rPr>
      </w:pPr>
      <w:r w:rsidRPr="007D080F">
        <w:rPr>
          <w:rFonts w:cs="Times New Roman"/>
          <w:szCs w:val="26"/>
        </w:rPr>
        <w:t>“</w:t>
      </w:r>
      <w:r w:rsidR="00D2019B" w:rsidRPr="007D080F">
        <w:rPr>
          <w:rFonts w:cs="Times New Roman"/>
          <w:szCs w:val="26"/>
        </w:rPr>
        <w:t>Sometimes I struggle to study because I'm lazy rather than because the material is challenging</w:t>
      </w:r>
      <w:r w:rsidRPr="007D080F">
        <w:rPr>
          <w:rFonts w:cs="Times New Roman"/>
          <w:szCs w:val="26"/>
        </w:rPr>
        <w:t>.” (P6)</w:t>
      </w:r>
    </w:p>
    <w:p w14:paraId="7C7E822A" w14:textId="2D5630BF" w:rsidR="00DF478F" w:rsidRPr="007D080F" w:rsidRDefault="0058537D" w:rsidP="00E00E8E">
      <w:pPr>
        <w:spacing w:line="360" w:lineRule="auto"/>
        <w:ind w:firstLine="720"/>
        <w:rPr>
          <w:rFonts w:cs="Times New Roman"/>
          <w:b/>
          <w:bCs/>
          <w:szCs w:val="26"/>
          <w:lang w:val="vi-VN"/>
        </w:rPr>
      </w:pPr>
      <w:r w:rsidRPr="007D080F">
        <w:rPr>
          <w:rFonts w:cs="Times New Roman"/>
          <w:b/>
          <w:bCs/>
          <w:szCs w:val="26"/>
        </w:rPr>
        <w:t>Chủ đề 3 – Yếu tố nội tại/Theme 3 – Internal Factors:</w:t>
      </w:r>
    </w:p>
    <w:p w14:paraId="6726E687" w14:textId="77777777" w:rsidR="00E00E8E" w:rsidRDefault="0058537D" w:rsidP="00E00E8E">
      <w:pPr>
        <w:spacing w:line="360" w:lineRule="auto"/>
        <w:ind w:firstLine="720"/>
        <w:rPr>
          <w:rFonts w:cs="Times New Roman"/>
          <w:szCs w:val="26"/>
          <w:lang w:val="vi-VN"/>
        </w:rPr>
      </w:pPr>
      <w:r w:rsidRPr="007D080F">
        <w:rPr>
          <w:rFonts w:cs="Times New Roman"/>
          <w:szCs w:val="26"/>
        </w:rPr>
        <w:t>“Em có động lực vì muốn giao tiếp với người nước ngoài, nên tự học thêm trên YouTube.” (P3)</w:t>
      </w:r>
    </w:p>
    <w:p w14:paraId="2EC3E7FD" w14:textId="5A66B0BE" w:rsidR="0058537D" w:rsidRPr="007D080F" w:rsidRDefault="0058537D" w:rsidP="00E00E8E">
      <w:pPr>
        <w:spacing w:line="360" w:lineRule="auto"/>
        <w:ind w:firstLine="720"/>
        <w:rPr>
          <w:rFonts w:cs="Times New Roman"/>
          <w:szCs w:val="26"/>
        </w:rPr>
      </w:pPr>
      <w:r w:rsidRPr="007D080F">
        <w:rPr>
          <w:rFonts w:cs="Times New Roman"/>
          <w:szCs w:val="26"/>
        </w:rPr>
        <w:t>“</w:t>
      </w:r>
      <w:r w:rsidR="00D2019B" w:rsidRPr="007D080F">
        <w:rPr>
          <w:rFonts w:cs="Times New Roman"/>
          <w:szCs w:val="26"/>
        </w:rPr>
        <w:t>I'm driven to learn more on YouTube because I want to interact with people from other countries</w:t>
      </w:r>
      <w:r w:rsidRPr="007D080F">
        <w:rPr>
          <w:rFonts w:cs="Times New Roman"/>
          <w:szCs w:val="26"/>
        </w:rPr>
        <w:t>.” (P3)</w:t>
      </w:r>
    </w:p>
    <w:p w14:paraId="09269D59" w14:textId="77777777" w:rsidR="00D2019B" w:rsidRPr="007D080F" w:rsidRDefault="0058537D" w:rsidP="00E00E8E">
      <w:pPr>
        <w:spacing w:line="360" w:lineRule="auto"/>
        <w:ind w:firstLine="720"/>
        <w:rPr>
          <w:rFonts w:cs="Times New Roman"/>
          <w:szCs w:val="26"/>
        </w:rPr>
      </w:pPr>
      <w:r w:rsidRPr="007D080F">
        <w:rPr>
          <w:rFonts w:cs="Times New Roman"/>
          <w:szCs w:val="26"/>
        </w:rPr>
        <w:t>“Khi em tự tin hơn, em dám nói và thấy mình tiến bộ rõ.” (P9)</w:t>
      </w:r>
    </w:p>
    <w:p w14:paraId="37FECC63" w14:textId="4279EE0F" w:rsidR="0058537D" w:rsidRPr="007D080F" w:rsidRDefault="0058537D" w:rsidP="00E00E8E">
      <w:pPr>
        <w:spacing w:line="360" w:lineRule="auto"/>
        <w:ind w:firstLine="720"/>
        <w:rPr>
          <w:rFonts w:cs="Times New Roman"/>
          <w:szCs w:val="26"/>
        </w:rPr>
      </w:pPr>
      <w:r w:rsidRPr="007D080F">
        <w:rPr>
          <w:rFonts w:cs="Times New Roman"/>
          <w:szCs w:val="26"/>
        </w:rPr>
        <w:lastRenderedPageBreak/>
        <w:t>“</w:t>
      </w:r>
      <w:r w:rsidR="009866B5" w:rsidRPr="007D080F">
        <w:rPr>
          <w:rFonts w:cs="Times New Roman"/>
          <w:szCs w:val="26"/>
        </w:rPr>
        <w:t>When I'm more confident and can clearly see progress, I dare to speak</w:t>
      </w:r>
      <w:r w:rsidRPr="007D080F">
        <w:rPr>
          <w:rFonts w:cs="Times New Roman"/>
          <w:szCs w:val="26"/>
        </w:rPr>
        <w:t>.” (P9)</w:t>
      </w:r>
    </w:p>
    <w:p w14:paraId="4B52EB1F" w14:textId="29104093" w:rsidR="00B564E4" w:rsidRPr="007D080F" w:rsidRDefault="0058537D" w:rsidP="00E00E8E">
      <w:pPr>
        <w:spacing w:line="360" w:lineRule="auto"/>
        <w:ind w:firstLine="720"/>
        <w:rPr>
          <w:rFonts w:cs="Times New Roman"/>
          <w:b/>
          <w:bCs/>
          <w:szCs w:val="26"/>
          <w:lang w:val="vi-VN"/>
        </w:rPr>
      </w:pPr>
      <w:r w:rsidRPr="007D080F">
        <w:rPr>
          <w:rFonts w:cs="Times New Roman"/>
          <w:b/>
          <w:bCs/>
          <w:szCs w:val="26"/>
        </w:rPr>
        <w:t>Chủ đề 4 – Yếu tố bên ngoài/Theme 4 – External Factors:</w:t>
      </w:r>
    </w:p>
    <w:p w14:paraId="382BD018" w14:textId="77777777" w:rsidR="00E00E8E" w:rsidRDefault="0058537D" w:rsidP="00E00E8E">
      <w:pPr>
        <w:spacing w:line="360" w:lineRule="auto"/>
        <w:ind w:firstLine="720"/>
        <w:rPr>
          <w:rFonts w:cs="Times New Roman"/>
          <w:szCs w:val="26"/>
          <w:lang w:val="vi-VN"/>
        </w:rPr>
      </w:pPr>
      <w:r w:rsidRPr="007D080F">
        <w:rPr>
          <w:rFonts w:cs="Times New Roman"/>
          <w:szCs w:val="26"/>
        </w:rPr>
        <w:t>“Cô giáo hay khuyến khích bọn em nói tiếng Anh trong lớp, nên em thấy tự tin hơn.” (P1)</w:t>
      </w:r>
    </w:p>
    <w:p w14:paraId="44F3D0C0" w14:textId="03DAEF88" w:rsidR="0058537D" w:rsidRPr="007D080F" w:rsidRDefault="0058537D" w:rsidP="00E00E8E">
      <w:pPr>
        <w:spacing w:line="360" w:lineRule="auto"/>
        <w:ind w:firstLine="720"/>
        <w:rPr>
          <w:rFonts w:cs="Times New Roman"/>
          <w:szCs w:val="26"/>
        </w:rPr>
      </w:pPr>
      <w:r w:rsidRPr="007D080F">
        <w:rPr>
          <w:rFonts w:cs="Times New Roman"/>
          <w:szCs w:val="26"/>
        </w:rPr>
        <w:t>“</w:t>
      </w:r>
      <w:r w:rsidR="009866B5" w:rsidRPr="007D080F">
        <w:rPr>
          <w:rFonts w:cs="Times New Roman"/>
          <w:szCs w:val="26"/>
        </w:rPr>
        <w:t>Because our teacher always encourages us to speak English in class, I feel more confident</w:t>
      </w:r>
      <w:r w:rsidRPr="007D080F">
        <w:rPr>
          <w:rFonts w:cs="Times New Roman"/>
          <w:szCs w:val="26"/>
        </w:rPr>
        <w:t>.” (P1)</w:t>
      </w:r>
    </w:p>
    <w:p w14:paraId="243C2187" w14:textId="77777777" w:rsidR="00B86E54" w:rsidRPr="007D080F" w:rsidRDefault="0058537D" w:rsidP="00E00E8E">
      <w:pPr>
        <w:spacing w:line="360" w:lineRule="auto"/>
        <w:ind w:firstLine="720"/>
        <w:rPr>
          <w:rFonts w:cs="Times New Roman"/>
          <w:szCs w:val="26"/>
        </w:rPr>
      </w:pPr>
      <w:r w:rsidRPr="007D080F">
        <w:rPr>
          <w:rFonts w:cs="Times New Roman"/>
          <w:szCs w:val="26"/>
        </w:rPr>
        <w:t>“Ở trường ít tài liệu, nên em phải tìm nguồn học trên mạng.” (P5)</w:t>
      </w:r>
    </w:p>
    <w:p w14:paraId="589C26F9" w14:textId="1F177B2C" w:rsidR="0058537D" w:rsidRPr="007D080F" w:rsidRDefault="0058537D" w:rsidP="00E00E8E">
      <w:pPr>
        <w:spacing w:line="360" w:lineRule="auto"/>
        <w:ind w:firstLine="720"/>
        <w:rPr>
          <w:rFonts w:cs="Times New Roman"/>
          <w:szCs w:val="26"/>
        </w:rPr>
      </w:pPr>
      <w:r w:rsidRPr="007D080F">
        <w:rPr>
          <w:rFonts w:cs="Times New Roman"/>
          <w:szCs w:val="26"/>
        </w:rPr>
        <w:t>“</w:t>
      </w:r>
      <w:r w:rsidR="009866B5" w:rsidRPr="007D080F">
        <w:rPr>
          <w:rFonts w:cs="Times New Roman"/>
          <w:szCs w:val="26"/>
        </w:rPr>
        <w:t>Since there aren't many at school, I have to go online for educational resources</w:t>
      </w:r>
      <w:r w:rsidRPr="007D080F">
        <w:rPr>
          <w:rFonts w:cs="Times New Roman"/>
          <w:szCs w:val="26"/>
        </w:rPr>
        <w:t>.” (P5)</w:t>
      </w:r>
    </w:p>
    <w:p w14:paraId="4EB010F7" w14:textId="0C6AD496" w:rsidR="00865E60" w:rsidRDefault="00865E60" w:rsidP="00E00E8E">
      <w:pPr>
        <w:ind w:firstLine="720"/>
        <w:jc w:val="left"/>
        <w:rPr>
          <w:rFonts w:cs="Times New Roman"/>
          <w:szCs w:val="26"/>
          <w:lang w:val="vi-VN"/>
        </w:rPr>
      </w:pPr>
      <w:r>
        <w:rPr>
          <w:rFonts w:cs="Times New Roman"/>
          <w:szCs w:val="26"/>
          <w:lang w:val="vi-VN"/>
        </w:rPr>
        <w:br w:type="page"/>
      </w:r>
    </w:p>
    <w:p w14:paraId="796A2D9E" w14:textId="5EB70F21" w:rsidR="00865E60" w:rsidRDefault="00865E60">
      <w:pPr>
        <w:jc w:val="left"/>
        <w:rPr>
          <w:rFonts w:cs="Times New Roman"/>
          <w:szCs w:val="26"/>
          <w:lang w:val="vi-VN"/>
        </w:rPr>
      </w:pPr>
      <w:r w:rsidRPr="00865E60">
        <w:rPr>
          <w:rFonts w:cs="Times New Roman"/>
          <w:noProof/>
          <w:szCs w:val="26"/>
          <w:lang w:val="vi-VN"/>
        </w:rPr>
        <w:lastRenderedPageBreak/>
        <w:drawing>
          <wp:anchor distT="0" distB="0" distL="114300" distR="114300" simplePos="0" relativeHeight="251663360" behindDoc="0" locked="0" layoutInCell="1" allowOverlap="1" wp14:anchorId="027EFB81" wp14:editId="155F77D8">
            <wp:simplePos x="0" y="0"/>
            <wp:positionH relativeFrom="column">
              <wp:posOffset>-885190</wp:posOffset>
            </wp:positionH>
            <wp:positionV relativeFrom="paragraph">
              <wp:posOffset>0</wp:posOffset>
            </wp:positionV>
            <wp:extent cx="7704455" cy="9136380"/>
            <wp:effectExtent l="0" t="0" r="0" b="7620"/>
            <wp:wrapThrough wrapText="bothSides">
              <wp:wrapPolygon edited="0">
                <wp:start x="0" y="0"/>
                <wp:lineTo x="0" y="21573"/>
                <wp:lineTo x="21523" y="21573"/>
                <wp:lineTo x="21523" y="0"/>
                <wp:lineTo x="0" y="0"/>
              </wp:wrapPolygon>
            </wp:wrapThrough>
            <wp:docPr id="1228909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09847" name=""/>
                    <pic:cNvPicPr/>
                  </pic:nvPicPr>
                  <pic:blipFill>
                    <a:blip r:embed="rId29">
                      <a:extLst>
                        <a:ext uri="{28A0092B-C50C-407E-A947-70E740481C1C}">
                          <a14:useLocalDpi xmlns:a14="http://schemas.microsoft.com/office/drawing/2010/main" val="0"/>
                        </a:ext>
                      </a:extLst>
                    </a:blip>
                    <a:stretch>
                      <a:fillRect/>
                    </a:stretch>
                  </pic:blipFill>
                  <pic:spPr>
                    <a:xfrm>
                      <a:off x="0" y="0"/>
                      <a:ext cx="7704455" cy="9136380"/>
                    </a:xfrm>
                    <a:prstGeom prst="rect">
                      <a:avLst/>
                    </a:prstGeom>
                  </pic:spPr>
                </pic:pic>
              </a:graphicData>
            </a:graphic>
            <wp14:sizeRelH relativeFrom="page">
              <wp14:pctWidth>0</wp14:pctWidth>
            </wp14:sizeRelH>
            <wp14:sizeRelV relativeFrom="page">
              <wp14:pctHeight>0</wp14:pctHeight>
            </wp14:sizeRelV>
          </wp:anchor>
        </w:drawing>
      </w:r>
      <w:r w:rsidRPr="00865E60">
        <w:rPr>
          <w:rFonts w:cs="Times New Roman"/>
          <w:szCs w:val="26"/>
          <w:lang w:val="vi-VN"/>
        </w:rPr>
        <w:t xml:space="preserve"> </w:t>
      </w:r>
      <w:r>
        <w:rPr>
          <w:rFonts w:cs="Times New Roman"/>
          <w:szCs w:val="26"/>
          <w:lang w:val="vi-VN"/>
        </w:rPr>
        <w:br w:type="page"/>
      </w:r>
    </w:p>
    <w:p w14:paraId="60229964" w14:textId="48278B29" w:rsidR="006C7C03" w:rsidRPr="007D080F" w:rsidRDefault="00865E60" w:rsidP="007D080F">
      <w:pPr>
        <w:spacing w:line="360" w:lineRule="auto"/>
        <w:rPr>
          <w:rFonts w:cs="Times New Roman"/>
          <w:szCs w:val="26"/>
          <w:lang w:val="vi-VN"/>
        </w:rPr>
      </w:pPr>
      <w:r w:rsidRPr="00865E60">
        <w:rPr>
          <w:rFonts w:cs="Times New Roman"/>
          <w:noProof/>
          <w:szCs w:val="26"/>
          <w:lang w:val="vi-VN"/>
        </w:rPr>
        <w:lastRenderedPageBreak/>
        <w:drawing>
          <wp:anchor distT="0" distB="0" distL="114300" distR="114300" simplePos="0" relativeHeight="251664384" behindDoc="0" locked="0" layoutInCell="1" allowOverlap="1" wp14:anchorId="30128CB8" wp14:editId="7A3C0131">
            <wp:simplePos x="0" y="0"/>
            <wp:positionH relativeFrom="margin">
              <wp:posOffset>-885190</wp:posOffset>
            </wp:positionH>
            <wp:positionV relativeFrom="paragraph">
              <wp:posOffset>0</wp:posOffset>
            </wp:positionV>
            <wp:extent cx="7734935" cy="9121775"/>
            <wp:effectExtent l="0" t="0" r="0" b="3175"/>
            <wp:wrapThrough wrapText="bothSides">
              <wp:wrapPolygon edited="0">
                <wp:start x="0" y="0"/>
                <wp:lineTo x="0" y="21562"/>
                <wp:lineTo x="21545" y="21562"/>
                <wp:lineTo x="21545" y="0"/>
                <wp:lineTo x="0" y="0"/>
              </wp:wrapPolygon>
            </wp:wrapThrough>
            <wp:docPr id="1484616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616911" name=""/>
                    <pic:cNvPicPr/>
                  </pic:nvPicPr>
                  <pic:blipFill>
                    <a:blip r:embed="rId30">
                      <a:extLst>
                        <a:ext uri="{28A0092B-C50C-407E-A947-70E740481C1C}">
                          <a14:useLocalDpi xmlns:a14="http://schemas.microsoft.com/office/drawing/2010/main" val="0"/>
                        </a:ext>
                      </a:extLst>
                    </a:blip>
                    <a:stretch>
                      <a:fillRect/>
                    </a:stretch>
                  </pic:blipFill>
                  <pic:spPr>
                    <a:xfrm>
                      <a:off x="0" y="0"/>
                      <a:ext cx="7734935" cy="9121775"/>
                    </a:xfrm>
                    <a:prstGeom prst="rect">
                      <a:avLst/>
                    </a:prstGeom>
                  </pic:spPr>
                </pic:pic>
              </a:graphicData>
            </a:graphic>
            <wp14:sizeRelH relativeFrom="page">
              <wp14:pctWidth>0</wp14:pctWidth>
            </wp14:sizeRelH>
            <wp14:sizeRelV relativeFrom="page">
              <wp14:pctHeight>0</wp14:pctHeight>
            </wp14:sizeRelV>
          </wp:anchor>
        </w:drawing>
      </w:r>
    </w:p>
    <w:sectPr w:rsidR="006C7C03" w:rsidRPr="007D080F" w:rsidSect="000F0CFD">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B4BF5" w14:textId="77777777" w:rsidR="00284561" w:rsidRDefault="00284561" w:rsidP="00E67515">
      <w:pPr>
        <w:spacing w:after="0" w:line="240" w:lineRule="auto"/>
      </w:pPr>
      <w:r>
        <w:separator/>
      </w:r>
    </w:p>
  </w:endnote>
  <w:endnote w:type="continuationSeparator" w:id="0">
    <w:p w14:paraId="63EA8B7D" w14:textId="77777777" w:rsidR="00284561" w:rsidRDefault="00284561" w:rsidP="00E675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Quattrocento Sans">
    <w:altName w:val="Calibri"/>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876490"/>
      <w:docPartObj>
        <w:docPartGallery w:val="Page Numbers (Bottom of Page)"/>
        <w:docPartUnique/>
      </w:docPartObj>
    </w:sdtPr>
    <w:sdtContent>
      <w:p w14:paraId="0B78374D" w14:textId="3BB1CA5C" w:rsidR="00E67515" w:rsidRDefault="000F0CFD" w:rsidP="000F0CFD">
        <w:pPr>
          <w:pStyle w:val="Footer"/>
          <w:jc w:val="center"/>
        </w:pPr>
        <w:r>
          <w:fldChar w:fldCharType="begin"/>
        </w:r>
        <w:r>
          <w:instrText>PAGE   \* MERGEFORMAT</w:instrText>
        </w:r>
        <w:r>
          <w:fldChar w:fldCharType="separate"/>
        </w:r>
        <w:r>
          <w:rPr>
            <w:lang w:val="en-GB"/>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B962C" w14:textId="77777777" w:rsidR="00284561" w:rsidRDefault="00284561" w:rsidP="00E67515">
      <w:pPr>
        <w:spacing w:after="0" w:line="240" w:lineRule="auto"/>
      </w:pPr>
      <w:r>
        <w:separator/>
      </w:r>
    </w:p>
  </w:footnote>
  <w:footnote w:type="continuationSeparator" w:id="0">
    <w:p w14:paraId="5FA8E1E6" w14:textId="77777777" w:rsidR="00284561" w:rsidRDefault="00284561" w:rsidP="00E675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F1D1D"/>
    <w:multiLevelType w:val="multilevel"/>
    <w:tmpl w:val="3300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E27F0"/>
    <w:multiLevelType w:val="multilevel"/>
    <w:tmpl w:val="A4C2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91CF2"/>
    <w:multiLevelType w:val="multilevel"/>
    <w:tmpl w:val="2EE4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E7C7D"/>
    <w:multiLevelType w:val="multilevel"/>
    <w:tmpl w:val="18ACE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93DCB"/>
    <w:multiLevelType w:val="multilevel"/>
    <w:tmpl w:val="A54E1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AF5A3D"/>
    <w:multiLevelType w:val="multilevel"/>
    <w:tmpl w:val="E3F6EFA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B71A51"/>
    <w:multiLevelType w:val="multilevel"/>
    <w:tmpl w:val="88EE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87297"/>
    <w:multiLevelType w:val="multilevel"/>
    <w:tmpl w:val="BFB413B2"/>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BBD6A50"/>
    <w:multiLevelType w:val="multilevel"/>
    <w:tmpl w:val="77708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571450"/>
    <w:multiLevelType w:val="multilevel"/>
    <w:tmpl w:val="F33E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F72623"/>
    <w:multiLevelType w:val="multilevel"/>
    <w:tmpl w:val="9F841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14017B"/>
    <w:multiLevelType w:val="multilevel"/>
    <w:tmpl w:val="0142A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91237A"/>
    <w:multiLevelType w:val="multilevel"/>
    <w:tmpl w:val="5FCA5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0D13F9"/>
    <w:multiLevelType w:val="multilevel"/>
    <w:tmpl w:val="C1FC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B44CCD"/>
    <w:multiLevelType w:val="multilevel"/>
    <w:tmpl w:val="28B6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DC5C44"/>
    <w:multiLevelType w:val="multilevel"/>
    <w:tmpl w:val="C39A6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894771"/>
    <w:multiLevelType w:val="multilevel"/>
    <w:tmpl w:val="080CF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DE77E1"/>
    <w:multiLevelType w:val="multilevel"/>
    <w:tmpl w:val="6EDEA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B25081"/>
    <w:multiLevelType w:val="hybridMultilevel"/>
    <w:tmpl w:val="ECF06C90"/>
    <w:lvl w:ilvl="0" w:tplc="B33C777A">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9" w15:restartNumberingAfterBreak="0">
    <w:nsid w:val="2BC73833"/>
    <w:multiLevelType w:val="multilevel"/>
    <w:tmpl w:val="5460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2B185F"/>
    <w:multiLevelType w:val="multilevel"/>
    <w:tmpl w:val="49AE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B531BC"/>
    <w:multiLevelType w:val="multilevel"/>
    <w:tmpl w:val="90AC8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CE69F5"/>
    <w:multiLevelType w:val="multilevel"/>
    <w:tmpl w:val="35520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0D7220"/>
    <w:multiLevelType w:val="hybridMultilevel"/>
    <w:tmpl w:val="1E54C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CAE2FC7"/>
    <w:multiLevelType w:val="multilevel"/>
    <w:tmpl w:val="3CAE2FC7"/>
    <w:lvl w:ilvl="0">
      <w:start w:val="1"/>
      <w:numFmt w:val="decimal"/>
      <w:lvlText w:val="%1."/>
      <w:lvlJc w:val="left"/>
      <w:pPr>
        <w:ind w:left="400" w:hanging="400"/>
      </w:pPr>
    </w:lvl>
    <w:lvl w:ilvl="1">
      <w:start w:val="1"/>
      <w:numFmt w:val="decimal"/>
      <w:pStyle w:val="ThesisHeading2"/>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25" w15:restartNumberingAfterBreak="0">
    <w:nsid w:val="45F16CC0"/>
    <w:multiLevelType w:val="multilevel"/>
    <w:tmpl w:val="762C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6F2BF4"/>
    <w:multiLevelType w:val="multilevel"/>
    <w:tmpl w:val="BFD28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656B5C"/>
    <w:multiLevelType w:val="multilevel"/>
    <w:tmpl w:val="0ED8F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0772393"/>
    <w:multiLevelType w:val="multilevel"/>
    <w:tmpl w:val="E81C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9A7137"/>
    <w:multiLevelType w:val="multilevel"/>
    <w:tmpl w:val="457E7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0A80AE0"/>
    <w:multiLevelType w:val="hybridMultilevel"/>
    <w:tmpl w:val="78105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21416A7"/>
    <w:multiLevelType w:val="multilevel"/>
    <w:tmpl w:val="6DC0D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B53BF2"/>
    <w:multiLevelType w:val="multilevel"/>
    <w:tmpl w:val="D7A2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CD3528"/>
    <w:multiLevelType w:val="multilevel"/>
    <w:tmpl w:val="0CCA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F9726D"/>
    <w:multiLevelType w:val="hybridMultilevel"/>
    <w:tmpl w:val="7D3AB3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F5E589F"/>
    <w:multiLevelType w:val="multilevel"/>
    <w:tmpl w:val="48FA0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22286C"/>
    <w:multiLevelType w:val="hybridMultilevel"/>
    <w:tmpl w:val="26641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1526127"/>
    <w:multiLevelType w:val="multilevel"/>
    <w:tmpl w:val="C3CE5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7804C9"/>
    <w:multiLevelType w:val="multilevel"/>
    <w:tmpl w:val="84B23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1BC2555"/>
    <w:multiLevelType w:val="multilevel"/>
    <w:tmpl w:val="AF863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2D102D"/>
    <w:multiLevelType w:val="multilevel"/>
    <w:tmpl w:val="9FF2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4C3663"/>
    <w:multiLevelType w:val="multilevel"/>
    <w:tmpl w:val="5B2C2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3C693F"/>
    <w:multiLevelType w:val="multilevel"/>
    <w:tmpl w:val="C5EE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510A8C"/>
    <w:multiLevelType w:val="multilevel"/>
    <w:tmpl w:val="B4B4E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982486"/>
    <w:multiLevelType w:val="multilevel"/>
    <w:tmpl w:val="1B12E98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E520F9D"/>
    <w:multiLevelType w:val="multilevel"/>
    <w:tmpl w:val="727A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C957C6"/>
    <w:multiLevelType w:val="multilevel"/>
    <w:tmpl w:val="0EEE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640793"/>
    <w:multiLevelType w:val="multilevel"/>
    <w:tmpl w:val="8F58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0F6261"/>
    <w:multiLevelType w:val="multilevel"/>
    <w:tmpl w:val="ECAC3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BD7A52"/>
    <w:multiLevelType w:val="multilevel"/>
    <w:tmpl w:val="BFB413B2"/>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7C546F85"/>
    <w:multiLevelType w:val="multilevel"/>
    <w:tmpl w:val="297E4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F053C5B"/>
    <w:multiLevelType w:val="multilevel"/>
    <w:tmpl w:val="7C64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715C34"/>
    <w:multiLevelType w:val="multilevel"/>
    <w:tmpl w:val="FA7C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8284413">
    <w:abstractNumId w:val="24"/>
  </w:num>
  <w:num w:numId="2" w16cid:durableId="16007756">
    <w:abstractNumId w:val="49"/>
  </w:num>
  <w:num w:numId="3" w16cid:durableId="330909561">
    <w:abstractNumId w:val="5"/>
  </w:num>
  <w:num w:numId="4" w16cid:durableId="1048340094">
    <w:abstractNumId w:val="44"/>
  </w:num>
  <w:num w:numId="5" w16cid:durableId="1333800362">
    <w:abstractNumId w:val="38"/>
  </w:num>
  <w:num w:numId="6" w16cid:durableId="1193417972">
    <w:abstractNumId w:val="10"/>
  </w:num>
  <w:num w:numId="7" w16cid:durableId="399253042">
    <w:abstractNumId w:val="47"/>
  </w:num>
  <w:num w:numId="8" w16cid:durableId="842164064">
    <w:abstractNumId w:val="19"/>
  </w:num>
  <w:num w:numId="9" w16cid:durableId="1095368839">
    <w:abstractNumId w:val="27"/>
  </w:num>
  <w:num w:numId="10" w16cid:durableId="346374971">
    <w:abstractNumId w:val="43"/>
  </w:num>
  <w:num w:numId="11" w16cid:durableId="1015424389">
    <w:abstractNumId w:val="29"/>
  </w:num>
  <w:num w:numId="12" w16cid:durableId="1790738259">
    <w:abstractNumId w:val="7"/>
  </w:num>
  <w:num w:numId="13" w16cid:durableId="1878424795">
    <w:abstractNumId w:val="25"/>
  </w:num>
  <w:num w:numId="14" w16cid:durableId="1708261437">
    <w:abstractNumId w:val="11"/>
  </w:num>
  <w:num w:numId="15" w16cid:durableId="750857757">
    <w:abstractNumId w:val="26"/>
  </w:num>
  <w:num w:numId="16" w16cid:durableId="1882352553">
    <w:abstractNumId w:val="28"/>
  </w:num>
  <w:num w:numId="17" w16cid:durableId="379016799">
    <w:abstractNumId w:val="50"/>
  </w:num>
  <w:num w:numId="18" w16cid:durableId="1870752680">
    <w:abstractNumId w:val="31"/>
  </w:num>
  <w:num w:numId="19" w16cid:durableId="535309379">
    <w:abstractNumId w:val="35"/>
  </w:num>
  <w:num w:numId="20" w16cid:durableId="203325106">
    <w:abstractNumId w:val="13"/>
  </w:num>
  <w:num w:numId="21" w16cid:durableId="1550260042">
    <w:abstractNumId w:val="22"/>
  </w:num>
  <w:num w:numId="22" w16cid:durableId="138574248">
    <w:abstractNumId w:val="20"/>
  </w:num>
  <w:num w:numId="23" w16cid:durableId="968242138">
    <w:abstractNumId w:val="45"/>
  </w:num>
  <w:num w:numId="24" w16cid:durableId="1061487052">
    <w:abstractNumId w:val="40"/>
  </w:num>
  <w:num w:numId="25" w16cid:durableId="614407363">
    <w:abstractNumId w:val="17"/>
  </w:num>
  <w:num w:numId="26" w16cid:durableId="375006276">
    <w:abstractNumId w:val="6"/>
  </w:num>
  <w:num w:numId="27" w16cid:durableId="1801415650">
    <w:abstractNumId w:val="48"/>
  </w:num>
  <w:num w:numId="28" w16cid:durableId="1723796877">
    <w:abstractNumId w:val="39"/>
  </w:num>
  <w:num w:numId="29" w16cid:durableId="985670541">
    <w:abstractNumId w:val="1"/>
  </w:num>
  <w:num w:numId="30" w16cid:durableId="1288855313">
    <w:abstractNumId w:val="16"/>
  </w:num>
  <w:num w:numId="31" w16cid:durableId="665983056">
    <w:abstractNumId w:val="42"/>
  </w:num>
  <w:num w:numId="32" w16cid:durableId="812795704">
    <w:abstractNumId w:val="46"/>
  </w:num>
  <w:num w:numId="33" w16cid:durableId="1638340215">
    <w:abstractNumId w:val="0"/>
  </w:num>
  <w:num w:numId="34" w16cid:durableId="245725932">
    <w:abstractNumId w:val="3"/>
  </w:num>
  <w:num w:numId="35" w16cid:durableId="868950311">
    <w:abstractNumId w:val="41"/>
  </w:num>
  <w:num w:numId="36" w16cid:durableId="264384857">
    <w:abstractNumId w:val="2"/>
  </w:num>
  <w:num w:numId="37" w16cid:durableId="11149140">
    <w:abstractNumId w:val="32"/>
  </w:num>
  <w:num w:numId="38" w16cid:durableId="803155123">
    <w:abstractNumId w:val="4"/>
  </w:num>
  <w:num w:numId="39" w16cid:durableId="1901553441">
    <w:abstractNumId w:val="14"/>
  </w:num>
  <w:num w:numId="40" w16cid:durableId="1252668146">
    <w:abstractNumId w:val="51"/>
  </w:num>
  <w:num w:numId="41" w16cid:durableId="704911373">
    <w:abstractNumId w:val="12"/>
  </w:num>
  <w:num w:numId="42" w16cid:durableId="1606885872">
    <w:abstractNumId w:val="37"/>
  </w:num>
  <w:num w:numId="43" w16cid:durableId="1153183966">
    <w:abstractNumId w:val="8"/>
  </w:num>
  <w:num w:numId="44" w16cid:durableId="605968543">
    <w:abstractNumId w:val="52"/>
  </w:num>
  <w:num w:numId="45" w16cid:durableId="446854473">
    <w:abstractNumId w:val="33"/>
  </w:num>
  <w:num w:numId="46" w16cid:durableId="135343050">
    <w:abstractNumId w:val="21"/>
  </w:num>
  <w:num w:numId="47" w16cid:durableId="1291746630">
    <w:abstractNumId w:val="9"/>
  </w:num>
  <w:num w:numId="48" w16cid:durableId="932320867">
    <w:abstractNumId w:val="15"/>
  </w:num>
  <w:num w:numId="49" w16cid:durableId="316569432">
    <w:abstractNumId w:val="34"/>
  </w:num>
  <w:num w:numId="50" w16cid:durableId="1320157382">
    <w:abstractNumId w:val="36"/>
  </w:num>
  <w:num w:numId="51" w16cid:durableId="1944535603">
    <w:abstractNumId w:val="30"/>
  </w:num>
  <w:num w:numId="52" w16cid:durableId="1488936990">
    <w:abstractNumId w:val="23"/>
  </w:num>
  <w:num w:numId="53" w16cid:durableId="191674437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10A"/>
    <w:rsid w:val="000053C2"/>
    <w:rsid w:val="00005C3B"/>
    <w:rsid w:val="00006CD1"/>
    <w:rsid w:val="0001319C"/>
    <w:rsid w:val="00025963"/>
    <w:rsid w:val="000266D4"/>
    <w:rsid w:val="00027A80"/>
    <w:rsid w:val="0004140C"/>
    <w:rsid w:val="00042B8D"/>
    <w:rsid w:val="00045EA4"/>
    <w:rsid w:val="00061F98"/>
    <w:rsid w:val="0006292C"/>
    <w:rsid w:val="00076080"/>
    <w:rsid w:val="0008309D"/>
    <w:rsid w:val="000872D2"/>
    <w:rsid w:val="000929E2"/>
    <w:rsid w:val="00092DCC"/>
    <w:rsid w:val="000B639D"/>
    <w:rsid w:val="000B7068"/>
    <w:rsid w:val="000C1515"/>
    <w:rsid w:val="000C324B"/>
    <w:rsid w:val="000C4CC9"/>
    <w:rsid w:val="000D552B"/>
    <w:rsid w:val="000E3F0C"/>
    <w:rsid w:val="000F006A"/>
    <w:rsid w:val="000F0CFD"/>
    <w:rsid w:val="000F0F20"/>
    <w:rsid w:val="000F1CF3"/>
    <w:rsid w:val="000F7FB7"/>
    <w:rsid w:val="00101E16"/>
    <w:rsid w:val="00107DDB"/>
    <w:rsid w:val="00125330"/>
    <w:rsid w:val="00131C0D"/>
    <w:rsid w:val="0013268C"/>
    <w:rsid w:val="001367AE"/>
    <w:rsid w:val="00146B71"/>
    <w:rsid w:val="00156A6C"/>
    <w:rsid w:val="001617F7"/>
    <w:rsid w:val="00183532"/>
    <w:rsid w:val="00186A96"/>
    <w:rsid w:val="001870AA"/>
    <w:rsid w:val="0019174E"/>
    <w:rsid w:val="00195F95"/>
    <w:rsid w:val="001A7032"/>
    <w:rsid w:val="001B244E"/>
    <w:rsid w:val="001B38BF"/>
    <w:rsid w:val="001C3C1C"/>
    <w:rsid w:val="001D0879"/>
    <w:rsid w:val="001D1F5E"/>
    <w:rsid w:val="001D4AB5"/>
    <w:rsid w:val="001E4FA2"/>
    <w:rsid w:val="001F0D25"/>
    <w:rsid w:val="001F0D2A"/>
    <w:rsid w:val="001F3995"/>
    <w:rsid w:val="001F4FDD"/>
    <w:rsid w:val="002125AC"/>
    <w:rsid w:val="00221AC8"/>
    <w:rsid w:val="00224500"/>
    <w:rsid w:val="00251EB4"/>
    <w:rsid w:val="002800DA"/>
    <w:rsid w:val="00281BAC"/>
    <w:rsid w:val="00284561"/>
    <w:rsid w:val="002A5928"/>
    <w:rsid w:val="002B6332"/>
    <w:rsid w:val="002C01B9"/>
    <w:rsid w:val="002C762D"/>
    <w:rsid w:val="002C7CCB"/>
    <w:rsid w:val="002D49D8"/>
    <w:rsid w:val="002D553A"/>
    <w:rsid w:val="002D7FD4"/>
    <w:rsid w:val="002E0DD7"/>
    <w:rsid w:val="002F6CC7"/>
    <w:rsid w:val="00305EE3"/>
    <w:rsid w:val="00307944"/>
    <w:rsid w:val="0032280A"/>
    <w:rsid w:val="0032628F"/>
    <w:rsid w:val="003264F8"/>
    <w:rsid w:val="00331983"/>
    <w:rsid w:val="00345919"/>
    <w:rsid w:val="00367D5A"/>
    <w:rsid w:val="00377C1F"/>
    <w:rsid w:val="00380690"/>
    <w:rsid w:val="00380914"/>
    <w:rsid w:val="00380B17"/>
    <w:rsid w:val="00385CF9"/>
    <w:rsid w:val="00385FA6"/>
    <w:rsid w:val="003878C9"/>
    <w:rsid w:val="003911F3"/>
    <w:rsid w:val="00393B27"/>
    <w:rsid w:val="0039797F"/>
    <w:rsid w:val="003A0077"/>
    <w:rsid w:val="003A2B77"/>
    <w:rsid w:val="003A2C24"/>
    <w:rsid w:val="003D5B25"/>
    <w:rsid w:val="003E0888"/>
    <w:rsid w:val="003E4CAD"/>
    <w:rsid w:val="003E5B63"/>
    <w:rsid w:val="003F544B"/>
    <w:rsid w:val="003F6051"/>
    <w:rsid w:val="004022C6"/>
    <w:rsid w:val="00407760"/>
    <w:rsid w:val="00420F97"/>
    <w:rsid w:val="00422C1D"/>
    <w:rsid w:val="00425F31"/>
    <w:rsid w:val="00426860"/>
    <w:rsid w:val="00431A54"/>
    <w:rsid w:val="00440393"/>
    <w:rsid w:val="00443CB2"/>
    <w:rsid w:val="00453F65"/>
    <w:rsid w:val="004645A2"/>
    <w:rsid w:val="0047341C"/>
    <w:rsid w:val="004800C8"/>
    <w:rsid w:val="0048159E"/>
    <w:rsid w:val="0048255D"/>
    <w:rsid w:val="00484F39"/>
    <w:rsid w:val="0048510A"/>
    <w:rsid w:val="00486260"/>
    <w:rsid w:val="0049568A"/>
    <w:rsid w:val="004C3FBB"/>
    <w:rsid w:val="004C5344"/>
    <w:rsid w:val="004D257A"/>
    <w:rsid w:val="004E2F18"/>
    <w:rsid w:val="004E3C94"/>
    <w:rsid w:val="004F0F3F"/>
    <w:rsid w:val="004F34D8"/>
    <w:rsid w:val="004F41BB"/>
    <w:rsid w:val="004F464D"/>
    <w:rsid w:val="004F6933"/>
    <w:rsid w:val="004F6D86"/>
    <w:rsid w:val="004F7C46"/>
    <w:rsid w:val="00501C4C"/>
    <w:rsid w:val="00507EF7"/>
    <w:rsid w:val="00513B4E"/>
    <w:rsid w:val="00523116"/>
    <w:rsid w:val="00527D47"/>
    <w:rsid w:val="00532979"/>
    <w:rsid w:val="0054741F"/>
    <w:rsid w:val="00550C64"/>
    <w:rsid w:val="00572002"/>
    <w:rsid w:val="0057288E"/>
    <w:rsid w:val="00574696"/>
    <w:rsid w:val="0058537D"/>
    <w:rsid w:val="005938F7"/>
    <w:rsid w:val="00596FCA"/>
    <w:rsid w:val="005A161F"/>
    <w:rsid w:val="005A4C83"/>
    <w:rsid w:val="005A6D73"/>
    <w:rsid w:val="005B12EC"/>
    <w:rsid w:val="005C549E"/>
    <w:rsid w:val="005C6149"/>
    <w:rsid w:val="005D3E6B"/>
    <w:rsid w:val="005D4D30"/>
    <w:rsid w:val="005E69EA"/>
    <w:rsid w:val="00600AB2"/>
    <w:rsid w:val="00602F68"/>
    <w:rsid w:val="00607227"/>
    <w:rsid w:val="00607CE5"/>
    <w:rsid w:val="006110CB"/>
    <w:rsid w:val="00613FB0"/>
    <w:rsid w:val="0061631F"/>
    <w:rsid w:val="00621347"/>
    <w:rsid w:val="006246C1"/>
    <w:rsid w:val="0063043B"/>
    <w:rsid w:val="00636719"/>
    <w:rsid w:val="00654931"/>
    <w:rsid w:val="006568D5"/>
    <w:rsid w:val="00672870"/>
    <w:rsid w:val="00672CCA"/>
    <w:rsid w:val="00682DDC"/>
    <w:rsid w:val="00687592"/>
    <w:rsid w:val="00687F69"/>
    <w:rsid w:val="00694601"/>
    <w:rsid w:val="00695157"/>
    <w:rsid w:val="006A2FDA"/>
    <w:rsid w:val="006A6975"/>
    <w:rsid w:val="006B205C"/>
    <w:rsid w:val="006B3041"/>
    <w:rsid w:val="006B6396"/>
    <w:rsid w:val="006B7AD9"/>
    <w:rsid w:val="006C01CE"/>
    <w:rsid w:val="006C6C5B"/>
    <w:rsid w:val="006C7C03"/>
    <w:rsid w:val="006F1733"/>
    <w:rsid w:val="006F18AA"/>
    <w:rsid w:val="006F4822"/>
    <w:rsid w:val="00712F8A"/>
    <w:rsid w:val="0071494D"/>
    <w:rsid w:val="0072267B"/>
    <w:rsid w:val="00722B01"/>
    <w:rsid w:val="00727E2C"/>
    <w:rsid w:val="00736626"/>
    <w:rsid w:val="0073694A"/>
    <w:rsid w:val="00744016"/>
    <w:rsid w:val="00746528"/>
    <w:rsid w:val="00751624"/>
    <w:rsid w:val="0075442F"/>
    <w:rsid w:val="00756792"/>
    <w:rsid w:val="00773F69"/>
    <w:rsid w:val="00775401"/>
    <w:rsid w:val="007852DF"/>
    <w:rsid w:val="00786321"/>
    <w:rsid w:val="00790E33"/>
    <w:rsid w:val="007A6769"/>
    <w:rsid w:val="007B31B3"/>
    <w:rsid w:val="007B5DEC"/>
    <w:rsid w:val="007C52D4"/>
    <w:rsid w:val="007D080F"/>
    <w:rsid w:val="007D33D5"/>
    <w:rsid w:val="007D432D"/>
    <w:rsid w:val="007D44C6"/>
    <w:rsid w:val="007D51D0"/>
    <w:rsid w:val="007E2094"/>
    <w:rsid w:val="007F2872"/>
    <w:rsid w:val="008163E5"/>
    <w:rsid w:val="00823E28"/>
    <w:rsid w:val="00824990"/>
    <w:rsid w:val="008353ED"/>
    <w:rsid w:val="00842478"/>
    <w:rsid w:val="00844169"/>
    <w:rsid w:val="00846000"/>
    <w:rsid w:val="00854E2B"/>
    <w:rsid w:val="00857BBB"/>
    <w:rsid w:val="00863F02"/>
    <w:rsid w:val="00864A80"/>
    <w:rsid w:val="00865D95"/>
    <w:rsid w:val="00865E60"/>
    <w:rsid w:val="00873905"/>
    <w:rsid w:val="00876086"/>
    <w:rsid w:val="00884639"/>
    <w:rsid w:val="008860E8"/>
    <w:rsid w:val="00895979"/>
    <w:rsid w:val="008B0CB9"/>
    <w:rsid w:val="008B345C"/>
    <w:rsid w:val="008C2704"/>
    <w:rsid w:val="008D43AD"/>
    <w:rsid w:val="008D4C97"/>
    <w:rsid w:val="008D51A4"/>
    <w:rsid w:val="008D742D"/>
    <w:rsid w:val="008E5A56"/>
    <w:rsid w:val="008E7C91"/>
    <w:rsid w:val="008F048C"/>
    <w:rsid w:val="008F0FA9"/>
    <w:rsid w:val="008F2B71"/>
    <w:rsid w:val="008F4F9B"/>
    <w:rsid w:val="00913DBA"/>
    <w:rsid w:val="00931A76"/>
    <w:rsid w:val="00934CE9"/>
    <w:rsid w:val="009371FC"/>
    <w:rsid w:val="009373A8"/>
    <w:rsid w:val="0094087B"/>
    <w:rsid w:val="009510DD"/>
    <w:rsid w:val="00954379"/>
    <w:rsid w:val="00955139"/>
    <w:rsid w:val="00975A2E"/>
    <w:rsid w:val="00981B34"/>
    <w:rsid w:val="009836A1"/>
    <w:rsid w:val="009866B5"/>
    <w:rsid w:val="009869AE"/>
    <w:rsid w:val="009929AA"/>
    <w:rsid w:val="00993853"/>
    <w:rsid w:val="00994EF4"/>
    <w:rsid w:val="009967FB"/>
    <w:rsid w:val="009A3C41"/>
    <w:rsid w:val="009B45D4"/>
    <w:rsid w:val="009B5979"/>
    <w:rsid w:val="009D2A3B"/>
    <w:rsid w:val="009D32F9"/>
    <w:rsid w:val="009D7626"/>
    <w:rsid w:val="009E0EB1"/>
    <w:rsid w:val="009E5F94"/>
    <w:rsid w:val="009E60A8"/>
    <w:rsid w:val="00A00D43"/>
    <w:rsid w:val="00A2214A"/>
    <w:rsid w:val="00A22C3E"/>
    <w:rsid w:val="00A24BEE"/>
    <w:rsid w:val="00A258FD"/>
    <w:rsid w:val="00A26675"/>
    <w:rsid w:val="00A316FD"/>
    <w:rsid w:val="00A35256"/>
    <w:rsid w:val="00A36CFF"/>
    <w:rsid w:val="00A46120"/>
    <w:rsid w:val="00A46828"/>
    <w:rsid w:val="00A55248"/>
    <w:rsid w:val="00A67DB9"/>
    <w:rsid w:val="00A76E7C"/>
    <w:rsid w:val="00A81E84"/>
    <w:rsid w:val="00A82A8D"/>
    <w:rsid w:val="00AA0837"/>
    <w:rsid w:val="00AA385F"/>
    <w:rsid w:val="00AA3910"/>
    <w:rsid w:val="00AC1994"/>
    <w:rsid w:val="00AD07DA"/>
    <w:rsid w:val="00AD14C2"/>
    <w:rsid w:val="00AD621B"/>
    <w:rsid w:val="00AD7D92"/>
    <w:rsid w:val="00AE3D7B"/>
    <w:rsid w:val="00AE44CC"/>
    <w:rsid w:val="00AE6A9C"/>
    <w:rsid w:val="00AE6D75"/>
    <w:rsid w:val="00AE72BA"/>
    <w:rsid w:val="00AF5244"/>
    <w:rsid w:val="00B00BAB"/>
    <w:rsid w:val="00B040A9"/>
    <w:rsid w:val="00B11890"/>
    <w:rsid w:val="00B15AC4"/>
    <w:rsid w:val="00B364A4"/>
    <w:rsid w:val="00B36A6E"/>
    <w:rsid w:val="00B54486"/>
    <w:rsid w:val="00B544F9"/>
    <w:rsid w:val="00B564E4"/>
    <w:rsid w:val="00B61EC8"/>
    <w:rsid w:val="00B67F3D"/>
    <w:rsid w:val="00B70D9A"/>
    <w:rsid w:val="00B77F4D"/>
    <w:rsid w:val="00B86E54"/>
    <w:rsid w:val="00B924F3"/>
    <w:rsid w:val="00B92F96"/>
    <w:rsid w:val="00B94268"/>
    <w:rsid w:val="00BA2183"/>
    <w:rsid w:val="00BC1424"/>
    <w:rsid w:val="00BD1657"/>
    <w:rsid w:val="00BD2D15"/>
    <w:rsid w:val="00BD2EC5"/>
    <w:rsid w:val="00BD76B5"/>
    <w:rsid w:val="00BF37C8"/>
    <w:rsid w:val="00BF47A9"/>
    <w:rsid w:val="00BF501B"/>
    <w:rsid w:val="00BF628A"/>
    <w:rsid w:val="00C0472C"/>
    <w:rsid w:val="00C166C2"/>
    <w:rsid w:val="00C20692"/>
    <w:rsid w:val="00C21598"/>
    <w:rsid w:val="00C34750"/>
    <w:rsid w:val="00C45248"/>
    <w:rsid w:val="00C474BC"/>
    <w:rsid w:val="00C47CA8"/>
    <w:rsid w:val="00C53814"/>
    <w:rsid w:val="00C54CD4"/>
    <w:rsid w:val="00C55012"/>
    <w:rsid w:val="00C64345"/>
    <w:rsid w:val="00C649BD"/>
    <w:rsid w:val="00C67A1E"/>
    <w:rsid w:val="00C75F3D"/>
    <w:rsid w:val="00C76F4B"/>
    <w:rsid w:val="00C86E22"/>
    <w:rsid w:val="00CA1563"/>
    <w:rsid w:val="00CA1EED"/>
    <w:rsid w:val="00CA443F"/>
    <w:rsid w:val="00CA5581"/>
    <w:rsid w:val="00CB0C38"/>
    <w:rsid w:val="00CB1689"/>
    <w:rsid w:val="00CC2E35"/>
    <w:rsid w:val="00CC2F3F"/>
    <w:rsid w:val="00CD0072"/>
    <w:rsid w:val="00CD2B4A"/>
    <w:rsid w:val="00CD341B"/>
    <w:rsid w:val="00CD3DF5"/>
    <w:rsid w:val="00CD713C"/>
    <w:rsid w:val="00CE23EF"/>
    <w:rsid w:val="00CE43EB"/>
    <w:rsid w:val="00CF3DE2"/>
    <w:rsid w:val="00CF5EBA"/>
    <w:rsid w:val="00D17F14"/>
    <w:rsid w:val="00D2019B"/>
    <w:rsid w:val="00D23B89"/>
    <w:rsid w:val="00D3067B"/>
    <w:rsid w:val="00D308D9"/>
    <w:rsid w:val="00D50F87"/>
    <w:rsid w:val="00D52E66"/>
    <w:rsid w:val="00D54A73"/>
    <w:rsid w:val="00D6715F"/>
    <w:rsid w:val="00D67613"/>
    <w:rsid w:val="00D84957"/>
    <w:rsid w:val="00D866DE"/>
    <w:rsid w:val="00DA0434"/>
    <w:rsid w:val="00DA4B5A"/>
    <w:rsid w:val="00DD21D3"/>
    <w:rsid w:val="00DD7E0B"/>
    <w:rsid w:val="00DF478F"/>
    <w:rsid w:val="00DF6321"/>
    <w:rsid w:val="00E00E8E"/>
    <w:rsid w:val="00E208EE"/>
    <w:rsid w:val="00E20D95"/>
    <w:rsid w:val="00E31CEF"/>
    <w:rsid w:val="00E36D63"/>
    <w:rsid w:val="00E41584"/>
    <w:rsid w:val="00E4159C"/>
    <w:rsid w:val="00E53B75"/>
    <w:rsid w:val="00E554F5"/>
    <w:rsid w:val="00E644A2"/>
    <w:rsid w:val="00E67515"/>
    <w:rsid w:val="00EA3DD9"/>
    <w:rsid w:val="00EB0EBB"/>
    <w:rsid w:val="00EB2CAD"/>
    <w:rsid w:val="00EB7F31"/>
    <w:rsid w:val="00EC025C"/>
    <w:rsid w:val="00EC2383"/>
    <w:rsid w:val="00EC6592"/>
    <w:rsid w:val="00EE3403"/>
    <w:rsid w:val="00EF6913"/>
    <w:rsid w:val="00EF7B9C"/>
    <w:rsid w:val="00F00D7B"/>
    <w:rsid w:val="00F059F2"/>
    <w:rsid w:val="00F05F7F"/>
    <w:rsid w:val="00F14683"/>
    <w:rsid w:val="00F15380"/>
    <w:rsid w:val="00F1649C"/>
    <w:rsid w:val="00F230E0"/>
    <w:rsid w:val="00F26F8C"/>
    <w:rsid w:val="00F2789F"/>
    <w:rsid w:val="00F3043F"/>
    <w:rsid w:val="00F46CE3"/>
    <w:rsid w:val="00F52A59"/>
    <w:rsid w:val="00F63F63"/>
    <w:rsid w:val="00F66BCD"/>
    <w:rsid w:val="00F71E09"/>
    <w:rsid w:val="00F80CFF"/>
    <w:rsid w:val="00F83182"/>
    <w:rsid w:val="00F83229"/>
    <w:rsid w:val="00F92013"/>
    <w:rsid w:val="00F92F26"/>
    <w:rsid w:val="00FA08A1"/>
    <w:rsid w:val="00FA67BD"/>
    <w:rsid w:val="00FB0EF5"/>
    <w:rsid w:val="00FC286C"/>
    <w:rsid w:val="00FC5ACD"/>
    <w:rsid w:val="00FC5C14"/>
    <w:rsid w:val="00FC5D17"/>
    <w:rsid w:val="00FD649E"/>
    <w:rsid w:val="00FD6BD0"/>
    <w:rsid w:val="00FF44AE"/>
    <w:rsid w:val="00FF53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D738C5"/>
  <w15:chartTrackingRefBased/>
  <w15:docId w15:val="{BB0A4110-6D9A-4727-B41F-A4B1251A5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B77"/>
    <w:pPr>
      <w:jc w:val="both"/>
    </w:pPr>
    <w:rPr>
      <w:rFonts w:ascii="Times New Roman" w:hAnsi="Times New Roman"/>
      <w:sz w:val="26"/>
    </w:rPr>
  </w:style>
  <w:style w:type="paragraph" w:styleId="Heading1">
    <w:name w:val="heading 1"/>
    <w:basedOn w:val="Normal"/>
    <w:next w:val="Normal"/>
    <w:link w:val="Heading1Char"/>
    <w:uiPriority w:val="9"/>
    <w:qFormat/>
    <w:rsid w:val="008B0CB9"/>
    <w:pPr>
      <w:keepNext/>
      <w:keepLines/>
      <w:spacing w:before="360" w:after="80"/>
      <w:jc w:val="center"/>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D17F14"/>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AE6D75"/>
    <w:pPr>
      <w:keepNext/>
      <w:keepLines/>
      <w:spacing w:before="160" w:after="80" w:line="360" w:lineRule="auto"/>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8B0CB9"/>
    <w:pPr>
      <w:keepNext/>
      <w:keepLines/>
      <w:spacing w:before="80" w:after="40"/>
      <w:outlineLvl w:val="3"/>
    </w:pPr>
    <w:rPr>
      <w:rFonts w:eastAsiaTheme="majorEastAsia" w:cstheme="majorBidi"/>
      <w:b/>
      <w:i/>
      <w:iCs/>
    </w:rPr>
  </w:style>
  <w:style w:type="paragraph" w:styleId="Heading5">
    <w:name w:val="heading 5"/>
    <w:basedOn w:val="Normal"/>
    <w:next w:val="Normal"/>
    <w:link w:val="Heading5Char"/>
    <w:uiPriority w:val="9"/>
    <w:semiHidden/>
    <w:unhideWhenUsed/>
    <w:qFormat/>
    <w:rsid w:val="004851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51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51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51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51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CB9"/>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D17F14"/>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AE6D75"/>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rsid w:val="008B0CB9"/>
    <w:rPr>
      <w:rFonts w:ascii="Times New Roman" w:eastAsiaTheme="majorEastAsia" w:hAnsi="Times New Roman" w:cstheme="majorBidi"/>
      <w:b/>
      <w:i/>
      <w:iCs/>
      <w:sz w:val="26"/>
    </w:rPr>
  </w:style>
  <w:style w:type="character" w:customStyle="1" w:styleId="Heading5Char">
    <w:name w:val="Heading 5 Char"/>
    <w:basedOn w:val="DefaultParagraphFont"/>
    <w:link w:val="Heading5"/>
    <w:uiPriority w:val="9"/>
    <w:semiHidden/>
    <w:rsid w:val="004851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5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5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5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510A"/>
    <w:rPr>
      <w:rFonts w:eastAsiaTheme="majorEastAsia" w:cstheme="majorBidi"/>
      <w:color w:val="272727" w:themeColor="text1" w:themeTint="D8"/>
    </w:rPr>
  </w:style>
  <w:style w:type="paragraph" w:styleId="Title">
    <w:name w:val="Title"/>
    <w:basedOn w:val="Normal"/>
    <w:next w:val="Normal"/>
    <w:link w:val="TitleChar"/>
    <w:uiPriority w:val="10"/>
    <w:qFormat/>
    <w:rsid w:val="00485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5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51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51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510A"/>
    <w:pPr>
      <w:spacing w:before="160"/>
      <w:jc w:val="center"/>
    </w:pPr>
    <w:rPr>
      <w:i/>
      <w:iCs/>
      <w:color w:val="404040" w:themeColor="text1" w:themeTint="BF"/>
    </w:rPr>
  </w:style>
  <w:style w:type="character" w:customStyle="1" w:styleId="QuoteChar">
    <w:name w:val="Quote Char"/>
    <w:basedOn w:val="DefaultParagraphFont"/>
    <w:link w:val="Quote"/>
    <w:uiPriority w:val="29"/>
    <w:rsid w:val="0048510A"/>
    <w:rPr>
      <w:i/>
      <w:iCs/>
      <w:color w:val="404040" w:themeColor="text1" w:themeTint="BF"/>
    </w:rPr>
  </w:style>
  <w:style w:type="paragraph" w:styleId="ListParagraph">
    <w:name w:val="List Paragraph"/>
    <w:basedOn w:val="Normal"/>
    <w:uiPriority w:val="34"/>
    <w:qFormat/>
    <w:rsid w:val="0048510A"/>
    <w:pPr>
      <w:ind w:left="720"/>
      <w:contextualSpacing/>
    </w:pPr>
  </w:style>
  <w:style w:type="character" w:styleId="IntenseEmphasis">
    <w:name w:val="Intense Emphasis"/>
    <w:basedOn w:val="DefaultParagraphFont"/>
    <w:uiPriority w:val="21"/>
    <w:qFormat/>
    <w:rsid w:val="0048510A"/>
    <w:rPr>
      <w:i/>
      <w:iCs/>
      <w:color w:val="2F5496" w:themeColor="accent1" w:themeShade="BF"/>
    </w:rPr>
  </w:style>
  <w:style w:type="paragraph" w:styleId="IntenseQuote">
    <w:name w:val="Intense Quote"/>
    <w:basedOn w:val="Normal"/>
    <w:next w:val="Normal"/>
    <w:link w:val="IntenseQuoteChar"/>
    <w:uiPriority w:val="30"/>
    <w:qFormat/>
    <w:rsid w:val="004851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510A"/>
    <w:rPr>
      <w:i/>
      <w:iCs/>
      <w:color w:val="2F5496" w:themeColor="accent1" w:themeShade="BF"/>
    </w:rPr>
  </w:style>
  <w:style w:type="character" w:styleId="IntenseReference">
    <w:name w:val="Intense Reference"/>
    <w:basedOn w:val="DefaultParagraphFont"/>
    <w:uiPriority w:val="32"/>
    <w:qFormat/>
    <w:rsid w:val="0048510A"/>
    <w:rPr>
      <w:b/>
      <w:bCs/>
      <w:smallCaps/>
      <w:color w:val="2F5496" w:themeColor="accent1" w:themeShade="BF"/>
      <w:spacing w:val="5"/>
    </w:rPr>
  </w:style>
  <w:style w:type="paragraph" w:customStyle="1" w:styleId="ThesisHeading2">
    <w:name w:val="Thesis_Heading 2"/>
    <w:basedOn w:val="Heading2"/>
    <w:uiPriority w:val="1"/>
    <w:qFormat/>
    <w:rsid w:val="006B7AD9"/>
    <w:pPr>
      <w:numPr>
        <w:ilvl w:val="1"/>
        <w:numId w:val="1"/>
      </w:numPr>
      <w:tabs>
        <w:tab w:val="left" w:pos="360"/>
      </w:tabs>
      <w:spacing w:before="120" w:after="240" w:line="259" w:lineRule="auto"/>
      <w:ind w:left="0" w:firstLine="0"/>
    </w:pPr>
    <w:rPr>
      <w:rFonts w:eastAsia="Times New Roman" w:cs="Times New Roman"/>
      <w:b w:val="0"/>
      <w:color w:val="000000"/>
      <w:kern w:val="0"/>
      <w:szCs w:val="26"/>
      <w:lang w:eastAsia="zh-CN" w:bidi="hi-IN"/>
      <w14:ligatures w14:val="none"/>
    </w:rPr>
  </w:style>
  <w:style w:type="paragraph" w:styleId="NormalWeb">
    <w:name w:val="Normal (Web)"/>
    <w:basedOn w:val="Normal"/>
    <w:uiPriority w:val="99"/>
    <w:semiHidden/>
    <w:unhideWhenUsed/>
    <w:rsid w:val="006B7AD9"/>
    <w:rPr>
      <w:rFonts w:cs="Times New Roman"/>
    </w:rPr>
  </w:style>
  <w:style w:type="paragraph" w:styleId="Header">
    <w:name w:val="header"/>
    <w:basedOn w:val="Normal"/>
    <w:link w:val="HeaderChar"/>
    <w:uiPriority w:val="99"/>
    <w:unhideWhenUsed/>
    <w:rsid w:val="00E675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7515"/>
    <w:rPr>
      <w:rFonts w:ascii="Times New Roman" w:hAnsi="Times New Roman"/>
      <w:sz w:val="26"/>
    </w:rPr>
  </w:style>
  <w:style w:type="paragraph" w:styleId="Footer">
    <w:name w:val="footer"/>
    <w:basedOn w:val="Normal"/>
    <w:link w:val="FooterChar"/>
    <w:uiPriority w:val="99"/>
    <w:unhideWhenUsed/>
    <w:rsid w:val="00E675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7515"/>
    <w:rPr>
      <w:rFonts w:ascii="Times New Roman" w:hAnsi="Times New Roman"/>
      <w:sz w:val="26"/>
    </w:rPr>
  </w:style>
  <w:style w:type="paragraph" w:styleId="Bibliography">
    <w:name w:val="Bibliography"/>
    <w:basedOn w:val="Normal"/>
    <w:next w:val="Normal"/>
    <w:uiPriority w:val="37"/>
    <w:unhideWhenUsed/>
    <w:rsid w:val="00EF6913"/>
  </w:style>
  <w:style w:type="table" w:styleId="TableGrid">
    <w:name w:val="Table Grid"/>
    <w:basedOn w:val="TableNormal"/>
    <w:uiPriority w:val="39"/>
    <w:rsid w:val="009967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64345"/>
    <w:rPr>
      <w:color w:val="0563C1" w:themeColor="hyperlink"/>
      <w:u w:val="single"/>
    </w:rPr>
  </w:style>
  <w:style w:type="character" w:styleId="UnresolvedMention">
    <w:name w:val="Unresolved Mention"/>
    <w:basedOn w:val="DefaultParagraphFont"/>
    <w:uiPriority w:val="99"/>
    <w:semiHidden/>
    <w:unhideWhenUsed/>
    <w:rsid w:val="00C64345"/>
    <w:rPr>
      <w:color w:val="605E5C"/>
      <w:shd w:val="clear" w:color="auto" w:fill="E1DFDD"/>
    </w:rPr>
  </w:style>
  <w:style w:type="paragraph" w:styleId="TOCHeading">
    <w:name w:val="TOC Heading"/>
    <w:basedOn w:val="Heading1"/>
    <w:next w:val="Normal"/>
    <w:uiPriority w:val="39"/>
    <w:unhideWhenUsed/>
    <w:qFormat/>
    <w:rsid w:val="005C549E"/>
    <w:pPr>
      <w:spacing w:before="240" w:after="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5C549E"/>
    <w:pPr>
      <w:spacing w:after="100"/>
    </w:pPr>
  </w:style>
  <w:style w:type="paragraph" w:styleId="TOC2">
    <w:name w:val="toc 2"/>
    <w:basedOn w:val="Normal"/>
    <w:next w:val="Normal"/>
    <w:autoRedefine/>
    <w:uiPriority w:val="39"/>
    <w:unhideWhenUsed/>
    <w:rsid w:val="005C549E"/>
    <w:pPr>
      <w:spacing w:after="100"/>
      <w:ind w:left="260"/>
    </w:pPr>
  </w:style>
  <w:style w:type="paragraph" w:styleId="TOC3">
    <w:name w:val="toc 3"/>
    <w:basedOn w:val="Normal"/>
    <w:next w:val="Normal"/>
    <w:autoRedefine/>
    <w:uiPriority w:val="39"/>
    <w:unhideWhenUsed/>
    <w:rsid w:val="005C549E"/>
    <w:pPr>
      <w:spacing w:after="100"/>
      <w:ind w:left="520"/>
    </w:pPr>
  </w:style>
  <w:style w:type="paragraph" w:customStyle="1" w:styleId="ThesisHeading1">
    <w:name w:val="Thesis_Heading 1"/>
    <w:basedOn w:val="Heading1"/>
    <w:link w:val="ThesisHeading1Char"/>
    <w:qFormat/>
    <w:rsid w:val="00DF6321"/>
    <w:pPr>
      <w:keepNext w:val="0"/>
      <w:keepLines w:val="0"/>
      <w:widowControl w:val="0"/>
      <w:spacing w:before="120" w:after="120" w:line="360" w:lineRule="auto"/>
    </w:pPr>
    <w:rPr>
      <w:rFonts w:eastAsia="Times New Roman" w:cs="Times New Roman"/>
      <w:color w:val="auto"/>
      <w:kern w:val="0"/>
      <w:szCs w:val="28"/>
      <w:lang w:eastAsia="zh-CN" w:bidi="hi-IN"/>
      <w14:ligatures w14:val="none"/>
    </w:rPr>
  </w:style>
  <w:style w:type="character" w:customStyle="1" w:styleId="ThesisHeading1Char">
    <w:name w:val="Thesis_Heading 1 Char"/>
    <w:basedOn w:val="DefaultParagraphFont"/>
    <w:link w:val="ThesisHeading1"/>
    <w:rsid w:val="00DF6321"/>
    <w:rPr>
      <w:rFonts w:ascii="Times New Roman" w:eastAsia="Times New Roman" w:hAnsi="Times New Roman" w:cs="Times New Roman"/>
      <w:b/>
      <w:kern w:val="0"/>
      <w:sz w:val="28"/>
      <w:szCs w:val="28"/>
      <w:lang w:eastAsia="zh-CN" w:bidi="hi-IN"/>
      <w14:ligatures w14:val="none"/>
    </w:rPr>
  </w:style>
  <w:style w:type="paragraph" w:customStyle="1" w:styleId="ThesisBodyText">
    <w:name w:val="Thesis_Body Text"/>
    <w:basedOn w:val="Normal"/>
    <w:link w:val="ThesisBodyTextChar"/>
    <w:qFormat/>
    <w:rsid w:val="00DF6321"/>
    <w:pPr>
      <w:spacing w:after="0" w:line="360" w:lineRule="auto"/>
      <w:ind w:firstLine="720"/>
    </w:pPr>
    <w:rPr>
      <w:rFonts w:eastAsia="Times New Roman" w:cs="Times New Roman"/>
      <w:color w:val="000000"/>
      <w:kern w:val="0"/>
      <w:sz w:val="24"/>
      <w:szCs w:val="26"/>
      <w:lang w:eastAsia="zh-CN" w:bidi="hi-IN"/>
      <w14:ligatures w14:val="none"/>
    </w:rPr>
  </w:style>
  <w:style w:type="character" w:customStyle="1" w:styleId="ThesisBodyTextChar">
    <w:name w:val="Thesis_Body Text Char"/>
    <w:basedOn w:val="DefaultParagraphFont"/>
    <w:link w:val="ThesisBodyText"/>
    <w:rsid w:val="00DF6321"/>
    <w:rPr>
      <w:rFonts w:ascii="Times New Roman" w:eastAsia="Times New Roman" w:hAnsi="Times New Roman" w:cs="Times New Roman"/>
      <w:color w:val="000000"/>
      <w:kern w:val="0"/>
      <w:szCs w:val="26"/>
      <w:lang w:eastAsia="zh-CN" w:bidi="hi-IN"/>
      <w14:ligatures w14:val="none"/>
    </w:rPr>
  </w:style>
  <w:style w:type="paragraph" w:styleId="Caption">
    <w:name w:val="caption"/>
    <w:basedOn w:val="Normal"/>
    <w:next w:val="Normal"/>
    <w:uiPriority w:val="35"/>
    <w:unhideWhenUsed/>
    <w:qFormat/>
    <w:rsid w:val="00E4159C"/>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FA67BD"/>
    <w:pPr>
      <w:spacing w:after="0"/>
    </w:pPr>
  </w:style>
  <w:style w:type="character" w:styleId="LineNumber">
    <w:name w:val="line number"/>
    <w:basedOn w:val="DefaultParagraphFont"/>
    <w:uiPriority w:val="99"/>
    <w:semiHidden/>
    <w:unhideWhenUsed/>
    <w:rsid w:val="00613FB0"/>
  </w:style>
  <w:style w:type="paragraph" w:styleId="FootnoteText">
    <w:name w:val="footnote text"/>
    <w:basedOn w:val="Normal"/>
    <w:link w:val="FootnoteTextChar"/>
    <w:uiPriority w:val="99"/>
    <w:semiHidden/>
    <w:unhideWhenUsed/>
    <w:rsid w:val="0067287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72870"/>
    <w:rPr>
      <w:rFonts w:ascii="Times New Roman" w:hAnsi="Times New Roman"/>
      <w:sz w:val="20"/>
      <w:szCs w:val="20"/>
    </w:rPr>
  </w:style>
  <w:style w:type="character" w:styleId="FootnoteReference">
    <w:name w:val="footnote reference"/>
    <w:basedOn w:val="DefaultParagraphFont"/>
    <w:uiPriority w:val="99"/>
    <w:semiHidden/>
    <w:unhideWhenUsed/>
    <w:rsid w:val="0067287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93060">
      <w:bodyDiv w:val="1"/>
      <w:marLeft w:val="0"/>
      <w:marRight w:val="0"/>
      <w:marTop w:val="0"/>
      <w:marBottom w:val="0"/>
      <w:divBdr>
        <w:top w:val="none" w:sz="0" w:space="0" w:color="auto"/>
        <w:left w:val="none" w:sz="0" w:space="0" w:color="auto"/>
        <w:bottom w:val="none" w:sz="0" w:space="0" w:color="auto"/>
        <w:right w:val="none" w:sz="0" w:space="0" w:color="auto"/>
      </w:divBdr>
    </w:div>
    <w:div w:id="24988389">
      <w:bodyDiv w:val="1"/>
      <w:marLeft w:val="0"/>
      <w:marRight w:val="0"/>
      <w:marTop w:val="0"/>
      <w:marBottom w:val="0"/>
      <w:divBdr>
        <w:top w:val="none" w:sz="0" w:space="0" w:color="auto"/>
        <w:left w:val="none" w:sz="0" w:space="0" w:color="auto"/>
        <w:bottom w:val="none" w:sz="0" w:space="0" w:color="auto"/>
        <w:right w:val="none" w:sz="0" w:space="0" w:color="auto"/>
      </w:divBdr>
    </w:div>
    <w:div w:id="25372269">
      <w:bodyDiv w:val="1"/>
      <w:marLeft w:val="0"/>
      <w:marRight w:val="0"/>
      <w:marTop w:val="0"/>
      <w:marBottom w:val="0"/>
      <w:divBdr>
        <w:top w:val="none" w:sz="0" w:space="0" w:color="auto"/>
        <w:left w:val="none" w:sz="0" w:space="0" w:color="auto"/>
        <w:bottom w:val="none" w:sz="0" w:space="0" w:color="auto"/>
        <w:right w:val="none" w:sz="0" w:space="0" w:color="auto"/>
      </w:divBdr>
    </w:div>
    <w:div w:id="77143097">
      <w:bodyDiv w:val="1"/>
      <w:marLeft w:val="0"/>
      <w:marRight w:val="0"/>
      <w:marTop w:val="0"/>
      <w:marBottom w:val="0"/>
      <w:divBdr>
        <w:top w:val="none" w:sz="0" w:space="0" w:color="auto"/>
        <w:left w:val="none" w:sz="0" w:space="0" w:color="auto"/>
        <w:bottom w:val="none" w:sz="0" w:space="0" w:color="auto"/>
        <w:right w:val="none" w:sz="0" w:space="0" w:color="auto"/>
      </w:divBdr>
    </w:div>
    <w:div w:id="92017664">
      <w:bodyDiv w:val="1"/>
      <w:marLeft w:val="0"/>
      <w:marRight w:val="0"/>
      <w:marTop w:val="0"/>
      <w:marBottom w:val="0"/>
      <w:divBdr>
        <w:top w:val="none" w:sz="0" w:space="0" w:color="auto"/>
        <w:left w:val="none" w:sz="0" w:space="0" w:color="auto"/>
        <w:bottom w:val="none" w:sz="0" w:space="0" w:color="auto"/>
        <w:right w:val="none" w:sz="0" w:space="0" w:color="auto"/>
      </w:divBdr>
    </w:div>
    <w:div w:id="92408858">
      <w:bodyDiv w:val="1"/>
      <w:marLeft w:val="0"/>
      <w:marRight w:val="0"/>
      <w:marTop w:val="0"/>
      <w:marBottom w:val="0"/>
      <w:divBdr>
        <w:top w:val="none" w:sz="0" w:space="0" w:color="auto"/>
        <w:left w:val="none" w:sz="0" w:space="0" w:color="auto"/>
        <w:bottom w:val="none" w:sz="0" w:space="0" w:color="auto"/>
        <w:right w:val="none" w:sz="0" w:space="0" w:color="auto"/>
      </w:divBdr>
    </w:div>
    <w:div w:id="100341055">
      <w:bodyDiv w:val="1"/>
      <w:marLeft w:val="0"/>
      <w:marRight w:val="0"/>
      <w:marTop w:val="0"/>
      <w:marBottom w:val="0"/>
      <w:divBdr>
        <w:top w:val="none" w:sz="0" w:space="0" w:color="auto"/>
        <w:left w:val="none" w:sz="0" w:space="0" w:color="auto"/>
        <w:bottom w:val="none" w:sz="0" w:space="0" w:color="auto"/>
        <w:right w:val="none" w:sz="0" w:space="0" w:color="auto"/>
      </w:divBdr>
    </w:div>
    <w:div w:id="117383870">
      <w:bodyDiv w:val="1"/>
      <w:marLeft w:val="0"/>
      <w:marRight w:val="0"/>
      <w:marTop w:val="0"/>
      <w:marBottom w:val="0"/>
      <w:divBdr>
        <w:top w:val="none" w:sz="0" w:space="0" w:color="auto"/>
        <w:left w:val="none" w:sz="0" w:space="0" w:color="auto"/>
        <w:bottom w:val="none" w:sz="0" w:space="0" w:color="auto"/>
        <w:right w:val="none" w:sz="0" w:space="0" w:color="auto"/>
      </w:divBdr>
    </w:div>
    <w:div w:id="138034675">
      <w:bodyDiv w:val="1"/>
      <w:marLeft w:val="0"/>
      <w:marRight w:val="0"/>
      <w:marTop w:val="0"/>
      <w:marBottom w:val="0"/>
      <w:divBdr>
        <w:top w:val="none" w:sz="0" w:space="0" w:color="auto"/>
        <w:left w:val="none" w:sz="0" w:space="0" w:color="auto"/>
        <w:bottom w:val="none" w:sz="0" w:space="0" w:color="auto"/>
        <w:right w:val="none" w:sz="0" w:space="0" w:color="auto"/>
      </w:divBdr>
    </w:div>
    <w:div w:id="139076434">
      <w:bodyDiv w:val="1"/>
      <w:marLeft w:val="0"/>
      <w:marRight w:val="0"/>
      <w:marTop w:val="0"/>
      <w:marBottom w:val="0"/>
      <w:divBdr>
        <w:top w:val="none" w:sz="0" w:space="0" w:color="auto"/>
        <w:left w:val="none" w:sz="0" w:space="0" w:color="auto"/>
        <w:bottom w:val="none" w:sz="0" w:space="0" w:color="auto"/>
        <w:right w:val="none" w:sz="0" w:space="0" w:color="auto"/>
      </w:divBdr>
    </w:div>
    <w:div w:id="139395640">
      <w:bodyDiv w:val="1"/>
      <w:marLeft w:val="0"/>
      <w:marRight w:val="0"/>
      <w:marTop w:val="0"/>
      <w:marBottom w:val="0"/>
      <w:divBdr>
        <w:top w:val="none" w:sz="0" w:space="0" w:color="auto"/>
        <w:left w:val="none" w:sz="0" w:space="0" w:color="auto"/>
        <w:bottom w:val="none" w:sz="0" w:space="0" w:color="auto"/>
        <w:right w:val="none" w:sz="0" w:space="0" w:color="auto"/>
      </w:divBdr>
    </w:div>
    <w:div w:id="146749733">
      <w:bodyDiv w:val="1"/>
      <w:marLeft w:val="0"/>
      <w:marRight w:val="0"/>
      <w:marTop w:val="0"/>
      <w:marBottom w:val="0"/>
      <w:divBdr>
        <w:top w:val="none" w:sz="0" w:space="0" w:color="auto"/>
        <w:left w:val="none" w:sz="0" w:space="0" w:color="auto"/>
        <w:bottom w:val="none" w:sz="0" w:space="0" w:color="auto"/>
        <w:right w:val="none" w:sz="0" w:space="0" w:color="auto"/>
      </w:divBdr>
    </w:div>
    <w:div w:id="178205819">
      <w:bodyDiv w:val="1"/>
      <w:marLeft w:val="0"/>
      <w:marRight w:val="0"/>
      <w:marTop w:val="0"/>
      <w:marBottom w:val="0"/>
      <w:divBdr>
        <w:top w:val="none" w:sz="0" w:space="0" w:color="auto"/>
        <w:left w:val="none" w:sz="0" w:space="0" w:color="auto"/>
        <w:bottom w:val="none" w:sz="0" w:space="0" w:color="auto"/>
        <w:right w:val="none" w:sz="0" w:space="0" w:color="auto"/>
      </w:divBdr>
    </w:div>
    <w:div w:id="184565811">
      <w:bodyDiv w:val="1"/>
      <w:marLeft w:val="0"/>
      <w:marRight w:val="0"/>
      <w:marTop w:val="0"/>
      <w:marBottom w:val="0"/>
      <w:divBdr>
        <w:top w:val="none" w:sz="0" w:space="0" w:color="auto"/>
        <w:left w:val="none" w:sz="0" w:space="0" w:color="auto"/>
        <w:bottom w:val="none" w:sz="0" w:space="0" w:color="auto"/>
        <w:right w:val="none" w:sz="0" w:space="0" w:color="auto"/>
      </w:divBdr>
    </w:div>
    <w:div w:id="186866894">
      <w:bodyDiv w:val="1"/>
      <w:marLeft w:val="0"/>
      <w:marRight w:val="0"/>
      <w:marTop w:val="0"/>
      <w:marBottom w:val="0"/>
      <w:divBdr>
        <w:top w:val="none" w:sz="0" w:space="0" w:color="auto"/>
        <w:left w:val="none" w:sz="0" w:space="0" w:color="auto"/>
        <w:bottom w:val="none" w:sz="0" w:space="0" w:color="auto"/>
        <w:right w:val="none" w:sz="0" w:space="0" w:color="auto"/>
      </w:divBdr>
    </w:div>
    <w:div w:id="191187939">
      <w:bodyDiv w:val="1"/>
      <w:marLeft w:val="0"/>
      <w:marRight w:val="0"/>
      <w:marTop w:val="0"/>
      <w:marBottom w:val="0"/>
      <w:divBdr>
        <w:top w:val="none" w:sz="0" w:space="0" w:color="auto"/>
        <w:left w:val="none" w:sz="0" w:space="0" w:color="auto"/>
        <w:bottom w:val="none" w:sz="0" w:space="0" w:color="auto"/>
        <w:right w:val="none" w:sz="0" w:space="0" w:color="auto"/>
      </w:divBdr>
    </w:div>
    <w:div w:id="196701210">
      <w:bodyDiv w:val="1"/>
      <w:marLeft w:val="0"/>
      <w:marRight w:val="0"/>
      <w:marTop w:val="0"/>
      <w:marBottom w:val="0"/>
      <w:divBdr>
        <w:top w:val="none" w:sz="0" w:space="0" w:color="auto"/>
        <w:left w:val="none" w:sz="0" w:space="0" w:color="auto"/>
        <w:bottom w:val="none" w:sz="0" w:space="0" w:color="auto"/>
        <w:right w:val="none" w:sz="0" w:space="0" w:color="auto"/>
      </w:divBdr>
    </w:div>
    <w:div w:id="197082498">
      <w:bodyDiv w:val="1"/>
      <w:marLeft w:val="0"/>
      <w:marRight w:val="0"/>
      <w:marTop w:val="0"/>
      <w:marBottom w:val="0"/>
      <w:divBdr>
        <w:top w:val="none" w:sz="0" w:space="0" w:color="auto"/>
        <w:left w:val="none" w:sz="0" w:space="0" w:color="auto"/>
        <w:bottom w:val="none" w:sz="0" w:space="0" w:color="auto"/>
        <w:right w:val="none" w:sz="0" w:space="0" w:color="auto"/>
      </w:divBdr>
    </w:div>
    <w:div w:id="221136106">
      <w:bodyDiv w:val="1"/>
      <w:marLeft w:val="0"/>
      <w:marRight w:val="0"/>
      <w:marTop w:val="0"/>
      <w:marBottom w:val="0"/>
      <w:divBdr>
        <w:top w:val="none" w:sz="0" w:space="0" w:color="auto"/>
        <w:left w:val="none" w:sz="0" w:space="0" w:color="auto"/>
        <w:bottom w:val="none" w:sz="0" w:space="0" w:color="auto"/>
        <w:right w:val="none" w:sz="0" w:space="0" w:color="auto"/>
      </w:divBdr>
    </w:div>
    <w:div w:id="242881400">
      <w:bodyDiv w:val="1"/>
      <w:marLeft w:val="0"/>
      <w:marRight w:val="0"/>
      <w:marTop w:val="0"/>
      <w:marBottom w:val="0"/>
      <w:divBdr>
        <w:top w:val="none" w:sz="0" w:space="0" w:color="auto"/>
        <w:left w:val="none" w:sz="0" w:space="0" w:color="auto"/>
        <w:bottom w:val="none" w:sz="0" w:space="0" w:color="auto"/>
        <w:right w:val="none" w:sz="0" w:space="0" w:color="auto"/>
      </w:divBdr>
    </w:div>
    <w:div w:id="249236743">
      <w:bodyDiv w:val="1"/>
      <w:marLeft w:val="0"/>
      <w:marRight w:val="0"/>
      <w:marTop w:val="0"/>
      <w:marBottom w:val="0"/>
      <w:divBdr>
        <w:top w:val="none" w:sz="0" w:space="0" w:color="auto"/>
        <w:left w:val="none" w:sz="0" w:space="0" w:color="auto"/>
        <w:bottom w:val="none" w:sz="0" w:space="0" w:color="auto"/>
        <w:right w:val="none" w:sz="0" w:space="0" w:color="auto"/>
      </w:divBdr>
    </w:div>
    <w:div w:id="261498926">
      <w:bodyDiv w:val="1"/>
      <w:marLeft w:val="0"/>
      <w:marRight w:val="0"/>
      <w:marTop w:val="0"/>
      <w:marBottom w:val="0"/>
      <w:divBdr>
        <w:top w:val="none" w:sz="0" w:space="0" w:color="auto"/>
        <w:left w:val="none" w:sz="0" w:space="0" w:color="auto"/>
        <w:bottom w:val="none" w:sz="0" w:space="0" w:color="auto"/>
        <w:right w:val="none" w:sz="0" w:space="0" w:color="auto"/>
      </w:divBdr>
    </w:div>
    <w:div w:id="262884973">
      <w:bodyDiv w:val="1"/>
      <w:marLeft w:val="0"/>
      <w:marRight w:val="0"/>
      <w:marTop w:val="0"/>
      <w:marBottom w:val="0"/>
      <w:divBdr>
        <w:top w:val="none" w:sz="0" w:space="0" w:color="auto"/>
        <w:left w:val="none" w:sz="0" w:space="0" w:color="auto"/>
        <w:bottom w:val="none" w:sz="0" w:space="0" w:color="auto"/>
        <w:right w:val="none" w:sz="0" w:space="0" w:color="auto"/>
      </w:divBdr>
    </w:div>
    <w:div w:id="309528998">
      <w:bodyDiv w:val="1"/>
      <w:marLeft w:val="0"/>
      <w:marRight w:val="0"/>
      <w:marTop w:val="0"/>
      <w:marBottom w:val="0"/>
      <w:divBdr>
        <w:top w:val="none" w:sz="0" w:space="0" w:color="auto"/>
        <w:left w:val="none" w:sz="0" w:space="0" w:color="auto"/>
        <w:bottom w:val="none" w:sz="0" w:space="0" w:color="auto"/>
        <w:right w:val="none" w:sz="0" w:space="0" w:color="auto"/>
      </w:divBdr>
    </w:div>
    <w:div w:id="316540311">
      <w:bodyDiv w:val="1"/>
      <w:marLeft w:val="0"/>
      <w:marRight w:val="0"/>
      <w:marTop w:val="0"/>
      <w:marBottom w:val="0"/>
      <w:divBdr>
        <w:top w:val="none" w:sz="0" w:space="0" w:color="auto"/>
        <w:left w:val="none" w:sz="0" w:space="0" w:color="auto"/>
        <w:bottom w:val="none" w:sz="0" w:space="0" w:color="auto"/>
        <w:right w:val="none" w:sz="0" w:space="0" w:color="auto"/>
      </w:divBdr>
    </w:div>
    <w:div w:id="335772691">
      <w:bodyDiv w:val="1"/>
      <w:marLeft w:val="0"/>
      <w:marRight w:val="0"/>
      <w:marTop w:val="0"/>
      <w:marBottom w:val="0"/>
      <w:divBdr>
        <w:top w:val="none" w:sz="0" w:space="0" w:color="auto"/>
        <w:left w:val="none" w:sz="0" w:space="0" w:color="auto"/>
        <w:bottom w:val="none" w:sz="0" w:space="0" w:color="auto"/>
        <w:right w:val="none" w:sz="0" w:space="0" w:color="auto"/>
      </w:divBdr>
    </w:div>
    <w:div w:id="354621297">
      <w:bodyDiv w:val="1"/>
      <w:marLeft w:val="0"/>
      <w:marRight w:val="0"/>
      <w:marTop w:val="0"/>
      <w:marBottom w:val="0"/>
      <w:divBdr>
        <w:top w:val="none" w:sz="0" w:space="0" w:color="auto"/>
        <w:left w:val="none" w:sz="0" w:space="0" w:color="auto"/>
        <w:bottom w:val="none" w:sz="0" w:space="0" w:color="auto"/>
        <w:right w:val="none" w:sz="0" w:space="0" w:color="auto"/>
      </w:divBdr>
    </w:div>
    <w:div w:id="384185690">
      <w:bodyDiv w:val="1"/>
      <w:marLeft w:val="0"/>
      <w:marRight w:val="0"/>
      <w:marTop w:val="0"/>
      <w:marBottom w:val="0"/>
      <w:divBdr>
        <w:top w:val="none" w:sz="0" w:space="0" w:color="auto"/>
        <w:left w:val="none" w:sz="0" w:space="0" w:color="auto"/>
        <w:bottom w:val="none" w:sz="0" w:space="0" w:color="auto"/>
        <w:right w:val="none" w:sz="0" w:space="0" w:color="auto"/>
      </w:divBdr>
    </w:div>
    <w:div w:id="396633365">
      <w:bodyDiv w:val="1"/>
      <w:marLeft w:val="0"/>
      <w:marRight w:val="0"/>
      <w:marTop w:val="0"/>
      <w:marBottom w:val="0"/>
      <w:divBdr>
        <w:top w:val="none" w:sz="0" w:space="0" w:color="auto"/>
        <w:left w:val="none" w:sz="0" w:space="0" w:color="auto"/>
        <w:bottom w:val="none" w:sz="0" w:space="0" w:color="auto"/>
        <w:right w:val="none" w:sz="0" w:space="0" w:color="auto"/>
      </w:divBdr>
    </w:div>
    <w:div w:id="399525229">
      <w:bodyDiv w:val="1"/>
      <w:marLeft w:val="0"/>
      <w:marRight w:val="0"/>
      <w:marTop w:val="0"/>
      <w:marBottom w:val="0"/>
      <w:divBdr>
        <w:top w:val="none" w:sz="0" w:space="0" w:color="auto"/>
        <w:left w:val="none" w:sz="0" w:space="0" w:color="auto"/>
        <w:bottom w:val="none" w:sz="0" w:space="0" w:color="auto"/>
        <w:right w:val="none" w:sz="0" w:space="0" w:color="auto"/>
      </w:divBdr>
    </w:div>
    <w:div w:id="403917015">
      <w:bodyDiv w:val="1"/>
      <w:marLeft w:val="0"/>
      <w:marRight w:val="0"/>
      <w:marTop w:val="0"/>
      <w:marBottom w:val="0"/>
      <w:divBdr>
        <w:top w:val="none" w:sz="0" w:space="0" w:color="auto"/>
        <w:left w:val="none" w:sz="0" w:space="0" w:color="auto"/>
        <w:bottom w:val="none" w:sz="0" w:space="0" w:color="auto"/>
        <w:right w:val="none" w:sz="0" w:space="0" w:color="auto"/>
      </w:divBdr>
    </w:div>
    <w:div w:id="407309530">
      <w:bodyDiv w:val="1"/>
      <w:marLeft w:val="0"/>
      <w:marRight w:val="0"/>
      <w:marTop w:val="0"/>
      <w:marBottom w:val="0"/>
      <w:divBdr>
        <w:top w:val="none" w:sz="0" w:space="0" w:color="auto"/>
        <w:left w:val="none" w:sz="0" w:space="0" w:color="auto"/>
        <w:bottom w:val="none" w:sz="0" w:space="0" w:color="auto"/>
        <w:right w:val="none" w:sz="0" w:space="0" w:color="auto"/>
      </w:divBdr>
    </w:div>
    <w:div w:id="415590994">
      <w:bodyDiv w:val="1"/>
      <w:marLeft w:val="0"/>
      <w:marRight w:val="0"/>
      <w:marTop w:val="0"/>
      <w:marBottom w:val="0"/>
      <w:divBdr>
        <w:top w:val="none" w:sz="0" w:space="0" w:color="auto"/>
        <w:left w:val="none" w:sz="0" w:space="0" w:color="auto"/>
        <w:bottom w:val="none" w:sz="0" w:space="0" w:color="auto"/>
        <w:right w:val="none" w:sz="0" w:space="0" w:color="auto"/>
      </w:divBdr>
    </w:div>
    <w:div w:id="415977910">
      <w:bodyDiv w:val="1"/>
      <w:marLeft w:val="0"/>
      <w:marRight w:val="0"/>
      <w:marTop w:val="0"/>
      <w:marBottom w:val="0"/>
      <w:divBdr>
        <w:top w:val="none" w:sz="0" w:space="0" w:color="auto"/>
        <w:left w:val="none" w:sz="0" w:space="0" w:color="auto"/>
        <w:bottom w:val="none" w:sz="0" w:space="0" w:color="auto"/>
        <w:right w:val="none" w:sz="0" w:space="0" w:color="auto"/>
      </w:divBdr>
    </w:div>
    <w:div w:id="441264704">
      <w:bodyDiv w:val="1"/>
      <w:marLeft w:val="0"/>
      <w:marRight w:val="0"/>
      <w:marTop w:val="0"/>
      <w:marBottom w:val="0"/>
      <w:divBdr>
        <w:top w:val="none" w:sz="0" w:space="0" w:color="auto"/>
        <w:left w:val="none" w:sz="0" w:space="0" w:color="auto"/>
        <w:bottom w:val="none" w:sz="0" w:space="0" w:color="auto"/>
        <w:right w:val="none" w:sz="0" w:space="0" w:color="auto"/>
      </w:divBdr>
    </w:div>
    <w:div w:id="445661289">
      <w:bodyDiv w:val="1"/>
      <w:marLeft w:val="0"/>
      <w:marRight w:val="0"/>
      <w:marTop w:val="0"/>
      <w:marBottom w:val="0"/>
      <w:divBdr>
        <w:top w:val="none" w:sz="0" w:space="0" w:color="auto"/>
        <w:left w:val="none" w:sz="0" w:space="0" w:color="auto"/>
        <w:bottom w:val="none" w:sz="0" w:space="0" w:color="auto"/>
        <w:right w:val="none" w:sz="0" w:space="0" w:color="auto"/>
      </w:divBdr>
    </w:div>
    <w:div w:id="452526904">
      <w:bodyDiv w:val="1"/>
      <w:marLeft w:val="0"/>
      <w:marRight w:val="0"/>
      <w:marTop w:val="0"/>
      <w:marBottom w:val="0"/>
      <w:divBdr>
        <w:top w:val="none" w:sz="0" w:space="0" w:color="auto"/>
        <w:left w:val="none" w:sz="0" w:space="0" w:color="auto"/>
        <w:bottom w:val="none" w:sz="0" w:space="0" w:color="auto"/>
        <w:right w:val="none" w:sz="0" w:space="0" w:color="auto"/>
      </w:divBdr>
    </w:div>
    <w:div w:id="462502880">
      <w:bodyDiv w:val="1"/>
      <w:marLeft w:val="0"/>
      <w:marRight w:val="0"/>
      <w:marTop w:val="0"/>
      <w:marBottom w:val="0"/>
      <w:divBdr>
        <w:top w:val="none" w:sz="0" w:space="0" w:color="auto"/>
        <w:left w:val="none" w:sz="0" w:space="0" w:color="auto"/>
        <w:bottom w:val="none" w:sz="0" w:space="0" w:color="auto"/>
        <w:right w:val="none" w:sz="0" w:space="0" w:color="auto"/>
      </w:divBdr>
    </w:div>
    <w:div w:id="466894558">
      <w:bodyDiv w:val="1"/>
      <w:marLeft w:val="0"/>
      <w:marRight w:val="0"/>
      <w:marTop w:val="0"/>
      <w:marBottom w:val="0"/>
      <w:divBdr>
        <w:top w:val="none" w:sz="0" w:space="0" w:color="auto"/>
        <w:left w:val="none" w:sz="0" w:space="0" w:color="auto"/>
        <w:bottom w:val="none" w:sz="0" w:space="0" w:color="auto"/>
        <w:right w:val="none" w:sz="0" w:space="0" w:color="auto"/>
      </w:divBdr>
    </w:div>
    <w:div w:id="475495558">
      <w:bodyDiv w:val="1"/>
      <w:marLeft w:val="0"/>
      <w:marRight w:val="0"/>
      <w:marTop w:val="0"/>
      <w:marBottom w:val="0"/>
      <w:divBdr>
        <w:top w:val="none" w:sz="0" w:space="0" w:color="auto"/>
        <w:left w:val="none" w:sz="0" w:space="0" w:color="auto"/>
        <w:bottom w:val="none" w:sz="0" w:space="0" w:color="auto"/>
        <w:right w:val="none" w:sz="0" w:space="0" w:color="auto"/>
      </w:divBdr>
    </w:div>
    <w:div w:id="483159901">
      <w:bodyDiv w:val="1"/>
      <w:marLeft w:val="0"/>
      <w:marRight w:val="0"/>
      <w:marTop w:val="0"/>
      <w:marBottom w:val="0"/>
      <w:divBdr>
        <w:top w:val="none" w:sz="0" w:space="0" w:color="auto"/>
        <w:left w:val="none" w:sz="0" w:space="0" w:color="auto"/>
        <w:bottom w:val="none" w:sz="0" w:space="0" w:color="auto"/>
        <w:right w:val="none" w:sz="0" w:space="0" w:color="auto"/>
      </w:divBdr>
    </w:div>
    <w:div w:id="491525371">
      <w:bodyDiv w:val="1"/>
      <w:marLeft w:val="0"/>
      <w:marRight w:val="0"/>
      <w:marTop w:val="0"/>
      <w:marBottom w:val="0"/>
      <w:divBdr>
        <w:top w:val="none" w:sz="0" w:space="0" w:color="auto"/>
        <w:left w:val="none" w:sz="0" w:space="0" w:color="auto"/>
        <w:bottom w:val="none" w:sz="0" w:space="0" w:color="auto"/>
        <w:right w:val="none" w:sz="0" w:space="0" w:color="auto"/>
      </w:divBdr>
    </w:div>
    <w:div w:id="494539001">
      <w:bodyDiv w:val="1"/>
      <w:marLeft w:val="0"/>
      <w:marRight w:val="0"/>
      <w:marTop w:val="0"/>
      <w:marBottom w:val="0"/>
      <w:divBdr>
        <w:top w:val="none" w:sz="0" w:space="0" w:color="auto"/>
        <w:left w:val="none" w:sz="0" w:space="0" w:color="auto"/>
        <w:bottom w:val="none" w:sz="0" w:space="0" w:color="auto"/>
        <w:right w:val="none" w:sz="0" w:space="0" w:color="auto"/>
      </w:divBdr>
    </w:div>
    <w:div w:id="510027426">
      <w:bodyDiv w:val="1"/>
      <w:marLeft w:val="0"/>
      <w:marRight w:val="0"/>
      <w:marTop w:val="0"/>
      <w:marBottom w:val="0"/>
      <w:divBdr>
        <w:top w:val="none" w:sz="0" w:space="0" w:color="auto"/>
        <w:left w:val="none" w:sz="0" w:space="0" w:color="auto"/>
        <w:bottom w:val="none" w:sz="0" w:space="0" w:color="auto"/>
        <w:right w:val="none" w:sz="0" w:space="0" w:color="auto"/>
      </w:divBdr>
    </w:div>
    <w:div w:id="513345323">
      <w:bodyDiv w:val="1"/>
      <w:marLeft w:val="0"/>
      <w:marRight w:val="0"/>
      <w:marTop w:val="0"/>
      <w:marBottom w:val="0"/>
      <w:divBdr>
        <w:top w:val="none" w:sz="0" w:space="0" w:color="auto"/>
        <w:left w:val="none" w:sz="0" w:space="0" w:color="auto"/>
        <w:bottom w:val="none" w:sz="0" w:space="0" w:color="auto"/>
        <w:right w:val="none" w:sz="0" w:space="0" w:color="auto"/>
      </w:divBdr>
    </w:div>
    <w:div w:id="522205609">
      <w:bodyDiv w:val="1"/>
      <w:marLeft w:val="0"/>
      <w:marRight w:val="0"/>
      <w:marTop w:val="0"/>
      <w:marBottom w:val="0"/>
      <w:divBdr>
        <w:top w:val="none" w:sz="0" w:space="0" w:color="auto"/>
        <w:left w:val="none" w:sz="0" w:space="0" w:color="auto"/>
        <w:bottom w:val="none" w:sz="0" w:space="0" w:color="auto"/>
        <w:right w:val="none" w:sz="0" w:space="0" w:color="auto"/>
      </w:divBdr>
    </w:div>
    <w:div w:id="526454179">
      <w:bodyDiv w:val="1"/>
      <w:marLeft w:val="0"/>
      <w:marRight w:val="0"/>
      <w:marTop w:val="0"/>
      <w:marBottom w:val="0"/>
      <w:divBdr>
        <w:top w:val="none" w:sz="0" w:space="0" w:color="auto"/>
        <w:left w:val="none" w:sz="0" w:space="0" w:color="auto"/>
        <w:bottom w:val="none" w:sz="0" w:space="0" w:color="auto"/>
        <w:right w:val="none" w:sz="0" w:space="0" w:color="auto"/>
      </w:divBdr>
    </w:div>
    <w:div w:id="558974916">
      <w:bodyDiv w:val="1"/>
      <w:marLeft w:val="0"/>
      <w:marRight w:val="0"/>
      <w:marTop w:val="0"/>
      <w:marBottom w:val="0"/>
      <w:divBdr>
        <w:top w:val="none" w:sz="0" w:space="0" w:color="auto"/>
        <w:left w:val="none" w:sz="0" w:space="0" w:color="auto"/>
        <w:bottom w:val="none" w:sz="0" w:space="0" w:color="auto"/>
        <w:right w:val="none" w:sz="0" w:space="0" w:color="auto"/>
      </w:divBdr>
    </w:div>
    <w:div w:id="570848683">
      <w:bodyDiv w:val="1"/>
      <w:marLeft w:val="0"/>
      <w:marRight w:val="0"/>
      <w:marTop w:val="0"/>
      <w:marBottom w:val="0"/>
      <w:divBdr>
        <w:top w:val="none" w:sz="0" w:space="0" w:color="auto"/>
        <w:left w:val="none" w:sz="0" w:space="0" w:color="auto"/>
        <w:bottom w:val="none" w:sz="0" w:space="0" w:color="auto"/>
        <w:right w:val="none" w:sz="0" w:space="0" w:color="auto"/>
      </w:divBdr>
    </w:div>
    <w:div w:id="588320393">
      <w:bodyDiv w:val="1"/>
      <w:marLeft w:val="0"/>
      <w:marRight w:val="0"/>
      <w:marTop w:val="0"/>
      <w:marBottom w:val="0"/>
      <w:divBdr>
        <w:top w:val="none" w:sz="0" w:space="0" w:color="auto"/>
        <w:left w:val="none" w:sz="0" w:space="0" w:color="auto"/>
        <w:bottom w:val="none" w:sz="0" w:space="0" w:color="auto"/>
        <w:right w:val="none" w:sz="0" w:space="0" w:color="auto"/>
      </w:divBdr>
    </w:div>
    <w:div w:id="596863891">
      <w:bodyDiv w:val="1"/>
      <w:marLeft w:val="0"/>
      <w:marRight w:val="0"/>
      <w:marTop w:val="0"/>
      <w:marBottom w:val="0"/>
      <w:divBdr>
        <w:top w:val="none" w:sz="0" w:space="0" w:color="auto"/>
        <w:left w:val="none" w:sz="0" w:space="0" w:color="auto"/>
        <w:bottom w:val="none" w:sz="0" w:space="0" w:color="auto"/>
        <w:right w:val="none" w:sz="0" w:space="0" w:color="auto"/>
      </w:divBdr>
    </w:div>
    <w:div w:id="622465627">
      <w:bodyDiv w:val="1"/>
      <w:marLeft w:val="0"/>
      <w:marRight w:val="0"/>
      <w:marTop w:val="0"/>
      <w:marBottom w:val="0"/>
      <w:divBdr>
        <w:top w:val="none" w:sz="0" w:space="0" w:color="auto"/>
        <w:left w:val="none" w:sz="0" w:space="0" w:color="auto"/>
        <w:bottom w:val="none" w:sz="0" w:space="0" w:color="auto"/>
        <w:right w:val="none" w:sz="0" w:space="0" w:color="auto"/>
      </w:divBdr>
    </w:div>
    <w:div w:id="638266778">
      <w:bodyDiv w:val="1"/>
      <w:marLeft w:val="0"/>
      <w:marRight w:val="0"/>
      <w:marTop w:val="0"/>
      <w:marBottom w:val="0"/>
      <w:divBdr>
        <w:top w:val="none" w:sz="0" w:space="0" w:color="auto"/>
        <w:left w:val="none" w:sz="0" w:space="0" w:color="auto"/>
        <w:bottom w:val="none" w:sz="0" w:space="0" w:color="auto"/>
        <w:right w:val="none" w:sz="0" w:space="0" w:color="auto"/>
      </w:divBdr>
    </w:div>
    <w:div w:id="664011532">
      <w:bodyDiv w:val="1"/>
      <w:marLeft w:val="0"/>
      <w:marRight w:val="0"/>
      <w:marTop w:val="0"/>
      <w:marBottom w:val="0"/>
      <w:divBdr>
        <w:top w:val="none" w:sz="0" w:space="0" w:color="auto"/>
        <w:left w:val="none" w:sz="0" w:space="0" w:color="auto"/>
        <w:bottom w:val="none" w:sz="0" w:space="0" w:color="auto"/>
        <w:right w:val="none" w:sz="0" w:space="0" w:color="auto"/>
      </w:divBdr>
    </w:div>
    <w:div w:id="690186755">
      <w:bodyDiv w:val="1"/>
      <w:marLeft w:val="0"/>
      <w:marRight w:val="0"/>
      <w:marTop w:val="0"/>
      <w:marBottom w:val="0"/>
      <w:divBdr>
        <w:top w:val="none" w:sz="0" w:space="0" w:color="auto"/>
        <w:left w:val="none" w:sz="0" w:space="0" w:color="auto"/>
        <w:bottom w:val="none" w:sz="0" w:space="0" w:color="auto"/>
        <w:right w:val="none" w:sz="0" w:space="0" w:color="auto"/>
      </w:divBdr>
    </w:div>
    <w:div w:id="701246411">
      <w:bodyDiv w:val="1"/>
      <w:marLeft w:val="0"/>
      <w:marRight w:val="0"/>
      <w:marTop w:val="0"/>
      <w:marBottom w:val="0"/>
      <w:divBdr>
        <w:top w:val="none" w:sz="0" w:space="0" w:color="auto"/>
        <w:left w:val="none" w:sz="0" w:space="0" w:color="auto"/>
        <w:bottom w:val="none" w:sz="0" w:space="0" w:color="auto"/>
        <w:right w:val="none" w:sz="0" w:space="0" w:color="auto"/>
      </w:divBdr>
    </w:div>
    <w:div w:id="717434901">
      <w:bodyDiv w:val="1"/>
      <w:marLeft w:val="0"/>
      <w:marRight w:val="0"/>
      <w:marTop w:val="0"/>
      <w:marBottom w:val="0"/>
      <w:divBdr>
        <w:top w:val="none" w:sz="0" w:space="0" w:color="auto"/>
        <w:left w:val="none" w:sz="0" w:space="0" w:color="auto"/>
        <w:bottom w:val="none" w:sz="0" w:space="0" w:color="auto"/>
        <w:right w:val="none" w:sz="0" w:space="0" w:color="auto"/>
      </w:divBdr>
    </w:div>
    <w:div w:id="720636717">
      <w:bodyDiv w:val="1"/>
      <w:marLeft w:val="0"/>
      <w:marRight w:val="0"/>
      <w:marTop w:val="0"/>
      <w:marBottom w:val="0"/>
      <w:divBdr>
        <w:top w:val="none" w:sz="0" w:space="0" w:color="auto"/>
        <w:left w:val="none" w:sz="0" w:space="0" w:color="auto"/>
        <w:bottom w:val="none" w:sz="0" w:space="0" w:color="auto"/>
        <w:right w:val="none" w:sz="0" w:space="0" w:color="auto"/>
      </w:divBdr>
    </w:div>
    <w:div w:id="728041939">
      <w:bodyDiv w:val="1"/>
      <w:marLeft w:val="0"/>
      <w:marRight w:val="0"/>
      <w:marTop w:val="0"/>
      <w:marBottom w:val="0"/>
      <w:divBdr>
        <w:top w:val="none" w:sz="0" w:space="0" w:color="auto"/>
        <w:left w:val="none" w:sz="0" w:space="0" w:color="auto"/>
        <w:bottom w:val="none" w:sz="0" w:space="0" w:color="auto"/>
        <w:right w:val="none" w:sz="0" w:space="0" w:color="auto"/>
      </w:divBdr>
    </w:div>
    <w:div w:id="745221787">
      <w:bodyDiv w:val="1"/>
      <w:marLeft w:val="0"/>
      <w:marRight w:val="0"/>
      <w:marTop w:val="0"/>
      <w:marBottom w:val="0"/>
      <w:divBdr>
        <w:top w:val="none" w:sz="0" w:space="0" w:color="auto"/>
        <w:left w:val="none" w:sz="0" w:space="0" w:color="auto"/>
        <w:bottom w:val="none" w:sz="0" w:space="0" w:color="auto"/>
        <w:right w:val="none" w:sz="0" w:space="0" w:color="auto"/>
      </w:divBdr>
    </w:div>
    <w:div w:id="754938473">
      <w:bodyDiv w:val="1"/>
      <w:marLeft w:val="0"/>
      <w:marRight w:val="0"/>
      <w:marTop w:val="0"/>
      <w:marBottom w:val="0"/>
      <w:divBdr>
        <w:top w:val="none" w:sz="0" w:space="0" w:color="auto"/>
        <w:left w:val="none" w:sz="0" w:space="0" w:color="auto"/>
        <w:bottom w:val="none" w:sz="0" w:space="0" w:color="auto"/>
        <w:right w:val="none" w:sz="0" w:space="0" w:color="auto"/>
      </w:divBdr>
    </w:div>
    <w:div w:id="761412067">
      <w:bodyDiv w:val="1"/>
      <w:marLeft w:val="0"/>
      <w:marRight w:val="0"/>
      <w:marTop w:val="0"/>
      <w:marBottom w:val="0"/>
      <w:divBdr>
        <w:top w:val="none" w:sz="0" w:space="0" w:color="auto"/>
        <w:left w:val="none" w:sz="0" w:space="0" w:color="auto"/>
        <w:bottom w:val="none" w:sz="0" w:space="0" w:color="auto"/>
        <w:right w:val="none" w:sz="0" w:space="0" w:color="auto"/>
      </w:divBdr>
    </w:div>
    <w:div w:id="767582586">
      <w:bodyDiv w:val="1"/>
      <w:marLeft w:val="0"/>
      <w:marRight w:val="0"/>
      <w:marTop w:val="0"/>
      <w:marBottom w:val="0"/>
      <w:divBdr>
        <w:top w:val="none" w:sz="0" w:space="0" w:color="auto"/>
        <w:left w:val="none" w:sz="0" w:space="0" w:color="auto"/>
        <w:bottom w:val="none" w:sz="0" w:space="0" w:color="auto"/>
        <w:right w:val="none" w:sz="0" w:space="0" w:color="auto"/>
      </w:divBdr>
    </w:div>
    <w:div w:id="782384703">
      <w:bodyDiv w:val="1"/>
      <w:marLeft w:val="0"/>
      <w:marRight w:val="0"/>
      <w:marTop w:val="0"/>
      <w:marBottom w:val="0"/>
      <w:divBdr>
        <w:top w:val="none" w:sz="0" w:space="0" w:color="auto"/>
        <w:left w:val="none" w:sz="0" w:space="0" w:color="auto"/>
        <w:bottom w:val="none" w:sz="0" w:space="0" w:color="auto"/>
        <w:right w:val="none" w:sz="0" w:space="0" w:color="auto"/>
      </w:divBdr>
    </w:div>
    <w:div w:id="787090235">
      <w:bodyDiv w:val="1"/>
      <w:marLeft w:val="0"/>
      <w:marRight w:val="0"/>
      <w:marTop w:val="0"/>
      <w:marBottom w:val="0"/>
      <w:divBdr>
        <w:top w:val="none" w:sz="0" w:space="0" w:color="auto"/>
        <w:left w:val="none" w:sz="0" w:space="0" w:color="auto"/>
        <w:bottom w:val="none" w:sz="0" w:space="0" w:color="auto"/>
        <w:right w:val="none" w:sz="0" w:space="0" w:color="auto"/>
      </w:divBdr>
    </w:div>
    <w:div w:id="811098196">
      <w:bodyDiv w:val="1"/>
      <w:marLeft w:val="0"/>
      <w:marRight w:val="0"/>
      <w:marTop w:val="0"/>
      <w:marBottom w:val="0"/>
      <w:divBdr>
        <w:top w:val="none" w:sz="0" w:space="0" w:color="auto"/>
        <w:left w:val="none" w:sz="0" w:space="0" w:color="auto"/>
        <w:bottom w:val="none" w:sz="0" w:space="0" w:color="auto"/>
        <w:right w:val="none" w:sz="0" w:space="0" w:color="auto"/>
      </w:divBdr>
    </w:div>
    <w:div w:id="815341118">
      <w:bodyDiv w:val="1"/>
      <w:marLeft w:val="0"/>
      <w:marRight w:val="0"/>
      <w:marTop w:val="0"/>
      <w:marBottom w:val="0"/>
      <w:divBdr>
        <w:top w:val="none" w:sz="0" w:space="0" w:color="auto"/>
        <w:left w:val="none" w:sz="0" w:space="0" w:color="auto"/>
        <w:bottom w:val="none" w:sz="0" w:space="0" w:color="auto"/>
        <w:right w:val="none" w:sz="0" w:space="0" w:color="auto"/>
      </w:divBdr>
    </w:div>
    <w:div w:id="832331429">
      <w:bodyDiv w:val="1"/>
      <w:marLeft w:val="0"/>
      <w:marRight w:val="0"/>
      <w:marTop w:val="0"/>
      <w:marBottom w:val="0"/>
      <w:divBdr>
        <w:top w:val="none" w:sz="0" w:space="0" w:color="auto"/>
        <w:left w:val="none" w:sz="0" w:space="0" w:color="auto"/>
        <w:bottom w:val="none" w:sz="0" w:space="0" w:color="auto"/>
        <w:right w:val="none" w:sz="0" w:space="0" w:color="auto"/>
      </w:divBdr>
    </w:div>
    <w:div w:id="835220536">
      <w:bodyDiv w:val="1"/>
      <w:marLeft w:val="0"/>
      <w:marRight w:val="0"/>
      <w:marTop w:val="0"/>
      <w:marBottom w:val="0"/>
      <w:divBdr>
        <w:top w:val="none" w:sz="0" w:space="0" w:color="auto"/>
        <w:left w:val="none" w:sz="0" w:space="0" w:color="auto"/>
        <w:bottom w:val="none" w:sz="0" w:space="0" w:color="auto"/>
        <w:right w:val="none" w:sz="0" w:space="0" w:color="auto"/>
      </w:divBdr>
    </w:div>
    <w:div w:id="836073191">
      <w:bodyDiv w:val="1"/>
      <w:marLeft w:val="0"/>
      <w:marRight w:val="0"/>
      <w:marTop w:val="0"/>
      <w:marBottom w:val="0"/>
      <w:divBdr>
        <w:top w:val="none" w:sz="0" w:space="0" w:color="auto"/>
        <w:left w:val="none" w:sz="0" w:space="0" w:color="auto"/>
        <w:bottom w:val="none" w:sz="0" w:space="0" w:color="auto"/>
        <w:right w:val="none" w:sz="0" w:space="0" w:color="auto"/>
      </w:divBdr>
    </w:div>
    <w:div w:id="836917785">
      <w:bodyDiv w:val="1"/>
      <w:marLeft w:val="0"/>
      <w:marRight w:val="0"/>
      <w:marTop w:val="0"/>
      <w:marBottom w:val="0"/>
      <w:divBdr>
        <w:top w:val="none" w:sz="0" w:space="0" w:color="auto"/>
        <w:left w:val="none" w:sz="0" w:space="0" w:color="auto"/>
        <w:bottom w:val="none" w:sz="0" w:space="0" w:color="auto"/>
        <w:right w:val="none" w:sz="0" w:space="0" w:color="auto"/>
      </w:divBdr>
    </w:div>
    <w:div w:id="844520114">
      <w:bodyDiv w:val="1"/>
      <w:marLeft w:val="0"/>
      <w:marRight w:val="0"/>
      <w:marTop w:val="0"/>
      <w:marBottom w:val="0"/>
      <w:divBdr>
        <w:top w:val="none" w:sz="0" w:space="0" w:color="auto"/>
        <w:left w:val="none" w:sz="0" w:space="0" w:color="auto"/>
        <w:bottom w:val="none" w:sz="0" w:space="0" w:color="auto"/>
        <w:right w:val="none" w:sz="0" w:space="0" w:color="auto"/>
      </w:divBdr>
    </w:div>
    <w:div w:id="847257327">
      <w:bodyDiv w:val="1"/>
      <w:marLeft w:val="0"/>
      <w:marRight w:val="0"/>
      <w:marTop w:val="0"/>
      <w:marBottom w:val="0"/>
      <w:divBdr>
        <w:top w:val="none" w:sz="0" w:space="0" w:color="auto"/>
        <w:left w:val="none" w:sz="0" w:space="0" w:color="auto"/>
        <w:bottom w:val="none" w:sz="0" w:space="0" w:color="auto"/>
        <w:right w:val="none" w:sz="0" w:space="0" w:color="auto"/>
      </w:divBdr>
    </w:div>
    <w:div w:id="850491451">
      <w:bodyDiv w:val="1"/>
      <w:marLeft w:val="0"/>
      <w:marRight w:val="0"/>
      <w:marTop w:val="0"/>
      <w:marBottom w:val="0"/>
      <w:divBdr>
        <w:top w:val="none" w:sz="0" w:space="0" w:color="auto"/>
        <w:left w:val="none" w:sz="0" w:space="0" w:color="auto"/>
        <w:bottom w:val="none" w:sz="0" w:space="0" w:color="auto"/>
        <w:right w:val="none" w:sz="0" w:space="0" w:color="auto"/>
      </w:divBdr>
    </w:div>
    <w:div w:id="868646002">
      <w:bodyDiv w:val="1"/>
      <w:marLeft w:val="0"/>
      <w:marRight w:val="0"/>
      <w:marTop w:val="0"/>
      <w:marBottom w:val="0"/>
      <w:divBdr>
        <w:top w:val="none" w:sz="0" w:space="0" w:color="auto"/>
        <w:left w:val="none" w:sz="0" w:space="0" w:color="auto"/>
        <w:bottom w:val="none" w:sz="0" w:space="0" w:color="auto"/>
        <w:right w:val="none" w:sz="0" w:space="0" w:color="auto"/>
      </w:divBdr>
    </w:div>
    <w:div w:id="882206144">
      <w:bodyDiv w:val="1"/>
      <w:marLeft w:val="0"/>
      <w:marRight w:val="0"/>
      <w:marTop w:val="0"/>
      <w:marBottom w:val="0"/>
      <w:divBdr>
        <w:top w:val="none" w:sz="0" w:space="0" w:color="auto"/>
        <w:left w:val="none" w:sz="0" w:space="0" w:color="auto"/>
        <w:bottom w:val="none" w:sz="0" w:space="0" w:color="auto"/>
        <w:right w:val="none" w:sz="0" w:space="0" w:color="auto"/>
      </w:divBdr>
    </w:div>
    <w:div w:id="896280162">
      <w:bodyDiv w:val="1"/>
      <w:marLeft w:val="0"/>
      <w:marRight w:val="0"/>
      <w:marTop w:val="0"/>
      <w:marBottom w:val="0"/>
      <w:divBdr>
        <w:top w:val="none" w:sz="0" w:space="0" w:color="auto"/>
        <w:left w:val="none" w:sz="0" w:space="0" w:color="auto"/>
        <w:bottom w:val="none" w:sz="0" w:space="0" w:color="auto"/>
        <w:right w:val="none" w:sz="0" w:space="0" w:color="auto"/>
      </w:divBdr>
    </w:div>
    <w:div w:id="898982163">
      <w:bodyDiv w:val="1"/>
      <w:marLeft w:val="0"/>
      <w:marRight w:val="0"/>
      <w:marTop w:val="0"/>
      <w:marBottom w:val="0"/>
      <w:divBdr>
        <w:top w:val="none" w:sz="0" w:space="0" w:color="auto"/>
        <w:left w:val="none" w:sz="0" w:space="0" w:color="auto"/>
        <w:bottom w:val="none" w:sz="0" w:space="0" w:color="auto"/>
        <w:right w:val="none" w:sz="0" w:space="0" w:color="auto"/>
      </w:divBdr>
    </w:div>
    <w:div w:id="902377000">
      <w:bodyDiv w:val="1"/>
      <w:marLeft w:val="0"/>
      <w:marRight w:val="0"/>
      <w:marTop w:val="0"/>
      <w:marBottom w:val="0"/>
      <w:divBdr>
        <w:top w:val="none" w:sz="0" w:space="0" w:color="auto"/>
        <w:left w:val="none" w:sz="0" w:space="0" w:color="auto"/>
        <w:bottom w:val="none" w:sz="0" w:space="0" w:color="auto"/>
        <w:right w:val="none" w:sz="0" w:space="0" w:color="auto"/>
      </w:divBdr>
    </w:div>
    <w:div w:id="905341318">
      <w:bodyDiv w:val="1"/>
      <w:marLeft w:val="0"/>
      <w:marRight w:val="0"/>
      <w:marTop w:val="0"/>
      <w:marBottom w:val="0"/>
      <w:divBdr>
        <w:top w:val="none" w:sz="0" w:space="0" w:color="auto"/>
        <w:left w:val="none" w:sz="0" w:space="0" w:color="auto"/>
        <w:bottom w:val="none" w:sz="0" w:space="0" w:color="auto"/>
        <w:right w:val="none" w:sz="0" w:space="0" w:color="auto"/>
      </w:divBdr>
    </w:div>
    <w:div w:id="907837397">
      <w:bodyDiv w:val="1"/>
      <w:marLeft w:val="0"/>
      <w:marRight w:val="0"/>
      <w:marTop w:val="0"/>
      <w:marBottom w:val="0"/>
      <w:divBdr>
        <w:top w:val="none" w:sz="0" w:space="0" w:color="auto"/>
        <w:left w:val="none" w:sz="0" w:space="0" w:color="auto"/>
        <w:bottom w:val="none" w:sz="0" w:space="0" w:color="auto"/>
        <w:right w:val="none" w:sz="0" w:space="0" w:color="auto"/>
      </w:divBdr>
    </w:div>
    <w:div w:id="929773686">
      <w:bodyDiv w:val="1"/>
      <w:marLeft w:val="0"/>
      <w:marRight w:val="0"/>
      <w:marTop w:val="0"/>
      <w:marBottom w:val="0"/>
      <w:divBdr>
        <w:top w:val="none" w:sz="0" w:space="0" w:color="auto"/>
        <w:left w:val="none" w:sz="0" w:space="0" w:color="auto"/>
        <w:bottom w:val="none" w:sz="0" w:space="0" w:color="auto"/>
        <w:right w:val="none" w:sz="0" w:space="0" w:color="auto"/>
      </w:divBdr>
    </w:div>
    <w:div w:id="932512664">
      <w:bodyDiv w:val="1"/>
      <w:marLeft w:val="0"/>
      <w:marRight w:val="0"/>
      <w:marTop w:val="0"/>
      <w:marBottom w:val="0"/>
      <w:divBdr>
        <w:top w:val="none" w:sz="0" w:space="0" w:color="auto"/>
        <w:left w:val="none" w:sz="0" w:space="0" w:color="auto"/>
        <w:bottom w:val="none" w:sz="0" w:space="0" w:color="auto"/>
        <w:right w:val="none" w:sz="0" w:space="0" w:color="auto"/>
      </w:divBdr>
    </w:div>
    <w:div w:id="964699705">
      <w:bodyDiv w:val="1"/>
      <w:marLeft w:val="0"/>
      <w:marRight w:val="0"/>
      <w:marTop w:val="0"/>
      <w:marBottom w:val="0"/>
      <w:divBdr>
        <w:top w:val="none" w:sz="0" w:space="0" w:color="auto"/>
        <w:left w:val="none" w:sz="0" w:space="0" w:color="auto"/>
        <w:bottom w:val="none" w:sz="0" w:space="0" w:color="auto"/>
        <w:right w:val="none" w:sz="0" w:space="0" w:color="auto"/>
      </w:divBdr>
    </w:div>
    <w:div w:id="981353839">
      <w:bodyDiv w:val="1"/>
      <w:marLeft w:val="0"/>
      <w:marRight w:val="0"/>
      <w:marTop w:val="0"/>
      <w:marBottom w:val="0"/>
      <w:divBdr>
        <w:top w:val="none" w:sz="0" w:space="0" w:color="auto"/>
        <w:left w:val="none" w:sz="0" w:space="0" w:color="auto"/>
        <w:bottom w:val="none" w:sz="0" w:space="0" w:color="auto"/>
        <w:right w:val="none" w:sz="0" w:space="0" w:color="auto"/>
      </w:divBdr>
    </w:div>
    <w:div w:id="1019237202">
      <w:bodyDiv w:val="1"/>
      <w:marLeft w:val="0"/>
      <w:marRight w:val="0"/>
      <w:marTop w:val="0"/>
      <w:marBottom w:val="0"/>
      <w:divBdr>
        <w:top w:val="none" w:sz="0" w:space="0" w:color="auto"/>
        <w:left w:val="none" w:sz="0" w:space="0" w:color="auto"/>
        <w:bottom w:val="none" w:sz="0" w:space="0" w:color="auto"/>
        <w:right w:val="none" w:sz="0" w:space="0" w:color="auto"/>
      </w:divBdr>
    </w:div>
    <w:div w:id="1020082325">
      <w:bodyDiv w:val="1"/>
      <w:marLeft w:val="0"/>
      <w:marRight w:val="0"/>
      <w:marTop w:val="0"/>
      <w:marBottom w:val="0"/>
      <w:divBdr>
        <w:top w:val="none" w:sz="0" w:space="0" w:color="auto"/>
        <w:left w:val="none" w:sz="0" w:space="0" w:color="auto"/>
        <w:bottom w:val="none" w:sz="0" w:space="0" w:color="auto"/>
        <w:right w:val="none" w:sz="0" w:space="0" w:color="auto"/>
      </w:divBdr>
    </w:div>
    <w:div w:id="1022131230">
      <w:bodyDiv w:val="1"/>
      <w:marLeft w:val="0"/>
      <w:marRight w:val="0"/>
      <w:marTop w:val="0"/>
      <w:marBottom w:val="0"/>
      <w:divBdr>
        <w:top w:val="none" w:sz="0" w:space="0" w:color="auto"/>
        <w:left w:val="none" w:sz="0" w:space="0" w:color="auto"/>
        <w:bottom w:val="none" w:sz="0" w:space="0" w:color="auto"/>
        <w:right w:val="none" w:sz="0" w:space="0" w:color="auto"/>
      </w:divBdr>
    </w:div>
    <w:div w:id="1032725713">
      <w:bodyDiv w:val="1"/>
      <w:marLeft w:val="0"/>
      <w:marRight w:val="0"/>
      <w:marTop w:val="0"/>
      <w:marBottom w:val="0"/>
      <w:divBdr>
        <w:top w:val="none" w:sz="0" w:space="0" w:color="auto"/>
        <w:left w:val="none" w:sz="0" w:space="0" w:color="auto"/>
        <w:bottom w:val="none" w:sz="0" w:space="0" w:color="auto"/>
        <w:right w:val="none" w:sz="0" w:space="0" w:color="auto"/>
      </w:divBdr>
    </w:div>
    <w:div w:id="1035619424">
      <w:bodyDiv w:val="1"/>
      <w:marLeft w:val="0"/>
      <w:marRight w:val="0"/>
      <w:marTop w:val="0"/>
      <w:marBottom w:val="0"/>
      <w:divBdr>
        <w:top w:val="none" w:sz="0" w:space="0" w:color="auto"/>
        <w:left w:val="none" w:sz="0" w:space="0" w:color="auto"/>
        <w:bottom w:val="none" w:sz="0" w:space="0" w:color="auto"/>
        <w:right w:val="none" w:sz="0" w:space="0" w:color="auto"/>
      </w:divBdr>
    </w:div>
    <w:div w:id="1070810980">
      <w:bodyDiv w:val="1"/>
      <w:marLeft w:val="0"/>
      <w:marRight w:val="0"/>
      <w:marTop w:val="0"/>
      <w:marBottom w:val="0"/>
      <w:divBdr>
        <w:top w:val="none" w:sz="0" w:space="0" w:color="auto"/>
        <w:left w:val="none" w:sz="0" w:space="0" w:color="auto"/>
        <w:bottom w:val="none" w:sz="0" w:space="0" w:color="auto"/>
        <w:right w:val="none" w:sz="0" w:space="0" w:color="auto"/>
      </w:divBdr>
    </w:div>
    <w:div w:id="1071270080">
      <w:bodyDiv w:val="1"/>
      <w:marLeft w:val="0"/>
      <w:marRight w:val="0"/>
      <w:marTop w:val="0"/>
      <w:marBottom w:val="0"/>
      <w:divBdr>
        <w:top w:val="none" w:sz="0" w:space="0" w:color="auto"/>
        <w:left w:val="none" w:sz="0" w:space="0" w:color="auto"/>
        <w:bottom w:val="none" w:sz="0" w:space="0" w:color="auto"/>
        <w:right w:val="none" w:sz="0" w:space="0" w:color="auto"/>
      </w:divBdr>
    </w:div>
    <w:div w:id="1076628680">
      <w:bodyDiv w:val="1"/>
      <w:marLeft w:val="0"/>
      <w:marRight w:val="0"/>
      <w:marTop w:val="0"/>
      <w:marBottom w:val="0"/>
      <w:divBdr>
        <w:top w:val="none" w:sz="0" w:space="0" w:color="auto"/>
        <w:left w:val="none" w:sz="0" w:space="0" w:color="auto"/>
        <w:bottom w:val="none" w:sz="0" w:space="0" w:color="auto"/>
        <w:right w:val="none" w:sz="0" w:space="0" w:color="auto"/>
      </w:divBdr>
    </w:div>
    <w:div w:id="1093361832">
      <w:bodyDiv w:val="1"/>
      <w:marLeft w:val="0"/>
      <w:marRight w:val="0"/>
      <w:marTop w:val="0"/>
      <w:marBottom w:val="0"/>
      <w:divBdr>
        <w:top w:val="none" w:sz="0" w:space="0" w:color="auto"/>
        <w:left w:val="none" w:sz="0" w:space="0" w:color="auto"/>
        <w:bottom w:val="none" w:sz="0" w:space="0" w:color="auto"/>
        <w:right w:val="none" w:sz="0" w:space="0" w:color="auto"/>
      </w:divBdr>
    </w:div>
    <w:div w:id="1094592243">
      <w:bodyDiv w:val="1"/>
      <w:marLeft w:val="0"/>
      <w:marRight w:val="0"/>
      <w:marTop w:val="0"/>
      <w:marBottom w:val="0"/>
      <w:divBdr>
        <w:top w:val="none" w:sz="0" w:space="0" w:color="auto"/>
        <w:left w:val="none" w:sz="0" w:space="0" w:color="auto"/>
        <w:bottom w:val="none" w:sz="0" w:space="0" w:color="auto"/>
        <w:right w:val="none" w:sz="0" w:space="0" w:color="auto"/>
      </w:divBdr>
    </w:div>
    <w:div w:id="1145663933">
      <w:bodyDiv w:val="1"/>
      <w:marLeft w:val="0"/>
      <w:marRight w:val="0"/>
      <w:marTop w:val="0"/>
      <w:marBottom w:val="0"/>
      <w:divBdr>
        <w:top w:val="none" w:sz="0" w:space="0" w:color="auto"/>
        <w:left w:val="none" w:sz="0" w:space="0" w:color="auto"/>
        <w:bottom w:val="none" w:sz="0" w:space="0" w:color="auto"/>
        <w:right w:val="none" w:sz="0" w:space="0" w:color="auto"/>
      </w:divBdr>
    </w:div>
    <w:div w:id="1147749891">
      <w:bodyDiv w:val="1"/>
      <w:marLeft w:val="0"/>
      <w:marRight w:val="0"/>
      <w:marTop w:val="0"/>
      <w:marBottom w:val="0"/>
      <w:divBdr>
        <w:top w:val="none" w:sz="0" w:space="0" w:color="auto"/>
        <w:left w:val="none" w:sz="0" w:space="0" w:color="auto"/>
        <w:bottom w:val="none" w:sz="0" w:space="0" w:color="auto"/>
        <w:right w:val="none" w:sz="0" w:space="0" w:color="auto"/>
      </w:divBdr>
    </w:div>
    <w:div w:id="1168598861">
      <w:bodyDiv w:val="1"/>
      <w:marLeft w:val="0"/>
      <w:marRight w:val="0"/>
      <w:marTop w:val="0"/>
      <w:marBottom w:val="0"/>
      <w:divBdr>
        <w:top w:val="none" w:sz="0" w:space="0" w:color="auto"/>
        <w:left w:val="none" w:sz="0" w:space="0" w:color="auto"/>
        <w:bottom w:val="none" w:sz="0" w:space="0" w:color="auto"/>
        <w:right w:val="none" w:sz="0" w:space="0" w:color="auto"/>
      </w:divBdr>
    </w:div>
    <w:div w:id="1175456087">
      <w:bodyDiv w:val="1"/>
      <w:marLeft w:val="0"/>
      <w:marRight w:val="0"/>
      <w:marTop w:val="0"/>
      <w:marBottom w:val="0"/>
      <w:divBdr>
        <w:top w:val="none" w:sz="0" w:space="0" w:color="auto"/>
        <w:left w:val="none" w:sz="0" w:space="0" w:color="auto"/>
        <w:bottom w:val="none" w:sz="0" w:space="0" w:color="auto"/>
        <w:right w:val="none" w:sz="0" w:space="0" w:color="auto"/>
      </w:divBdr>
    </w:div>
    <w:div w:id="1187258374">
      <w:bodyDiv w:val="1"/>
      <w:marLeft w:val="0"/>
      <w:marRight w:val="0"/>
      <w:marTop w:val="0"/>
      <w:marBottom w:val="0"/>
      <w:divBdr>
        <w:top w:val="none" w:sz="0" w:space="0" w:color="auto"/>
        <w:left w:val="none" w:sz="0" w:space="0" w:color="auto"/>
        <w:bottom w:val="none" w:sz="0" w:space="0" w:color="auto"/>
        <w:right w:val="none" w:sz="0" w:space="0" w:color="auto"/>
      </w:divBdr>
    </w:div>
    <w:div w:id="1205751400">
      <w:bodyDiv w:val="1"/>
      <w:marLeft w:val="0"/>
      <w:marRight w:val="0"/>
      <w:marTop w:val="0"/>
      <w:marBottom w:val="0"/>
      <w:divBdr>
        <w:top w:val="none" w:sz="0" w:space="0" w:color="auto"/>
        <w:left w:val="none" w:sz="0" w:space="0" w:color="auto"/>
        <w:bottom w:val="none" w:sz="0" w:space="0" w:color="auto"/>
        <w:right w:val="none" w:sz="0" w:space="0" w:color="auto"/>
      </w:divBdr>
    </w:div>
    <w:div w:id="1207258960">
      <w:bodyDiv w:val="1"/>
      <w:marLeft w:val="0"/>
      <w:marRight w:val="0"/>
      <w:marTop w:val="0"/>
      <w:marBottom w:val="0"/>
      <w:divBdr>
        <w:top w:val="none" w:sz="0" w:space="0" w:color="auto"/>
        <w:left w:val="none" w:sz="0" w:space="0" w:color="auto"/>
        <w:bottom w:val="none" w:sz="0" w:space="0" w:color="auto"/>
        <w:right w:val="none" w:sz="0" w:space="0" w:color="auto"/>
      </w:divBdr>
    </w:div>
    <w:div w:id="1233394416">
      <w:bodyDiv w:val="1"/>
      <w:marLeft w:val="0"/>
      <w:marRight w:val="0"/>
      <w:marTop w:val="0"/>
      <w:marBottom w:val="0"/>
      <w:divBdr>
        <w:top w:val="none" w:sz="0" w:space="0" w:color="auto"/>
        <w:left w:val="none" w:sz="0" w:space="0" w:color="auto"/>
        <w:bottom w:val="none" w:sz="0" w:space="0" w:color="auto"/>
        <w:right w:val="none" w:sz="0" w:space="0" w:color="auto"/>
      </w:divBdr>
    </w:div>
    <w:div w:id="1242838236">
      <w:bodyDiv w:val="1"/>
      <w:marLeft w:val="0"/>
      <w:marRight w:val="0"/>
      <w:marTop w:val="0"/>
      <w:marBottom w:val="0"/>
      <w:divBdr>
        <w:top w:val="none" w:sz="0" w:space="0" w:color="auto"/>
        <w:left w:val="none" w:sz="0" w:space="0" w:color="auto"/>
        <w:bottom w:val="none" w:sz="0" w:space="0" w:color="auto"/>
        <w:right w:val="none" w:sz="0" w:space="0" w:color="auto"/>
      </w:divBdr>
    </w:div>
    <w:div w:id="1244492990">
      <w:bodyDiv w:val="1"/>
      <w:marLeft w:val="0"/>
      <w:marRight w:val="0"/>
      <w:marTop w:val="0"/>
      <w:marBottom w:val="0"/>
      <w:divBdr>
        <w:top w:val="none" w:sz="0" w:space="0" w:color="auto"/>
        <w:left w:val="none" w:sz="0" w:space="0" w:color="auto"/>
        <w:bottom w:val="none" w:sz="0" w:space="0" w:color="auto"/>
        <w:right w:val="none" w:sz="0" w:space="0" w:color="auto"/>
      </w:divBdr>
    </w:div>
    <w:div w:id="1300651008">
      <w:bodyDiv w:val="1"/>
      <w:marLeft w:val="0"/>
      <w:marRight w:val="0"/>
      <w:marTop w:val="0"/>
      <w:marBottom w:val="0"/>
      <w:divBdr>
        <w:top w:val="none" w:sz="0" w:space="0" w:color="auto"/>
        <w:left w:val="none" w:sz="0" w:space="0" w:color="auto"/>
        <w:bottom w:val="none" w:sz="0" w:space="0" w:color="auto"/>
        <w:right w:val="none" w:sz="0" w:space="0" w:color="auto"/>
      </w:divBdr>
    </w:div>
    <w:div w:id="1302880324">
      <w:bodyDiv w:val="1"/>
      <w:marLeft w:val="0"/>
      <w:marRight w:val="0"/>
      <w:marTop w:val="0"/>
      <w:marBottom w:val="0"/>
      <w:divBdr>
        <w:top w:val="none" w:sz="0" w:space="0" w:color="auto"/>
        <w:left w:val="none" w:sz="0" w:space="0" w:color="auto"/>
        <w:bottom w:val="none" w:sz="0" w:space="0" w:color="auto"/>
        <w:right w:val="none" w:sz="0" w:space="0" w:color="auto"/>
      </w:divBdr>
    </w:div>
    <w:div w:id="1314480569">
      <w:bodyDiv w:val="1"/>
      <w:marLeft w:val="0"/>
      <w:marRight w:val="0"/>
      <w:marTop w:val="0"/>
      <w:marBottom w:val="0"/>
      <w:divBdr>
        <w:top w:val="none" w:sz="0" w:space="0" w:color="auto"/>
        <w:left w:val="none" w:sz="0" w:space="0" w:color="auto"/>
        <w:bottom w:val="none" w:sz="0" w:space="0" w:color="auto"/>
        <w:right w:val="none" w:sz="0" w:space="0" w:color="auto"/>
      </w:divBdr>
    </w:div>
    <w:div w:id="1338114788">
      <w:bodyDiv w:val="1"/>
      <w:marLeft w:val="0"/>
      <w:marRight w:val="0"/>
      <w:marTop w:val="0"/>
      <w:marBottom w:val="0"/>
      <w:divBdr>
        <w:top w:val="none" w:sz="0" w:space="0" w:color="auto"/>
        <w:left w:val="none" w:sz="0" w:space="0" w:color="auto"/>
        <w:bottom w:val="none" w:sz="0" w:space="0" w:color="auto"/>
        <w:right w:val="none" w:sz="0" w:space="0" w:color="auto"/>
      </w:divBdr>
    </w:div>
    <w:div w:id="1348747233">
      <w:bodyDiv w:val="1"/>
      <w:marLeft w:val="0"/>
      <w:marRight w:val="0"/>
      <w:marTop w:val="0"/>
      <w:marBottom w:val="0"/>
      <w:divBdr>
        <w:top w:val="none" w:sz="0" w:space="0" w:color="auto"/>
        <w:left w:val="none" w:sz="0" w:space="0" w:color="auto"/>
        <w:bottom w:val="none" w:sz="0" w:space="0" w:color="auto"/>
        <w:right w:val="none" w:sz="0" w:space="0" w:color="auto"/>
      </w:divBdr>
    </w:div>
    <w:div w:id="1353219908">
      <w:bodyDiv w:val="1"/>
      <w:marLeft w:val="0"/>
      <w:marRight w:val="0"/>
      <w:marTop w:val="0"/>
      <w:marBottom w:val="0"/>
      <w:divBdr>
        <w:top w:val="none" w:sz="0" w:space="0" w:color="auto"/>
        <w:left w:val="none" w:sz="0" w:space="0" w:color="auto"/>
        <w:bottom w:val="none" w:sz="0" w:space="0" w:color="auto"/>
        <w:right w:val="none" w:sz="0" w:space="0" w:color="auto"/>
      </w:divBdr>
    </w:div>
    <w:div w:id="1363675284">
      <w:bodyDiv w:val="1"/>
      <w:marLeft w:val="0"/>
      <w:marRight w:val="0"/>
      <w:marTop w:val="0"/>
      <w:marBottom w:val="0"/>
      <w:divBdr>
        <w:top w:val="none" w:sz="0" w:space="0" w:color="auto"/>
        <w:left w:val="none" w:sz="0" w:space="0" w:color="auto"/>
        <w:bottom w:val="none" w:sz="0" w:space="0" w:color="auto"/>
        <w:right w:val="none" w:sz="0" w:space="0" w:color="auto"/>
      </w:divBdr>
    </w:div>
    <w:div w:id="1367023921">
      <w:bodyDiv w:val="1"/>
      <w:marLeft w:val="0"/>
      <w:marRight w:val="0"/>
      <w:marTop w:val="0"/>
      <w:marBottom w:val="0"/>
      <w:divBdr>
        <w:top w:val="none" w:sz="0" w:space="0" w:color="auto"/>
        <w:left w:val="none" w:sz="0" w:space="0" w:color="auto"/>
        <w:bottom w:val="none" w:sz="0" w:space="0" w:color="auto"/>
        <w:right w:val="none" w:sz="0" w:space="0" w:color="auto"/>
      </w:divBdr>
    </w:div>
    <w:div w:id="1380089324">
      <w:bodyDiv w:val="1"/>
      <w:marLeft w:val="0"/>
      <w:marRight w:val="0"/>
      <w:marTop w:val="0"/>
      <w:marBottom w:val="0"/>
      <w:divBdr>
        <w:top w:val="none" w:sz="0" w:space="0" w:color="auto"/>
        <w:left w:val="none" w:sz="0" w:space="0" w:color="auto"/>
        <w:bottom w:val="none" w:sz="0" w:space="0" w:color="auto"/>
        <w:right w:val="none" w:sz="0" w:space="0" w:color="auto"/>
      </w:divBdr>
    </w:div>
    <w:div w:id="1381704001">
      <w:bodyDiv w:val="1"/>
      <w:marLeft w:val="0"/>
      <w:marRight w:val="0"/>
      <w:marTop w:val="0"/>
      <w:marBottom w:val="0"/>
      <w:divBdr>
        <w:top w:val="none" w:sz="0" w:space="0" w:color="auto"/>
        <w:left w:val="none" w:sz="0" w:space="0" w:color="auto"/>
        <w:bottom w:val="none" w:sz="0" w:space="0" w:color="auto"/>
        <w:right w:val="none" w:sz="0" w:space="0" w:color="auto"/>
      </w:divBdr>
    </w:div>
    <w:div w:id="1384253495">
      <w:bodyDiv w:val="1"/>
      <w:marLeft w:val="0"/>
      <w:marRight w:val="0"/>
      <w:marTop w:val="0"/>
      <w:marBottom w:val="0"/>
      <w:divBdr>
        <w:top w:val="none" w:sz="0" w:space="0" w:color="auto"/>
        <w:left w:val="none" w:sz="0" w:space="0" w:color="auto"/>
        <w:bottom w:val="none" w:sz="0" w:space="0" w:color="auto"/>
        <w:right w:val="none" w:sz="0" w:space="0" w:color="auto"/>
      </w:divBdr>
    </w:div>
    <w:div w:id="1385830177">
      <w:bodyDiv w:val="1"/>
      <w:marLeft w:val="0"/>
      <w:marRight w:val="0"/>
      <w:marTop w:val="0"/>
      <w:marBottom w:val="0"/>
      <w:divBdr>
        <w:top w:val="none" w:sz="0" w:space="0" w:color="auto"/>
        <w:left w:val="none" w:sz="0" w:space="0" w:color="auto"/>
        <w:bottom w:val="none" w:sz="0" w:space="0" w:color="auto"/>
        <w:right w:val="none" w:sz="0" w:space="0" w:color="auto"/>
      </w:divBdr>
    </w:div>
    <w:div w:id="1389262671">
      <w:bodyDiv w:val="1"/>
      <w:marLeft w:val="0"/>
      <w:marRight w:val="0"/>
      <w:marTop w:val="0"/>
      <w:marBottom w:val="0"/>
      <w:divBdr>
        <w:top w:val="none" w:sz="0" w:space="0" w:color="auto"/>
        <w:left w:val="none" w:sz="0" w:space="0" w:color="auto"/>
        <w:bottom w:val="none" w:sz="0" w:space="0" w:color="auto"/>
        <w:right w:val="none" w:sz="0" w:space="0" w:color="auto"/>
      </w:divBdr>
    </w:div>
    <w:div w:id="1391804703">
      <w:bodyDiv w:val="1"/>
      <w:marLeft w:val="0"/>
      <w:marRight w:val="0"/>
      <w:marTop w:val="0"/>
      <w:marBottom w:val="0"/>
      <w:divBdr>
        <w:top w:val="none" w:sz="0" w:space="0" w:color="auto"/>
        <w:left w:val="none" w:sz="0" w:space="0" w:color="auto"/>
        <w:bottom w:val="none" w:sz="0" w:space="0" w:color="auto"/>
        <w:right w:val="none" w:sz="0" w:space="0" w:color="auto"/>
      </w:divBdr>
    </w:div>
    <w:div w:id="1392730864">
      <w:bodyDiv w:val="1"/>
      <w:marLeft w:val="0"/>
      <w:marRight w:val="0"/>
      <w:marTop w:val="0"/>
      <w:marBottom w:val="0"/>
      <w:divBdr>
        <w:top w:val="none" w:sz="0" w:space="0" w:color="auto"/>
        <w:left w:val="none" w:sz="0" w:space="0" w:color="auto"/>
        <w:bottom w:val="none" w:sz="0" w:space="0" w:color="auto"/>
        <w:right w:val="none" w:sz="0" w:space="0" w:color="auto"/>
      </w:divBdr>
    </w:div>
    <w:div w:id="1407875565">
      <w:bodyDiv w:val="1"/>
      <w:marLeft w:val="0"/>
      <w:marRight w:val="0"/>
      <w:marTop w:val="0"/>
      <w:marBottom w:val="0"/>
      <w:divBdr>
        <w:top w:val="none" w:sz="0" w:space="0" w:color="auto"/>
        <w:left w:val="none" w:sz="0" w:space="0" w:color="auto"/>
        <w:bottom w:val="none" w:sz="0" w:space="0" w:color="auto"/>
        <w:right w:val="none" w:sz="0" w:space="0" w:color="auto"/>
      </w:divBdr>
    </w:div>
    <w:div w:id="1412772529">
      <w:bodyDiv w:val="1"/>
      <w:marLeft w:val="0"/>
      <w:marRight w:val="0"/>
      <w:marTop w:val="0"/>
      <w:marBottom w:val="0"/>
      <w:divBdr>
        <w:top w:val="none" w:sz="0" w:space="0" w:color="auto"/>
        <w:left w:val="none" w:sz="0" w:space="0" w:color="auto"/>
        <w:bottom w:val="none" w:sz="0" w:space="0" w:color="auto"/>
        <w:right w:val="none" w:sz="0" w:space="0" w:color="auto"/>
      </w:divBdr>
    </w:div>
    <w:div w:id="1415979480">
      <w:bodyDiv w:val="1"/>
      <w:marLeft w:val="0"/>
      <w:marRight w:val="0"/>
      <w:marTop w:val="0"/>
      <w:marBottom w:val="0"/>
      <w:divBdr>
        <w:top w:val="none" w:sz="0" w:space="0" w:color="auto"/>
        <w:left w:val="none" w:sz="0" w:space="0" w:color="auto"/>
        <w:bottom w:val="none" w:sz="0" w:space="0" w:color="auto"/>
        <w:right w:val="none" w:sz="0" w:space="0" w:color="auto"/>
      </w:divBdr>
    </w:div>
    <w:div w:id="1423801619">
      <w:bodyDiv w:val="1"/>
      <w:marLeft w:val="0"/>
      <w:marRight w:val="0"/>
      <w:marTop w:val="0"/>
      <w:marBottom w:val="0"/>
      <w:divBdr>
        <w:top w:val="none" w:sz="0" w:space="0" w:color="auto"/>
        <w:left w:val="none" w:sz="0" w:space="0" w:color="auto"/>
        <w:bottom w:val="none" w:sz="0" w:space="0" w:color="auto"/>
        <w:right w:val="none" w:sz="0" w:space="0" w:color="auto"/>
      </w:divBdr>
    </w:div>
    <w:div w:id="1430002124">
      <w:bodyDiv w:val="1"/>
      <w:marLeft w:val="0"/>
      <w:marRight w:val="0"/>
      <w:marTop w:val="0"/>
      <w:marBottom w:val="0"/>
      <w:divBdr>
        <w:top w:val="none" w:sz="0" w:space="0" w:color="auto"/>
        <w:left w:val="none" w:sz="0" w:space="0" w:color="auto"/>
        <w:bottom w:val="none" w:sz="0" w:space="0" w:color="auto"/>
        <w:right w:val="none" w:sz="0" w:space="0" w:color="auto"/>
      </w:divBdr>
    </w:div>
    <w:div w:id="1434009188">
      <w:bodyDiv w:val="1"/>
      <w:marLeft w:val="0"/>
      <w:marRight w:val="0"/>
      <w:marTop w:val="0"/>
      <w:marBottom w:val="0"/>
      <w:divBdr>
        <w:top w:val="none" w:sz="0" w:space="0" w:color="auto"/>
        <w:left w:val="none" w:sz="0" w:space="0" w:color="auto"/>
        <w:bottom w:val="none" w:sz="0" w:space="0" w:color="auto"/>
        <w:right w:val="none" w:sz="0" w:space="0" w:color="auto"/>
      </w:divBdr>
    </w:div>
    <w:div w:id="1438478063">
      <w:bodyDiv w:val="1"/>
      <w:marLeft w:val="0"/>
      <w:marRight w:val="0"/>
      <w:marTop w:val="0"/>
      <w:marBottom w:val="0"/>
      <w:divBdr>
        <w:top w:val="none" w:sz="0" w:space="0" w:color="auto"/>
        <w:left w:val="none" w:sz="0" w:space="0" w:color="auto"/>
        <w:bottom w:val="none" w:sz="0" w:space="0" w:color="auto"/>
        <w:right w:val="none" w:sz="0" w:space="0" w:color="auto"/>
      </w:divBdr>
    </w:div>
    <w:div w:id="1439326425">
      <w:bodyDiv w:val="1"/>
      <w:marLeft w:val="0"/>
      <w:marRight w:val="0"/>
      <w:marTop w:val="0"/>
      <w:marBottom w:val="0"/>
      <w:divBdr>
        <w:top w:val="none" w:sz="0" w:space="0" w:color="auto"/>
        <w:left w:val="none" w:sz="0" w:space="0" w:color="auto"/>
        <w:bottom w:val="none" w:sz="0" w:space="0" w:color="auto"/>
        <w:right w:val="none" w:sz="0" w:space="0" w:color="auto"/>
      </w:divBdr>
    </w:div>
    <w:div w:id="1439371220">
      <w:bodyDiv w:val="1"/>
      <w:marLeft w:val="0"/>
      <w:marRight w:val="0"/>
      <w:marTop w:val="0"/>
      <w:marBottom w:val="0"/>
      <w:divBdr>
        <w:top w:val="none" w:sz="0" w:space="0" w:color="auto"/>
        <w:left w:val="none" w:sz="0" w:space="0" w:color="auto"/>
        <w:bottom w:val="none" w:sz="0" w:space="0" w:color="auto"/>
        <w:right w:val="none" w:sz="0" w:space="0" w:color="auto"/>
      </w:divBdr>
    </w:div>
    <w:div w:id="1447388125">
      <w:bodyDiv w:val="1"/>
      <w:marLeft w:val="0"/>
      <w:marRight w:val="0"/>
      <w:marTop w:val="0"/>
      <w:marBottom w:val="0"/>
      <w:divBdr>
        <w:top w:val="none" w:sz="0" w:space="0" w:color="auto"/>
        <w:left w:val="none" w:sz="0" w:space="0" w:color="auto"/>
        <w:bottom w:val="none" w:sz="0" w:space="0" w:color="auto"/>
        <w:right w:val="none" w:sz="0" w:space="0" w:color="auto"/>
      </w:divBdr>
    </w:div>
    <w:div w:id="1452437415">
      <w:bodyDiv w:val="1"/>
      <w:marLeft w:val="0"/>
      <w:marRight w:val="0"/>
      <w:marTop w:val="0"/>
      <w:marBottom w:val="0"/>
      <w:divBdr>
        <w:top w:val="none" w:sz="0" w:space="0" w:color="auto"/>
        <w:left w:val="none" w:sz="0" w:space="0" w:color="auto"/>
        <w:bottom w:val="none" w:sz="0" w:space="0" w:color="auto"/>
        <w:right w:val="none" w:sz="0" w:space="0" w:color="auto"/>
      </w:divBdr>
    </w:div>
    <w:div w:id="1465461107">
      <w:bodyDiv w:val="1"/>
      <w:marLeft w:val="0"/>
      <w:marRight w:val="0"/>
      <w:marTop w:val="0"/>
      <w:marBottom w:val="0"/>
      <w:divBdr>
        <w:top w:val="none" w:sz="0" w:space="0" w:color="auto"/>
        <w:left w:val="none" w:sz="0" w:space="0" w:color="auto"/>
        <w:bottom w:val="none" w:sz="0" w:space="0" w:color="auto"/>
        <w:right w:val="none" w:sz="0" w:space="0" w:color="auto"/>
      </w:divBdr>
    </w:div>
    <w:div w:id="1473399375">
      <w:bodyDiv w:val="1"/>
      <w:marLeft w:val="0"/>
      <w:marRight w:val="0"/>
      <w:marTop w:val="0"/>
      <w:marBottom w:val="0"/>
      <w:divBdr>
        <w:top w:val="none" w:sz="0" w:space="0" w:color="auto"/>
        <w:left w:val="none" w:sz="0" w:space="0" w:color="auto"/>
        <w:bottom w:val="none" w:sz="0" w:space="0" w:color="auto"/>
        <w:right w:val="none" w:sz="0" w:space="0" w:color="auto"/>
      </w:divBdr>
    </w:div>
    <w:div w:id="1476995212">
      <w:bodyDiv w:val="1"/>
      <w:marLeft w:val="0"/>
      <w:marRight w:val="0"/>
      <w:marTop w:val="0"/>
      <w:marBottom w:val="0"/>
      <w:divBdr>
        <w:top w:val="none" w:sz="0" w:space="0" w:color="auto"/>
        <w:left w:val="none" w:sz="0" w:space="0" w:color="auto"/>
        <w:bottom w:val="none" w:sz="0" w:space="0" w:color="auto"/>
        <w:right w:val="none" w:sz="0" w:space="0" w:color="auto"/>
      </w:divBdr>
    </w:div>
    <w:div w:id="1531721242">
      <w:bodyDiv w:val="1"/>
      <w:marLeft w:val="0"/>
      <w:marRight w:val="0"/>
      <w:marTop w:val="0"/>
      <w:marBottom w:val="0"/>
      <w:divBdr>
        <w:top w:val="none" w:sz="0" w:space="0" w:color="auto"/>
        <w:left w:val="none" w:sz="0" w:space="0" w:color="auto"/>
        <w:bottom w:val="none" w:sz="0" w:space="0" w:color="auto"/>
        <w:right w:val="none" w:sz="0" w:space="0" w:color="auto"/>
      </w:divBdr>
    </w:div>
    <w:div w:id="1538279611">
      <w:bodyDiv w:val="1"/>
      <w:marLeft w:val="0"/>
      <w:marRight w:val="0"/>
      <w:marTop w:val="0"/>
      <w:marBottom w:val="0"/>
      <w:divBdr>
        <w:top w:val="none" w:sz="0" w:space="0" w:color="auto"/>
        <w:left w:val="none" w:sz="0" w:space="0" w:color="auto"/>
        <w:bottom w:val="none" w:sz="0" w:space="0" w:color="auto"/>
        <w:right w:val="none" w:sz="0" w:space="0" w:color="auto"/>
      </w:divBdr>
    </w:div>
    <w:div w:id="1566987008">
      <w:bodyDiv w:val="1"/>
      <w:marLeft w:val="0"/>
      <w:marRight w:val="0"/>
      <w:marTop w:val="0"/>
      <w:marBottom w:val="0"/>
      <w:divBdr>
        <w:top w:val="none" w:sz="0" w:space="0" w:color="auto"/>
        <w:left w:val="none" w:sz="0" w:space="0" w:color="auto"/>
        <w:bottom w:val="none" w:sz="0" w:space="0" w:color="auto"/>
        <w:right w:val="none" w:sz="0" w:space="0" w:color="auto"/>
      </w:divBdr>
    </w:div>
    <w:div w:id="1578975240">
      <w:bodyDiv w:val="1"/>
      <w:marLeft w:val="0"/>
      <w:marRight w:val="0"/>
      <w:marTop w:val="0"/>
      <w:marBottom w:val="0"/>
      <w:divBdr>
        <w:top w:val="none" w:sz="0" w:space="0" w:color="auto"/>
        <w:left w:val="none" w:sz="0" w:space="0" w:color="auto"/>
        <w:bottom w:val="none" w:sz="0" w:space="0" w:color="auto"/>
        <w:right w:val="none" w:sz="0" w:space="0" w:color="auto"/>
      </w:divBdr>
    </w:div>
    <w:div w:id="1583101585">
      <w:bodyDiv w:val="1"/>
      <w:marLeft w:val="0"/>
      <w:marRight w:val="0"/>
      <w:marTop w:val="0"/>
      <w:marBottom w:val="0"/>
      <w:divBdr>
        <w:top w:val="none" w:sz="0" w:space="0" w:color="auto"/>
        <w:left w:val="none" w:sz="0" w:space="0" w:color="auto"/>
        <w:bottom w:val="none" w:sz="0" w:space="0" w:color="auto"/>
        <w:right w:val="none" w:sz="0" w:space="0" w:color="auto"/>
      </w:divBdr>
    </w:div>
    <w:div w:id="1597249267">
      <w:bodyDiv w:val="1"/>
      <w:marLeft w:val="0"/>
      <w:marRight w:val="0"/>
      <w:marTop w:val="0"/>
      <w:marBottom w:val="0"/>
      <w:divBdr>
        <w:top w:val="none" w:sz="0" w:space="0" w:color="auto"/>
        <w:left w:val="none" w:sz="0" w:space="0" w:color="auto"/>
        <w:bottom w:val="none" w:sz="0" w:space="0" w:color="auto"/>
        <w:right w:val="none" w:sz="0" w:space="0" w:color="auto"/>
      </w:divBdr>
    </w:div>
    <w:div w:id="1609266225">
      <w:bodyDiv w:val="1"/>
      <w:marLeft w:val="0"/>
      <w:marRight w:val="0"/>
      <w:marTop w:val="0"/>
      <w:marBottom w:val="0"/>
      <w:divBdr>
        <w:top w:val="none" w:sz="0" w:space="0" w:color="auto"/>
        <w:left w:val="none" w:sz="0" w:space="0" w:color="auto"/>
        <w:bottom w:val="none" w:sz="0" w:space="0" w:color="auto"/>
        <w:right w:val="none" w:sz="0" w:space="0" w:color="auto"/>
      </w:divBdr>
    </w:div>
    <w:div w:id="1649360462">
      <w:bodyDiv w:val="1"/>
      <w:marLeft w:val="0"/>
      <w:marRight w:val="0"/>
      <w:marTop w:val="0"/>
      <w:marBottom w:val="0"/>
      <w:divBdr>
        <w:top w:val="none" w:sz="0" w:space="0" w:color="auto"/>
        <w:left w:val="none" w:sz="0" w:space="0" w:color="auto"/>
        <w:bottom w:val="none" w:sz="0" w:space="0" w:color="auto"/>
        <w:right w:val="none" w:sz="0" w:space="0" w:color="auto"/>
      </w:divBdr>
    </w:div>
    <w:div w:id="1654021508">
      <w:bodyDiv w:val="1"/>
      <w:marLeft w:val="0"/>
      <w:marRight w:val="0"/>
      <w:marTop w:val="0"/>
      <w:marBottom w:val="0"/>
      <w:divBdr>
        <w:top w:val="none" w:sz="0" w:space="0" w:color="auto"/>
        <w:left w:val="none" w:sz="0" w:space="0" w:color="auto"/>
        <w:bottom w:val="none" w:sz="0" w:space="0" w:color="auto"/>
        <w:right w:val="none" w:sz="0" w:space="0" w:color="auto"/>
      </w:divBdr>
    </w:div>
    <w:div w:id="1661302238">
      <w:bodyDiv w:val="1"/>
      <w:marLeft w:val="0"/>
      <w:marRight w:val="0"/>
      <w:marTop w:val="0"/>
      <w:marBottom w:val="0"/>
      <w:divBdr>
        <w:top w:val="none" w:sz="0" w:space="0" w:color="auto"/>
        <w:left w:val="none" w:sz="0" w:space="0" w:color="auto"/>
        <w:bottom w:val="none" w:sz="0" w:space="0" w:color="auto"/>
        <w:right w:val="none" w:sz="0" w:space="0" w:color="auto"/>
      </w:divBdr>
    </w:div>
    <w:div w:id="1666931234">
      <w:bodyDiv w:val="1"/>
      <w:marLeft w:val="0"/>
      <w:marRight w:val="0"/>
      <w:marTop w:val="0"/>
      <w:marBottom w:val="0"/>
      <w:divBdr>
        <w:top w:val="none" w:sz="0" w:space="0" w:color="auto"/>
        <w:left w:val="none" w:sz="0" w:space="0" w:color="auto"/>
        <w:bottom w:val="none" w:sz="0" w:space="0" w:color="auto"/>
        <w:right w:val="none" w:sz="0" w:space="0" w:color="auto"/>
      </w:divBdr>
    </w:div>
    <w:div w:id="1668435509">
      <w:bodyDiv w:val="1"/>
      <w:marLeft w:val="0"/>
      <w:marRight w:val="0"/>
      <w:marTop w:val="0"/>
      <w:marBottom w:val="0"/>
      <w:divBdr>
        <w:top w:val="none" w:sz="0" w:space="0" w:color="auto"/>
        <w:left w:val="none" w:sz="0" w:space="0" w:color="auto"/>
        <w:bottom w:val="none" w:sz="0" w:space="0" w:color="auto"/>
        <w:right w:val="none" w:sz="0" w:space="0" w:color="auto"/>
      </w:divBdr>
    </w:div>
    <w:div w:id="1670329806">
      <w:bodyDiv w:val="1"/>
      <w:marLeft w:val="0"/>
      <w:marRight w:val="0"/>
      <w:marTop w:val="0"/>
      <w:marBottom w:val="0"/>
      <w:divBdr>
        <w:top w:val="none" w:sz="0" w:space="0" w:color="auto"/>
        <w:left w:val="none" w:sz="0" w:space="0" w:color="auto"/>
        <w:bottom w:val="none" w:sz="0" w:space="0" w:color="auto"/>
        <w:right w:val="none" w:sz="0" w:space="0" w:color="auto"/>
      </w:divBdr>
    </w:div>
    <w:div w:id="1675303668">
      <w:bodyDiv w:val="1"/>
      <w:marLeft w:val="0"/>
      <w:marRight w:val="0"/>
      <w:marTop w:val="0"/>
      <w:marBottom w:val="0"/>
      <w:divBdr>
        <w:top w:val="none" w:sz="0" w:space="0" w:color="auto"/>
        <w:left w:val="none" w:sz="0" w:space="0" w:color="auto"/>
        <w:bottom w:val="none" w:sz="0" w:space="0" w:color="auto"/>
        <w:right w:val="none" w:sz="0" w:space="0" w:color="auto"/>
      </w:divBdr>
    </w:div>
    <w:div w:id="1683706826">
      <w:bodyDiv w:val="1"/>
      <w:marLeft w:val="0"/>
      <w:marRight w:val="0"/>
      <w:marTop w:val="0"/>
      <w:marBottom w:val="0"/>
      <w:divBdr>
        <w:top w:val="none" w:sz="0" w:space="0" w:color="auto"/>
        <w:left w:val="none" w:sz="0" w:space="0" w:color="auto"/>
        <w:bottom w:val="none" w:sz="0" w:space="0" w:color="auto"/>
        <w:right w:val="none" w:sz="0" w:space="0" w:color="auto"/>
      </w:divBdr>
    </w:div>
    <w:div w:id="1692032694">
      <w:bodyDiv w:val="1"/>
      <w:marLeft w:val="0"/>
      <w:marRight w:val="0"/>
      <w:marTop w:val="0"/>
      <w:marBottom w:val="0"/>
      <w:divBdr>
        <w:top w:val="none" w:sz="0" w:space="0" w:color="auto"/>
        <w:left w:val="none" w:sz="0" w:space="0" w:color="auto"/>
        <w:bottom w:val="none" w:sz="0" w:space="0" w:color="auto"/>
        <w:right w:val="none" w:sz="0" w:space="0" w:color="auto"/>
      </w:divBdr>
    </w:div>
    <w:div w:id="1704553910">
      <w:bodyDiv w:val="1"/>
      <w:marLeft w:val="0"/>
      <w:marRight w:val="0"/>
      <w:marTop w:val="0"/>
      <w:marBottom w:val="0"/>
      <w:divBdr>
        <w:top w:val="none" w:sz="0" w:space="0" w:color="auto"/>
        <w:left w:val="none" w:sz="0" w:space="0" w:color="auto"/>
        <w:bottom w:val="none" w:sz="0" w:space="0" w:color="auto"/>
        <w:right w:val="none" w:sz="0" w:space="0" w:color="auto"/>
      </w:divBdr>
    </w:div>
    <w:div w:id="1712728911">
      <w:bodyDiv w:val="1"/>
      <w:marLeft w:val="0"/>
      <w:marRight w:val="0"/>
      <w:marTop w:val="0"/>
      <w:marBottom w:val="0"/>
      <w:divBdr>
        <w:top w:val="none" w:sz="0" w:space="0" w:color="auto"/>
        <w:left w:val="none" w:sz="0" w:space="0" w:color="auto"/>
        <w:bottom w:val="none" w:sz="0" w:space="0" w:color="auto"/>
        <w:right w:val="none" w:sz="0" w:space="0" w:color="auto"/>
      </w:divBdr>
    </w:div>
    <w:div w:id="1714576504">
      <w:bodyDiv w:val="1"/>
      <w:marLeft w:val="0"/>
      <w:marRight w:val="0"/>
      <w:marTop w:val="0"/>
      <w:marBottom w:val="0"/>
      <w:divBdr>
        <w:top w:val="none" w:sz="0" w:space="0" w:color="auto"/>
        <w:left w:val="none" w:sz="0" w:space="0" w:color="auto"/>
        <w:bottom w:val="none" w:sz="0" w:space="0" w:color="auto"/>
        <w:right w:val="none" w:sz="0" w:space="0" w:color="auto"/>
      </w:divBdr>
    </w:div>
    <w:div w:id="1725790801">
      <w:bodyDiv w:val="1"/>
      <w:marLeft w:val="0"/>
      <w:marRight w:val="0"/>
      <w:marTop w:val="0"/>
      <w:marBottom w:val="0"/>
      <w:divBdr>
        <w:top w:val="none" w:sz="0" w:space="0" w:color="auto"/>
        <w:left w:val="none" w:sz="0" w:space="0" w:color="auto"/>
        <w:bottom w:val="none" w:sz="0" w:space="0" w:color="auto"/>
        <w:right w:val="none" w:sz="0" w:space="0" w:color="auto"/>
      </w:divBdr>
    </w:div>
    <w:div w:id="1727412072">
      <w:bodyDiv w:val="1"/>
      <w:marLeft w:val="0"/>
      <w:marRight w:val="0"/>
      <w:marTop w:val="0"/>
      <w:marBottom w:val="0"/>
      <w:divBdr>
        <w:top w:val="none" w:sz="0" w:space="0" w:color="auto"/>
        <w:left w:val="none" w:sz="0" w:space="0" w:color="auto"/>
        <w:bottom w:val="none" w:sz="0" w:space="0" w:color="auto"/>
        <w:right w:val="none" w:sz="0" w:space="0" w:color="auto"/>
      </w:divBdr>
    </w:div>
    <w:div w:id="1728845494">
      <w:bodyDiv w:val="1"/>
      <w:marLeft w:val="0"/>
      <w:marRight w:val="0"/>
      <w:marTop w:val="0"/>
      <w:marBottom w:val="0"/>
      <w:divBdr>
        <w:top w:val="none" w:sz="0" w:space="0" w:color="auto"/>
        <w:left w:val="none" w:sz="0" w:space="0" w:color="auto"/>
        <w:bottom w:val="none" w:sz="0" w:space="0" w:color="auto"/>
        <w:right w:val="none" w:sz="0" w:space="0" w:color="auto"/>
      </w:divBdr>
    </w:div>
    <w:div w:id="1730490794">
      <w:bodyDiv w:val="1"/>
      <w:marLeft w:val="0"/>
      <w:marRight w:val="0"/>
      <w:marTop w:val="0"/>
      <w:marBottom w:val="0"/>
      <w:divBdr>
        <w:top w:val="none" w:sz="0" w:space="0" w:color="auto"/>
        <w:left w:val="none" w:sz="0" w:space="0" w:color="auto"/>
        <w:bottom w:val="none" w:sz="0" w:space="0" w:color="auto"/>
        <w:right w:val="none" w:sz="0" w:space="0" w:color="auto"/>
      </w:divBdr>
    </w:div>
    <w:div w:id="1734888793">
      <w:bodyDiv w:val="1"/>
      <w:marLeft w:val="0"/>
      <w:marRight w:val="0"/>
      <w:marTop w:val="0"/>
      <w:marBottom w:val="0"/>
      <w:divBdr>
        <w:top w:val="none" w:sz="0" w:space="0" w:color="auto"/>
        <w:left w:val="none" w:sz="0" w:space="0" w:color="auto"/>
        <w:bottom w:val="none" w:sz="0" w:space="0" w:color="auto"/>
        <w:right w:val="none" w:sz="0" w:space="0" w:color="auto"/>
      </w:divBdr>
    </w:div>
    <w:div w:id="1741903626">
      <w:bodyDiv w:val="1"/>
      <w:marLeft w:val="0"/>
      <w:marRight w:val="0"/>
      <w:marTop w:val="0"/>
      <w:marBottom w:val="0"/>
      <w:divBdr>
        <w:top w:val="none" w:sz="0" w:space="0" w:color="auto"/>
        <w:left w:val="none" w:sz="0" w:space="0" w:color="auto"/>
        <w:bottom w:val="none" w:sz="0" w:space="0" w:color="auto"/>
        <w:right w:val="none" w:sz="0" w:space="0" w:color="auto"/>
      </w:divBdr>
    </w:div>
    <w:div w:id="1745569168">
      <w:bodyDiv w:val="1"/>
      <w:marLeft w:val="0"/>
      <w:marRight w:val="0"/>
      <w:marTop w:val="0"/>
      <w:marBottom w:val="0"/>
      <w:divBdr>
        <w:top w:val="none" w:sz="0" w:space="0" w:color="auto"/>
        <w:left w:val="none" w:sz="0" w:space="0" w:color="auto"/>
        <w:bottom w:val="none" w:sz="0" w:space="0" w:color="auto"/>
        <w:right w:val="none" w:sz="0" w:space="0" w:color="auto"/>
      </w:divBdr>
    </w:div>
    <w:div w:id="1752921123">
      <w:bodyDiv w:val="1"/>
      <w:marLeft w:val="0"/>
      <w:marRight w:val="0"/>
      <w:marTop w:val="0"/>
      <w:marBottom w:val="0"/>
      <w:divBdr>
        <w:top w:val="none" w:sz="0" w:space="0" w:color="auto"/>
        <w:left w:val="none" w:sz="0" w:space="0" w:color="auto"/>
        <w:bottom w:val="none" w:sz="0" w:space="0" w:color="auto"/>
        <w:right w:val="none" w:sz="0" w:space="0" w:color="auto"/>
      </w:divBdr>
    </w:div>
    <w:div w:id="1753312669">
      <w:bodyDiv w:val="1"/>
      <w:marLeft w:val="0"/>
      <w:marRight w:val="0"/>
      <w:marTop w:val="0"/>
      <w:marBottom w:val="0"/>
      <w:divBdr>
        <w:top w:val="none" w:sz="0" w:space="0" w:color="auto"/>
        <w:left w:val="none" w:sz="0" w:space="0" w:color="auto"/>
        <w:bottom w:val="none" w:sz="0" w:space="0" w:color="auto"/>
        <w:right w:val="none" w:sz="0" w:space="0" w:color="auto"/>
      </w:divBdr>
    </w:div>
    <w:div w:id="1764375835">
      <w:bodyDiv w:val="1"/>
      <w:marLeft w:val="0"/>
      <w:marRight w:val="0"/>
      <w:marTop w:val="0"/>
      <w:marBottom w:val="0"/>
      <w:divBdr>
        <w:top w:val="none" w:sz="0" w:space="0" w:color="auto"/>
        <w:left w:val="none" w:sz="0" w:space="0" w:color="auto"/>
        <w:bottom w:val="none" w:sz="0" w:space="0" w:color="auto"/>
        <w:right w:val="none" w:sz="0" w:space="0" w:color="auto"/>
      </w:divBdr>
    </w:div>
    <w:div w:id="1767261567">
      <w:bodyDiv w:val="1"/>
      <w:marLeft w:val="0"/>
      <w:marRight w:val="0"/>
      <w:marTop w:val="0"/>
      <w:marBottom w:val="0"/>
      <w:divBdr>
        <w:top w:val="none" w:sz="0" w:space="0" w:color="auto"/>
        <w:left w:val="none" w:sz="0" w:space="0" w:color="auto"/>
        <w:bottom w:val="none" w:sz="0" w:space="0" w:color="auto"/>
        <w:right w:val="none" w:sz="0" w:space="0" w:color="auto"/>
      </w:divBdr>
    </w:div>
    <w:div w:id="1782994724">
      <w:bodyDiv w:val="1"/>
      <w:marLeft w:val="0"/>
      <w:marRight w:val="0"/>
      <w:marTop w:val="0"/>
      <w:marBottom w:val="0"/>
      <w:divBdr>
        <w:top w:val="none" w:sz="0" w:space="0" w:color="auto"/>
        <w:left w:val="none" w:sz="0" w:space="0" w:color="auto"/>
        <w:bottom w:val="none" w:sz="0" w:space="0" w:color="auto"/>
        <w:right w:val="none" w:sz="0" w:space="0" w:color="auto"/>
      </w:divBdr>
    </w:div>
    <w:div w:id="1808233397">
      <w:bodyDiv w:val="1"/>
      <w:marLeft w:val="0"/>
      <w:marRight w:val="0"/>
      <w:marTop w:val="0"/>
      <w:marBottom w:val="0"/>
      <w:divBdr>
        <w:top w:val="none" w:sz="0" w:space="0" w:color="auto"/>
        <w:left w:val="none" w:sz="0" w:space="0" w:color="auto"/>
        <w:bottom w:val="none" w:sz="0" w:space="0" w:color="auto"/>
        <w:right w:val="none" w:sz="0" w:space="0" w:color="auto"/>
      </w:divBdr>
    </w:div>
    <w:div w:id="1823959976">
      <w:bodyDiv w:val="1"/>
      <w:marLeft w:val="0"/>
      <w:marRight w:val="0"/>
      <w:marTop w:val="0"/>
      <w:marBottom w:val="0"/>
      <w:divBdr>
        <w:top w:val="none" w:sz="0" w:space="0" w:color="auto"/>
        <w:left w:val="none" w:sz="0" w:space="0" w:color="auto"/>
        <w:bottom w:val="none" w:sz="0" w:space="0" w:color="auto"/>
        <w:right w:val="none" w:sz="0" w:space="0" w:color="auto"/>
      </w:divBdr>
    </w:div>
    <w:div w:id="1840340052">
      <w:bodyDiv w:val="1"/>
      <w:marLeft w:val="0"/>
      <w:marRight w:val="0"/>
      <w:marTop w:val="0"/>
      <w:marBottom w:val="0"/>
      <w:divBdr>
        <w:top w:val="none" w:sz="0" w:space="0" w:color="auto"/>
        <w:left w:val="none" w:sz="0" w:space="0" w:color="auto"/>
        <w:bottom w:val="none" w:sz="0" w:space="0" w:color="auto"/>
        <w:right w:val="none" w:sz="0" w:space="0" w:color="auto"/>
      </w:divBdr>
    </w:div>
    <w:div w:id="1864512366">
      <w:bodyDiv w:val="1"/>
      <w:marLeft w:val="0"/>
      <w:marRight w:val="0"/>
      <w:marTop w:val="0"/>
      <w:marBottom w:val="0"/>
      <w:divBdr>
        <w:top w:val="none" w:sz="0" w:space="0" w:color="auto"/>
        <w:left w:val="none" w:sz="0" w:space="0" w:color="auto"/>
        <w:bottom w:val="none" w:sz="0" w:space="0" w:color="auto"/>
        <w:right w:val="none" w:sz="0" w:space="0" w:color="auto"/>
      </w:divBdr>
    </w:div>
    <w:div w:id="1885558004">
      <w:bodyDiv w:val="1"/>
      <w:marLeft w:val="0"/>
      <w:marRight w:val="0"/>
      <w:marTop w:val="0"/>
      <w:marBottom w:val="0"/>
      <w:divBdr>
        <w:top w:val="none" w:sz="0" w:space="0" w:color="auto"/>
        <w:left w:val="none" w:sz="0" w:space="0" w:color="auto"/>
        <w:bottom w:val="none" w:sz="0" w:space="0" w:color="auto"/>
        <w:right w:val="none" w:sz="0" w:space="0" w:color="auto"/>
      </w:divBdr>
    </w:div>
    <w:div w:id="1896157104">
      <w:bodyDiv w:val="1"/>
      <w:marLeft w:val="0"/>
      <w:marRight w:val="0"/>
      <w:marTop w:val="0"/>
      <w:marBottom w:val="0"/>
      <w:divBdr>
        <w:top w:val="none" w:sz="0" w:space="0" w:color="auto"/>
        <w:left w:val="none" w:sz="0" w:space="0" w:color="auto"/>
        <w:bottom w:val="none" w:sz="0" w:space="0" w:color="auto"/>
        <w:right w:val="none" w:sz="0" w:space="0" w:color="auto"/>
      </w:divBdr>
    </w:div>
    <w:div w:id="1911693720">
      <w:bodyDiv w:val="1"/>
      <w:marLeft w:val="0"/>
      <w:marRight w:val="0"/>
      <w:marTop w:val="0"/>
      <w:marBottom w:val="0"/>
      <w:divBdr>
        <w:top w:val="none" w:sz="0" w:space="0" w:color="auto"/>
        <w:left w:val="none" w:sz="0" w:space="0" w:color="auto"/>
        <w:bottom w:val="none" w:sz="0" w:space="0" w:color="auto"/>
        <w:right w:val="none" w:sz="0" w:space="0" w:color="auto"/>
      </w:divBdr>
    </w:div>
    <w:div w:id="1912763506">
      <w:bodyDiv w:val="1"/>
      <w:marLeft w:val="0"/>
      <w:marRight w:val="0"/>
      <w:marTop w:val="0"/>
      <w:marBottom w:val="0"/>
      <w:divBdr>
        <w:top w:val="none" w:sz="0" w:space="0" w:color="auto"/>
        <w:left w:val="none" w:sz="0" w:space="0" w:color="auto"/>
        <w:bottom w:val="none" w:sz="0" w:space="0" w:color="auto"/>
        <w:right w:val="none" w:sz="0" w:space="0" w:color="auto"/>
      </w:divBdr>
    </w:div>
    <w:div w:id="1926180642">
      <w:bodyDiv w:val="1"/>
      <w:marLeft w:val="0"/>
      <w:marRight w:val="0"/>
      <w:marTop w:val="0"/>
      <w:marBottom w:val="0"/>
      <w:divBdr>
        <w:top w:val="none" w:sz="0" w:space="0" w:color="auto"/>
        <w:left w:val="none" w:sz="0" w:space="0" w:color="auto"/>
        <w:bottom w:val="none" w:sz="0" w:space="0" w:color="auto"/>
        <w:right w:val="none" w:sz="0" w:space="0" w:color="auto"/>
      </w:divBdr>
    </w:div>
    <w:div w:id="1931965095">
      <w:bodyDiv w:val="1"/>
      <w:marLeft w:val="0"/>
      <w:marRight w:val="0"/>
      <w:marTop w:val="0"/>
      <w:marBottom w:val="0"/>
      <w:divBdr>
        <w:top w:val="none" w:sz="0" w:space="0" w:color="auto"/>
        <w:left w:val="none" w:sz="0" w:space="0" w:color="auto"/>
        <w:bottom w:val="none" w:sz="0" w:space="0" w:color="auto"/>
        <w:right w:val="none" w:sz="0" w:space="0" w:color="auto"/>
      </w:divBdr>
    </w:div>
    <w:div w:id="1932618202">
      <w:bodyDiv w:val="1"/>
      <w:marLeft w:val="0"/>
      <w:marRight w:val="0"/>
      <w:marTop w:val="0"/>
      <w:marBottom w:val="0"/>
      <w:divBdr>
        <w:top w:val="none" w:sz="0" w:space="0" w:color="auto"/>
        <w:left w:val="none" w:sz="0" w:space="0" w:color="auto"/>
        <w:bottom w:val="none" w:sz="0" w:space="0" w:color="auto"/>
        <w:right w:val="none" w:sz="0" w:space="0" w:color="auto"/>
      </w:divBdr>
    </w:div>
    <w:div w:id="1949464521">
      <w:bodyDiv w:val="1"/>
      <w:marLeft w:val="0"/>
      <w:marRight w:val="0"/>
      <w:marTop w:val="0"/>
      <w:marBottom w:val="0"/>
      <w:divBdr>
        <w:top w:val="none" w:sz="0" w:space="0" w:color="auto"/>
        <w:left w:val="none" w:sz="0" w:space="0" w:color="auto"/>
        <w:bottom w:val="none" w:sz="0" w:space="0" w:color="auto"/>
        <w:right w:val="none" w:sz="0" w:space="0" w:color="auto"/>
      </w:divBdr>
    </w:div>
    <w:div w:id="1983802409">
      <w:bodyDiv w:val="1"/>
      <w:marLeft w:val="0"/>
      <w:marRight w:val="0"/>
      <w:marTop w:val="0"/>
      <w:marBottom w:val="0"/>
      <w:divBdr>
        <w:top w:val="none" w:sz="0" w:space="0" w:color="auto"/>
        <w:left w:val="none" w:sz="0" w:space="0" w:color="auto"/>
        <w:bottom w:val="none" w:sz="0" w:space="0" w:color="auto"/>
        <w:right w:val="none" w:sz="0" w:space="0" w:color="auto"/>
      </w:divBdr>
    </w:div>
    <w:div w:id="1984692673">
      <w:bodyDiv w:val="1"/>
      <w:marLeft w:val="0"/>
      <w:marRight w:val="0"/>
      <w:marTop w:val="0"/>
      <w:marBottom w:val="0"/>
      <w:divBdr>
        <w:top w:val="none" w:sz="0" w:space="0" w:color="auto"/>
        <w:left w:val="none" w:sz="0" w:space="0" w:color="auto"/>
        <w:bottom w:val="none" w:sz="0" w:space="0" w:color="auto"/>
        <w:right w:val="none" w:sz="0" w:space="0" w:color="auto"/>
      </w:divBdr>
    </w:div>
    <w:div w:id="1990983723">
      <w:bodyDiv w:val="1"/>
      <w:marLeft w:val="0"/>
      <w:marRight w:val="0"/>
      <w:marTop w:val="0"/>
      <w:marBottom w:val="0"/>
      <w:divBdr>
        <w:top w:val="none" w:sz="0" w:space="0" w:color="auto"/>
        <w:left w:val="none" w:sz="0" w:space="0" w:color="auto"/>
        <w:bottom w:val="none" w:sz="0" w:space="0" w:color="auto"/>
        <w:right w:val="none" w:sz="0" w:space="0" w:color="auto"/>
      </w:divBdr>
    </w:div>
    <w:div w:id="1995841193">
      <w:bodyDiv w:val="1"/>
      <w:marLeft w:val="0"/>
      <w:marRight w:val="0"/>
      <w:marTop w:val="0"/>
      <w:marBottom w:val="0"/>
      <w:divBdr>
        <w:top w:val="none" w:sz="0" w:space="0" w:color="auto"/>
        <w:left w:val="none" w:sz="0" w:space="0" w:color="auto"/>
        <w:bottom w:val="none" w:sz="0" w:space="0" w:color="auto"/>
        <w:right w:val="none" w:sz="0" w:space="0" w:color="auto"/>
      </w:divBdr>
    </w:div>
    <w:div w:id="2010477891">
      <w:bodyDiv w:val="1"/>
      <w:marLeft w:val="0"/>
      <w:marRight w:val="0"/>
      <w:marTop w:val="0"/>
      <w:marBottom w:val="0"/>
      <w:divBdr>
        <w:top w:val="none" w:sz="0" w:space="0" w:color="auto"/>
        <w:left w:val="none" w:sz="0" w:space="0" w:color="auto"/>
        <w:bottom w:val="none" w:sz="0" w:space="0" w:color="auto"/>
        <w:right w:val="none" w:sz="0" w:space="0" w:color="auto"/>
      </w:divBdr>
    </w:div>
    <w:div w:id="2019044569">
      <w:bodyDiv w:val="1"/>
      <w:marLeft w:val="0"/>
      <w:marRight w:val="0"/>
      <w:marTop w:val="0"/>
      <w:marBottom w:val="0"/>
      <w:divBdr>
        <w:top w:val="none" w:sz="0" w:space="0" w:color="auto"/>
        <w:left w:val="none" w:sz="0" w:space="0" w:color="auto"/>
        <w:bottom w:val="none" w:sz="0" w:space="0" w:color="auto"/>
        <w:right w:val="none" w:sz="0" w:space="0" w:color="auto"/>
      </w:divBdr>
    </w:div>
    <w:div w:id="2024087551">
      <w:bodyDiv w:val="1"/>
      <w:marLeft w:val="0"/>
      <w:marRight w:val="0"/>
      <w:marTop w:val="0"/>
      <w:marBottom w:val="0"/>
      <w:divBdr>
        <w:top w:val="none" w:sz="0" w:space="0" w:color="auto"/>
        <w:left w:val="none" w:sz="0" w:space="0" w:color="auto"/>
        <w:bottom w:val="none" w:sz="0" w:space="0" w:color="auto"/>
        <w:right w:val="none" w:sz="0" w:space="0" w:color="auto"/>
      </w:divBdr>
    </w:div>
    <w:div w:id="2036729919">
      <w:bodyDiv w:val="1"/>
      <w:marLeft w:val="0"/>
      <w:marRight w:val="0"/>
      <w:marTop w:val="0"/>
      <w:marBottom w:val="0"/>
      <w:divBdr>
        <w:top w:val="none" w:sz="0" w:space="0" w:color="auto"/>
        <w:left w:val="none" w:sz="0" w:space="0" w:color="auto"/>
        <w:bottom w:val="none" w:sz="0" w:space="0" w:color="auto"/>
        <w:right w:val="none" w:sz="0" w:space="0" w:color="auto"/>
      </w:divBdr>
    </w:div>
    <w:div w:id="2037341320">
      <w:bodyDiv w:val="1"/>
      <w:marLeft w:val="0"/>
      <w:marRight w:val="0"/>
      <w:marTop w:val="0"/>
      <w:marBottom w:val="0"/>
      <w:divBdr>
        <w:top w:val="none" w:sz="0" w:space="0" w:color="auto"/>
        <w:left w:val="none" w:sz="0" w:space="0" w:color="auto"/>
        <w:bottom w:val="none" w:sz="0" w:space="0" w:color="auto"/>
        <w:right w:val="none" w:sz="0" w:space="0" w:color="auto"/>
      </w:divBdr>
    </w:div>
    <w:div w:id="2055497696">
      <w:bodyDiv w:val="1"/>
      <w:marLeft w:val="0"/>
      <w:marRight w:val="0"/>
      <w:marTop w:val="0"/>
      <w:marBottom w:val="0"/>
      <w:divBdr>
        <w:top w:val="none" w:sz="0" w:space="0" w:color="auto"/>
        <w:left w:val="none" w:sz="0" w:space="0" w:color="auto"/>
        <w:bottom w:val="none" w:sz="0" w:space="0" w:color="auto"/>
        <w:right w:val="none" w:sz="0" w:space="0" w:color="auto"/>
      </w:divBdr>
    </w:div>
    <w:div w:id="2060861260">
      <w:bodyDiv w:val="1"/>
      <w:marLeft w:val="0"/>
      <w:marRight w:val="0"/>
      <w:marTop w:val="0"/>
      <w:marBottom w:val="0"/>
      <w:divBdr>
        <w:top w:val="none" w:sz="0" w:space="0" w:color="auto"/>
        <w:left w:val="none" w:sz="0" w:space="0" w:color="auto"/>
        <w:bottom w:val="none" w:sz="0" w:space="0" w:color="auto"/>
        <w:right w:val="none" w:sz="0" w:space="0" w:color="auto"/>
      </w:divBdr>
    </w:div>
    <w:div w:id="2063478320">
      <w:bodyDiv w:val="1"/>
      <w:marLeft w:val="0"/>
      <w:marRight w:val="0"/>
      <w:marTop w:val="0"/>
      <w:marBottom w:val="0"/>
      <w:divBdr>
        <w:top w:val="none" w:sz="0" w:space="0" w:color="auto"/>
        <w:left w:val="none" w:sz="0" w:space="0" w:color="auto"/>
        <w:bottom w:val="none" w:sz="0" w:space="0" w:color="auto"/>
        <w:right w:val="none" w:sz="0" w:space="0" w:color="auto"/>
      </w:divBdr>
    </w:div>
    <w:div w:id="2077320741">
      <w:bodyDiv w:val="1"/>
      <w:marLeft w:val="0"/>
      <w:marRight w:val="0"/>
      <w:marTop w:val="0"/>
      <w:marBottom w:val="0"/>
      <w:divBdr>
        <w:top w:val="none" w:sz="0" w:space="0" w:color="auto"/>
        <w:left w:val="none" w:sz="0" w:space="0" w:color="auto"/>
        <w:bottom w:val="none" w:sz="0" w:space="0" w:color="auto"/>
        <w:right w:val="none" w:sz="0" w:space="0" w:color="auto"/>
      </w:divBdr>
    </w:div>
    <w:div w:id="2082482929">
      <w:bodyDiv w:val="1"/>
      <w:marLeft w:val="0"/>
      <w:marRight w:val="0"/>
      <w:marTop w:val="0"/>
      <w:marBottom w:val="0"/>
      <w:divBdr>
        <w:top w:val="none" w:sz="0" w:space="0" w:color="auto"/>
        <w:left w:val="none" w:sz="0" w:space="0" w:color="auto"/>
        <w:bottom w:val="none" w:sz="0" w:space="0" w:color="auto"/>
        <w:right w:val="none" w:sz="0" w:space="0" w:color="auto"/>
      </w:divBdr>
    </w:div>
    <w:div w:id="2085226498">
      <w:bodyDiv w:val="1"/>
      <w:marLeft w:val="0"/>
      <w:marRight w:val="0"/>
      <w:marTop w:val="0"/>
      <w:marBottom w:val="0"/>
      <w:divBdr>
        <w:top w:val="none" w:sz="0" w:space="0" w:color="auto"/>
        <w:left w:val="none" w:sz="0" w:space="0" w:color="auto"/>
        <w:bottom w:val="none" w:sz="0" w:space="0" w:color="auto"/>
        <w:right w:val="none" w:sz="0" w:space="0" w:color="auto"/>
      </w:divBdr>
    </w:div>
    <w:div w:id="2090884944">
      <w:bodyDiv w:val="1"/>
      <w:marLeft w:val="0"/>
      <w:marRight w:val="0"/>
      <w:marTop w:val="0"/>
      <w:marBottom w:val="0"/>
      <w:divBdr>
        <w:top w:val="none" w:sz="0" w:space="0" w:color="auto"/>
        <w:left w:val="none" w:sz="0" w:space="0" w:color="auto"/>
        <w:bottom w:val="none" w:sz="0" w:space="0" w:color="auto"/>
        <w:right w:val="none" w:sz="0" w:space="0" w:color="auto"/>
      </w:divBdr>
    </w:div>
    <w:div w:id="2102333249">
      <w:bodyDiv w:val="1"/>
      <w:marLeft w:val="0"/>
      <w:marRight w:val="0"/>
      <w:marTop w:val="0"/>
      <w:marBottom w:val="0"/>
      <w:divBdr>
        <w:top w:val="none" w:sz="0" w:space="0" w:color="auto"/>
        <w:left w:val="none" w:sz="0" w:space="0" w:color="auto"/>
        <w:bottom w:val="none" w:sz="0" w:space="0" w:color="auto"/>
        <w:right w:val="none" w:sz="0" w:space="0" w:color="auto"/>
      </w:divBdr>
    </w:div>
    <w:div w:id="2108385960">
      <w:bodyDiv w:val="1"/>
      <w:marLeft w:val="0"/>
      <w:marRight w:val="0"/>
      <w:marTop w:val="0"/>
      <w:marBottom w:val="0"/>
      <w:divBdr>
        <w:top w:val="none" w:sz="0" w:space="0" w:color="auto"/>
        <w:left w:val="none" w:sz="0" w:space="0" w:color="auto"/>
        <w:bottom w:val="none" w:sz="0" w:space="0" w:color="auto"/>
        <w:right w:val="none" w:sz="0" w:space="0" w:color="auto"/>
      </w:divBdr>
    </w:div>
    <w:div w:id="2124572950">
      <w:bodyDiv w:val="1"/>
      <w:marLeft w:val="0"/>
      <w:marRight w:val="0"/>
      <w:marTop w:val="0"/>
      <w:marBottom w:val="0"/>
      <w:divBdr>
        <w:top w:val="none" w:sz="0" w:space="0" w:color="auto"/>
        <w:left w:val="none" w:sz="0" w:space="0" w:color="auto"/>
        <w:bottom w:val="none" w:sz="0" w:space="0" w:color="auto"/>
        <w:right w:val="none" w:sz="0" w:space="0" w:color="auto"/>
      </w:divBdr>
    </w:div>
    <w:div w:id="2143764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080/14780887.2020.1769238" TargetMode="External"/><Relationship Id="rId18" Type="http://schemas.openxmlformats.org/officeDocument/2006/relationships/hyperlink" Target="https://doi.org/10.1177/1525822X05279903?urlappend=%3Futm_source%3Dresearchgate" TargetMode="External"/><Relationship Id="rId26" Type="http://schemas.openxmlformats.org/officeDocument/2006/relationships/hyperlink" Target="https://doi.org/10.64152/10125/44466" TargetMode="External"/><Relationship Id="rId3" Type="http://schemas.openxmlformats.org/officeDocument/2006/relationships/styles" Target="styles.xml"/><Relationship Id="rId21" Type="http://schemas.openxmlformats.org/officeDocument/2006/relationships/hyperlink" Target="https://doi.org/10.24093/awej/vol11no3.11"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doi.org/10.64152/10125/73474" TargetMode="External"/><Relationship Id="rId25" Type="http://schemas.openxmlformats.org/officeDocument/2006/relationships/hyperlink" Target="https://doi.org/10.1007/978-981-287-630-0_7" TargetMode="External"/><Relationship Id="rId2" Type="http://schemas.openxmlformats.org/officeDocument/2006/relationships/numbering" Target="numbering.xml"/><Relationship Id="rId16" Type="http://schemas.openxmlformats.org/officeDocument/2006/relationships/hyperlink" Target="https://psycnet.apa.org/doi/10.1037/0003-066X.34.10.906" TargetMode="External"/><Relationship Id="rId20" Type="http://schemas.openxmlformats.org/officeDocument/2006/relationships/hyperlink" Target="https://doi.org/10.1108/ETPC-02-2015-0014" TargetMode="External"/><Relationship Id="rId29"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hyperlink" Target="https://doi.org/10.1057/9780230504684_5"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4324/9780429485893" TargetMode="External"/><Relationship Id="rId23" Type="http://schemas.openxmlformats.org/officeDocument/2006/relationships/hyperlink" Target="https://doi.org/10.1017/CBO9781139524490" TargetMode="External"/><Relationship Id="rId28" Type="http://schemas.openxmlformats.org/officeDocument/2006/relationships/hyperlink" Target="https://doi.org/10.1207/s15430421tip4102_2" TargetMode="External"/><Relationship Id="rId10" Type="http://schemas.openxmlformats.org/officeDocument/2006/relationships/image" Target="media/image3.png"/><Relationship Id="rId19" Type="http://schemas.openxmlformats.org/officeDocument/2006/relationships/hyperlink" Target="https://doi.org/10.2167/illt040.0"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doi.org/10.1207/S15327965PLI1104_01" TargetMode="External"/><Relationship Id="rId22" Type="http://schemas.openxmlformats.org/officeDocument/2006/relationships/hyperlink" Target="https://doi.org/10.37237/050302" TargetMode="External"/><Relationship Id="rId27" Type="http://schemas.openxmlformats.org/officeDocument/2006/relationships/hyperlink" Target="https://doi.org/10.2307/3588454" TargetMode="External"/><Relationship Id="rId30"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Ngu15</b:Tag>
    <b:SourceType>JournalArticle</b:SourceType>
    <b:Guid>{AA79A09A-8430-41B6-AB5E-542B49118F8F}</b:Guid>
    <b:Author>
      <b:Author>
        <b:Corporate>Nguyen &amp; Hamid</b:Corporate>
      </b:Author>
    </b:Author>
    <b:Title>Educational policy borrowing in a globalized world: The case of the Common European Framework of Reference for Languages in Vietnam</b:Title>
    <b:JournalName>English Teaching: Practice and Critique</b:JournalName>
    <b:Year>2015</b:Year>
    <b:Pages>14(1), 60–74</b:Pages>
    <b:RefOrder>1</b:RefOrder>
  </b:Source>
  <b:Source>
    <b:Tag>Hoa10</b:Tag>
    <b:SourceType>JournalArticle</b:SourceType>
    <b:Guid>{EF6E2CF6-1DC2-4670-87FC-41899382493D}</b:Guid>
    <b:Author>
      <b:Author>
        <b:NameList>
          <b:Person>
            <b:Last>Hoang</b:Last>
          </b:Person>
        </b:NameList>
      </b:Author>
    </b:Author>
    <b:Title>The current situation and issues of the teaching of English in Vietnam</b:Title>
    <b:JournalName>Ritsumeikan Studies in Language and Culture</b:JournalName>
    <b:Year>2010</b:Year>
    <b:Pages>22(1), 7–18</b:Pages>
    <b:RefOrder>2</b:RefOrder>
  </b:Source>
  <b:Source>
    <b:Tag>Ngo19</b:Tag>
    <b:SourceType>JournalArticle</b:SourceType>
    <b:Guid>{3E98EE47-0CA3-431F-8F8C-C53A094A1D9F}</b:Guid>
    <b:Author>
      <b:Author>
        <b:Corporate>Ngoc &amp; Mai</b:Corporate>
      </b:Author>
    </b:Author>
    <b:Title>Factors affecting non-majored English students’ low participation in EFL speaking classroom: A case in Vietnam</b:Title>
    <b:JournalName>European Journal of Education Studies</b:JournalName>
    <b:Year>2019</b:Year>
    <b:Pages>7(11), 264–287</b:Pages>
    <b:RefOrder>3</b:RefOrder>
  </b:Source>
  <b:Source>
    <b:Tag>Lit99</b:Tag>
    <b:SourceType>JournalArticle</b:SourceType>
    <b:Guid>{AD0BC946-A339-4686-AB2F-6A7417C3ACEC}</b:Guid>
    <b:Author>
      <b:Author>
        <b:NameList>
          <b:Person>
            <b:Last>Littlewood</b:Last>
          </b:Person>
        </b:NameList>
      </b:Author>
    </b:Author>
    <b:Title>Defining and developing autonomy in East Asian contexts</b:Title>
    <b:JournalName>Applied Linguistics</b:JournalName>
    <b:Year>1999</b:Year>
    <b:Pages>20(1), 71–94.</b:Pages>
    <b:RefOrder>4</b:RefOrder>
  </b:Source>
  <b:Source>
    <b:Tag>Hol81</b:Tag>
    <b:SourceType>Book</b:SourceType>
    <b:Guid>{D814CF3B-42AF-490B-9488-8AE4B54FAFC2}</b:Guid>
    <b:Title>Autonomy and foreign language learning</b:Title>
    <b:Year>1981</b:Year>
    <b:Author>
      <b:Author>
        <b:NameList>
          <b:Person>
            <b:Last>Holec</b:Last>
          </b:Person>
        </b:NameList>
      </b:Author>
    </b:Author>
    <b:City>Oxford/New York</b:City>
    <b:Publisher>Pergamon</b:Publisher>
    <b:RefOrder>5</b:RefOrder>
  </b:Source>
  <b:Source>
    <b:Tag>Ben01</b:Tag>
    <b:SourceType>Book</b:SourceType>
    <b:Guid>{9D0AA322-4BA0-4D4C-95FC-6CBD83F0C7EA}</b:Guid>
    <b:Author>
      <b:Author>
        <b:NameList>
          <b:Person>
            <b:Last>Benson</b:Last>
          </b:Person>
        </b:NameList>
      </b:Author>
    </b:Author>
    <b:Title>Teaching and researching autonomy in language learning</b:Title>
    <b:Year>2001</b:Year>
    <b:City>Harlow</b:City>
    <b:Publisher>Longman</b:Publisher>
    <b:RefOrder>6</b:RefOrder>
  </b:Source>
  <b:Source>
    <b:Tag>Lit91</b:Tag>
    <b:SourceType>Book</b:SourceType>
    <b:Guid>{C3BD6C67-E160-40C5-8F9F-5C98613E8348}</b:Guid>
    <b:Author>
      <b:Author>
        <b:NameList>
          <b:Person>
            <b:Last>Little</b:Last>
          </b:Person>
        </b:NameList>
      </b:Author>
    </b:Author>
    <b:Title>Learner autonomy 1: Definitions, issues and problems</b:Title>
    <b:Year>1991</b:Year>
    <b:Publisher>Authentik</b:Publisher>
    <b:RefOrder>7</b:RefOrder>
  </b:Source>
  <b:Source>
    <b:Tag>Sch05</b:Tag>
    <b:SourceType>JournalArticle</b:SourceType>
    <b:Guid>{BCF4E2C1-F65D-4497-B3F2-D8B39DA849E0}</b:Guid>
    <b:Author>
      <b:Author>
        <b:NameList>
          <b:Person>
            <b:Last>Schmenk</b:Last>
          </b:Person>
        </b:NameList>
      </b:Author>
    </b:Author>
    <b:Title>Globalizing learner autonomy</b:Title>
    <b:Year>2005</b:Year>
    <b:Pages>39(1), 107–118</b:Pages>
    <b:JournalName>TESOL Quarterly</b:JournalName>
    <b:RefOrder>8</b:RefOrder>
  </b:Source>
  <b:Source>
    <b:Tag>Dec00</b:Tag>
    <b:SourceType>JournalArticle</b:SourceType>
    <b:Guid>{3C15E1E7-4298-4915-BE21-ADF17D42CCEA}</b:Guid>
    <b:Author>
      <b:Author>
        <b:Corporate>Deci &amp; Ryan</b:Corporate>
      </b:Author>
    </b:Author>
    <b:Title>The “what” and “why” of goal pursuits: Human needs and the self-determination of behavior</b:Title>
    <b:JournalName>Psychological Inquiry</b:JournalName>
    <b:Year>2000</b:Year>
    <b:Pages>11(4), 227–268</b:Pages>
    <b:RefOrder>9</b:RefOrder>
  </b:Source>
  <b:Source>
    <b:Tag>Lit07</b:Tag>
    <b:SourceType>JournalArticle</b:SourceType>
    <b:Guid>{F6D4C7D1-E7CE-414B-8377-CAA31C499E56}</b:Guid>
    <b:Author>
      <b:Author>
        <b:Corporate>Little</b:Corporate>
      </b:Author>
    </b:Author>
    <b:Title>Language learner autonomy: Some fundamental considerations revisited</b:Title>
    <b:JournalName>Innovation in Language Learning and Teaching</b:JournalName>
    <b:Year>2007</b:Year>
    <b:Pages>1(1), 14–29</b:Pages>
    <b:RefOrder>10</b:RefOrder>
  </b:Source>
  <b:Source>
    <b:Tag>Ngu14</b:Tag>
    <b:SourceType>JournalArticle</b:SourceType>
    <b:Guid>{94AA20BC-D198-4B13-80E9-10205617C300}</b:Guid>
    <b:Author>
      <b:Author>
        <b:Corporate>Nguyen, Tangen &amp; Beutel</b:Corporate>
      </b:Author>
    </b:Author>
    <b:Title>Exploring the concept of learner autonomy in cross-cultural research</b:Title>
    <b:JournalName>Studies in Self-Access Learning Journal</b:JournalName>
    <b:Year>2014</b:Year>
    <b:Pages>5(3), pp. 202-216</b:Pages>
    <b:RefOrder>11</b:RefOrder>
  </b:Source>
  <b:Source>
    <b:Tag>Ben11</b:Tag>
    <b:SourceType>Book</b:SourceType>
    <b:Guid>{F11D9E90-D8B7-4E79-914B-E8C34752208E}</b:Guid>
    <b:Title>Teaching and Researching Autonomy in Language Learning (2nd ed.)</b:Title>
    <b:Year>2011</b:Year>
    <b:Author>
      <b:Author>
        <b:Corporate>Benson</b:Corporate>
      </b:Author>
    </b:Author>
    <b:City>London</b:City>
    <b:Publisher>Routledge</b:Publisher>
    <b:RefOrder>12</b:RefOrder>
  </b:Source>
  <b:Source>
    <b:Tag>Roe20</b:Tag>
    <b:SourceType>JournalArticle</b:SourceType>
    <b:Guid>{0EB50695-1D71-4E3A-A819-D8C4ADF2E0E8}</b:Guid>
    <b:Title>Learner autonomy in the Vietnamese EAP context</b:Title>
    <b:Year>2020</b:Year>
    <b:Pages>16(1), 13–21</b:Pages>
    <b:Author>
      <b:Author>
        <b:Corporate>Roe &amp; Perkins</b:Corporate>
      </b:Author>
    </b:Author>
    <b:JournalName>Asian Journal of University Education</b:JournalName>
    <b:RefOrder>13</b:RefOrder>
  </b:Source>
  <b:Source>
    <b:Tag>Dan12</b:Tag>
    <b:SourceType>JournalArticle</b:SourceType>
    <b:Guid>{CC4B0A10-1366-48A7-887D-405E42FE1D65}</b:Guid>
    <b:Author>
      <b:Author>
        <b:NameList>
          <b:Person>
            <b:Last>Dang</b:Last>
          </b:Person>
        </b:NameList>
      </b:Author>
    </b:Author>
    <b:Title>Learner autonomy: A synthesis of theory and practice</b:Title>
    <b:JournalName>The Internet Journal of Language, Culture and Society</b:JournalName>
    <b:Year>2012</b:Year>
    <b:Pages>35(1), 52–67</b:Pages>
    <b:RefOrder>14</b:RefOrder>
  </b:Source>
  <b:Source>
    <b:Tag>Hof01</b:Tag>
    <b:SourceType>Book</b:SourceType>
    <b:Guid>{90C7E97E-CA40-4CB7-9DFE-39F58B0CAB4F}</b:Guid>
    <b:Title>Culture’s consequences: Comparing values, behaviors, institutions, and organizations across nations (2nd ed.)</b:Title>
    <b:Year>2001</b:Year>
    <b:Author>
      <b:Author>
        <b:NameList>
          <b:Person>
            <b:Last>Hofstede</b:Last>
          </b:Person>
        </b:NameList>
      </b:Author>
    </b:Author>
    <b:City>Thousand Oaks, CA</b:City>
    <b:Publisher>Sage Publications</b:Publisher>
    <b:RefOrder>15</b:RefOrder>
  </b:Source>
  <b:Source>
    <b:Tag>Bor12</b:Tag>
    <b:SourceType>Book</b:SourceType>
    <b:Guid>{56B7C7D4-9A9D-4535-B561-2FC765FB94C0}</b:Guid>
    <b:Author>
      <b:Author>
        <b:Corporate>Borg &amp; Al-Busaidi</b:Corporate>
      </b:Author>
    </b:Author>
    <b:Title>Learner autonomy: Teachers’ beliefs and practices</b:Title>
    <b:Year>2012</b:Year>
    <b:City>London</b:City>
    <b:Publisher>British Council</b:Publisher>
    <b:RefOrder>16</b:RefOrder>
  </b:Source>
  <b:Source>
    <b:Tag>Dam95</b:Tag>
    <b:SourceType>Book</b:SourceType>
    <b:Guid>{E38E8CBE-07D2-4E5F-AA0A-500EF423E0AF}</b:Guid>
    <b:Author>
      <b:Author>
        <b:NameList>
          <b:Person>
            <b:Last>Dam</b:Last>
          </b:Person>
        </b:NameList>
      </b:Author>
    </b:Author>
    <b:Title>Learner Autonomy 3: From Theory to Classroom Practice</b:Title>
    <b:Year>1995</b:Year>
    <b:City>Dublin</b:City>
    <b:Publisher>Authentik</b:Publisher>
    <b:RefOrder>17</b:RefOrder>
  </b:Source>
  <b:Source>
    <b:Tag>Nun97</b:Tag>
    <b:SourceType>BookSection</b:SourceType>
    <b:Guid>{F15C33B6-0E7C-4A23-A835-E3B5BEBAB5E2}</b:Guid>
    <b:Title>Designing and adapting materials to encourage learner autonomy</b:Title>
    <b:Year>1997</b:Year>
    <b:City>London</b:City>
    <b:Publisher>Longman</b:Publisher>
    <b:Author>
      <b:Author>
        <b:NameList>
          <b:Person>
            <b:Last>Nunan</b:Last>
          </b:Person>
        </b:NameList>
      </b:Author>
      <b:BookAuthor>
        <b:NameList>
          <b:Person>
            <b:Last>Voller</b:Last>
            <b:First>Benson</b:First>
            <b:Middle>&amp;</b:Middle>
          </b:Person>
        </b:NameList>
      </b:BookAuthor>
    </b:Author>
    <b:BookTitle>Autonomy and Independence in Language Learning</b:BookTitle>
    <b:Pages>192–203</b:Pages>
    <b:RefOrder>18</b:RefOrder>
  </b:Source>
  <b:Source>
    <b:Tag>Fla79</b:Tag>
    <b:SourceType>JournalArticle</b:SourceType>
    <b:Guid>{CE852FDA-6351-4E45-8CA7-364826353F3F}</b:Guid>
    <b:Title>Metacognition and cognitive monitoring: A new area of cognitive–developmental inquiry</b:Title>
    <b:Year>1979</b:Year>
    <b:Pages>34(10), 906–911</b:Pages>
    <b:Author>
      <b:Author>
        <b:NameList>
          <b:Person>
            <b:Last>Flavell</b:Last>
          </b:Person>
        </b:NameList>
      </b:Author>
    </b:Author>
    <b:JournalName>American Psychologist</b:JournalName>
    <b:RefOrder>19</b:RefOrder>
  </b:Source>
  <b:Source>
    <b:Tag>OMa90</b:Tag>
    <b:SourceType>Book</b:SourceType>
    <b:Guid>{1BAE49DA-5054-4499-98E3-ACA19B3EE76F}</b:Guid>
    <b:Title>Learning Strategies in Second Language Acquisition</b:Title>
    <b:Year>1990</b:Year>
    <b:Author>
      <b:Author>
        <b:Corporate>O’Malley &amp; Chamot, A</b:Corporate>
      </b:Author>
    </b:Author>
    <b:City>Cambridge</b:City>
    <b:Publisher>Cambridge University Press</b:Publisher>
    <b:RefOrder>20</b:RefOrder>
  </b:Source>
  <b:Source>
    <b:Tag>Ban97</b:Tag>
    <b:SourceType>Book</b:SourceType>
    <b:Guid>{5710D5EC-72B2-4B38-9800-D81B2A6C4B6F}</b:Guid>
    <b:Author>
      <b:Author>
        <b:NameList>
          <b:Person>
            <b:Last>Bandura</b:Last>
          </b:Person>
        </b:NameList>
      </b:Author>
    </b:Author>
    <b:Title>Self-efficacy: The exercise of control</b:Title>
    <b:Year>1997</b:Year>
    <b:City>New York</b:City>
    <b:Publisher>W. H. Freeman</b:Publisher>
    <b:RefOrder>21</b:RefOrder>
  </b:Source>
  <b:Source>
    <b:Tag>Wen91</b:Tag>
    <b:SourceType>Book</b:SourceType>
    <b:Guid>{F38EE38E-29EE-44DE-AA5F-9BD44F23A112}</b:Guid>
    <b:Author>
      <b:Author>
        <b:NameList>
          <b:Person>
            <b:Last>Wenden</b:Last>
          </b:Person>
        </b:NameList>
      </b:Author>
    </b:Author>
    <b:Title>Learner strategies for learner autonomy: Planning and implementing learner training for language learners</b:Title>
    <b:Year>1991</b:Year>
    <b:City>Englewood Cliffs, NJ</b:City>
    <b:Publisher>Prentice Hall</b:Publisher>
    <b:RefOrder>22</b:RefOrder>
  </b:Source>
  <b:Source>
    <b:Tag>Oxf03</b:Tag>
    <b:SourceType>BookSection</b:SourceType>
    <b:Guid>{E48587B3-A4F2-4B01-A378-A3DF943FAD38}</b:Guid>
    <b:Title>Toward a more systematic model of L2 learner autonomy</b:Title>
    <b:Year>2003</b:Year>
    <b:City>Basingstoke</b:City>
    <b:Publisher>Palgrave Macmillan</b:Publisher>
    <b:Author>
      <b:Author>
        <b:NameList>
          <b:Person>
            <b:Last>Oxford</b:Last>
          </b:Person>
        </b:NameList>
      </b:Author>
      <b:BookAuthor>
        <b:NameList>
          <b:Person>
            <b:Last>Smith</b:Last>
            <b:First>Palfreyman</b:First>
            <b:Middle>&amp;</b:Middle>
          </b:Person>
        </b:NameList>
      </b:BookAuthor>
    </b:Author>
    <b:BookTitle>Learner autonomy across cultures: Language education perspectives</b:BookTitle>
    <b:Pages>75–91</b:Pages>
    <b:RefOrder>23</b:RefOrder>
  </b:Source>
  <b:Source>
    <b:Tag>Cre12</b:Tag>
    <b:SourceType>Book</b:SourceType>
    <b:Guid>{8D60560E-706B-4E49-9427-2223F77B9B0E}</b:Guid>
    <b:Author>
      <b:Author>
        <b:NameList>
          <b:Person>
            <b:Last>Creswell</b:Last>
          </b:Person>
        </b:NameList>
      </b:Author>
    </b:Author>
    <b:Title>Educational research: Planning, conducting, and evaluating quantitative and qualitative research (4th ed.)</b:Title>
    <b:Year>2012</b:Year>
    <b:City>Boston</b:City>
    <b:Publisher>Pearson Education</b:Publisher>
    <b:RefOrder>24</b:RefOrder>
  </b:Source>
  <b:Source>
    <b:Tag>Pat02</b:Tag>
    <b:SourceType>Book</b:SourceType>
    <b:Guid>{A4DDB387-8BA7-4BC5-B7C4-0F25319D92B3}</b:Guid>
    <b:Author>
      <b:Author>
        <b:NameList>
          <b:Person>
            <b:Last>Patton</b:Last>
          </b:Person>
        </b:NameList>
      </b:Author>
    </b:Author>
    <b:Title>Qualitative research and evaluation methods (3rd ed.)</b:Title>
    <b:Year>2002</b:Year>
    <b:City>Thousand Oaks, CA</b:City>
    <b:Publisher>Sage Publications</b:Publisher>
    <b:RefOrder>25</b:RefOrder>
  </b:Source>
  <b:Source>
    <b:Tag>Gue06</b:Tag>
    <b:SourceType>JournalArticle</b:SourceType>
    <b:Guid>{CA0A6AA8-62FC-4E9B-BE3D-FC9353DF6A4F}</b:Guid>
    <b:Author>
      <b:Author>
        <b:Corporate>Guest, Bunce &amp; Johnson</b:Corporate>
      </b:Author>
    </b:Author>
    <b:Title>How many interviews are enough?</b:Title>
    <b:Year>2006</b:Year>
    <b:JournalName>Field Methods</b:JournalName>
    <b:Pages>18(1), 59–82</b:Pages>
    <b:RefOrder>26</b:RefOrder>
  </b:Source>
  <b:Source>
    <b:Tag>Bra21</b:Tag>
    <b:SourceType>JournalArticle</b:SourceType>
    <b:Guid>{16DD7C76-58B6-4F98-9B89-7792E5E5856E}</b:Guid>
    <b:Author>
      <b:Author>
        <b:Corporate>Braun &amp; Clarke</b:Corporate>
      </b:Author>
    </b:Author>
    <b:Title>One size fits all? What counts as quality practice in reflexive thematic analysis?</b:Title>
    <b:JournalName>Qualitative Research in Psychology</b:JournalName>
    <b:Year>2021</b:Year>
    <b:Pages>18(3), 328–352</b:Pages>
    <b:RefOrder>27</b:RefOrder>
  </b:Source>
  <b:Source>
    <b:Tag>Lin85</b:Tag>
    <b:SourceType>Book</b:SourceType>
    <b:Guid>{5962A4F3-9B89-481C-8761-33DAAE2C458D}</b:Guid>
    <b:Author>
      <b:Author>
        <b:Corporate>Lincoln &amp; Guba</b:Corporate>
      </b:Author>
    </b:Author>
    <b:Title>Naturalistic inquiry</b:Title>
    <b:Year>1985</b:Year>
    <b:City>Beverly Hills, CA</b:City>
    <b:Publisher>Sage Publications</b:Publisher>
    <b:RefOrder>28</b:RefOrder>
  </b:Source>
  <b:Source>
    <b:Tag>Rei16</b:Tag>
    <b:SourceType>JournalArticle</b:SourceType>
    <b:Guid>{D0BC4D6E-7875-409B-B8FE-056D9BA6E81F}</b:Guid>
    <b:Title>20 years of autonomy and technology: How far have we come and where to next?</b:Title>
    <b:Year>2016</b:Year>
    <b:Author>
      <b:Author>
        <b:Corporate>Reinders &amp; White</b:Corporate>
      </b:Author>
    </b:Author>
    <b:JournalName>Language Learning &amp; Technology</b:JournalName>
    <b:Pages>20(2), 143–154</b:Pages>
    <b:RefOrder>29</b:RefOrder>
  </b:Source>
  <b:Source>
    <b:Tag>Dör20</b:Tag>
    <b:SourceType>Book</b:SourceType>
    <b:Guid>{69804F17-E018-4E68-900D-9CBBFF22B30D}</b:Guid>
    <b:Title>Innovations and challenges in language learning motivation</b:Title>
    <b:Year>2020</b:Year>
    <b:Author>
      <b:Author>
        <b:NameList>
          <b:Person>
            <b:Last>Dörnyei</b:Last>
          </b:Person>
        </b:NameList>
      </b:Author>
    </b:Author>
    <b:City>London</b:City>
    <b:Publisher>Routledge</b:Publisher>
    <b:RefOrder>30</b:RefOrder>
  </b:Source>
  <b:Source>
    <b:Tag>Ree16</b:Tag>
    <b:SourceType>BookSection</b:SourceType>
    <b:Guid>{73F64A5D-D380-48F8-9827-8C95FFE666D3}</b:Guid>
    <b:Title>Autonomy-supportive teaching: What it is, how to do it</b:Title>
    <b:Year>2016</b:Year>
    <b:City>Singapore</b:City>
    <b:Publisher>Springer</b:Publisher>
    <b:Author>
      <b:Author>
        <b:NameList>
          <b:Person>
            <b:Last>Reeve</b:Last>
          </b:Person>
        </b:NameList>
      </b:Author>
      <b:BookAuthor>
        <b:NameList>
          <b:Person>
            <b:Last>Liu</b:Last>
            <b:First>Wang</b:First>
            <b:Middle>&amp; Ryan</b:Middle>
          </b:Person>
        </b:NameList>
      </b:BookAuthor>
    </b:Author>
    <b:BookTitle>Building autonomous learners</b:BookTitle>
    <b:Pages>129–152</b:Pages>
    <b:RefOrder>31</b:RefOrder>
  </b:Source>
  <b:Source>
    <b:Tag>Zim02</b:Tag>
    <b:SourceType>JournalArticle</b:SourceType>
    <b:Guid>{19A660E2-83F4-4FA5-915C-FA5F079B9422}</b:Guid>
    <b:Title>Becoming a Self-Regulated Learner: An Overview</b:Title>
    <b:Year>2002</b:Year>
    <b:Pages>41(2), 64–70</b:Pages>
    <b:Author>
      <b:Author>
        <b:NameList>
          <b:Person>
            <b:Last>Zimmerman</b:Last>
          </b:Person>
        </b:NameList>
      </b:Author>
    </b:Author>
    <b:JournalName>Theory Into Practice</b:JournalName>
    <b:RefOrder>32</b:RefOrder>
  </b:Source>
  <b:Source>
    <b:Tag>Ngu20</b:Tag>
    <b:SourceType>JournalArticle</b:SourceType>
    <b:Guid>{87482F80-BEFE-40D7-85DA-B1053C4A69F7}</b:Guid>
    <b:Author>
      <b:Author>
        <b:Corporate>Nguyen &amp; Nguyen</b:Corporate>
      </b:Author>
    </b:Author>
    <b:Title>Non-language-major students’ autonomy in learning English in Vietnam</b:Title>
    <b:JournalName>Arab World English Journal</b:JournalName>
    <b:Year>2020</b:Year>
    <b:Pages>11(3), 184–192</b:Pages>
    <b:RefOrder>33</b:RefOrder>
  </b:Source>
  <b:Source>
    <b:Tag>God22</b:Tag>
    <b:SourceType>JournalArticle</b:SourceType>
    <b:Guid>{E57BE086-7C38-452E-9360-596C248D744D}</b:Guid>
    <b:Author>
      <b:Author>
        <b:NameList>
          <b:Person>
            <b:Last>Godwin-Jones</b:Last>
          </b:Person>
        </b:NameList>
      </b:Author>
    </b:Author>
    <b:Title>Partnering with AI: Intelligent writing assistance and instructed language learning</b:Title>
    <b:JournalName>Language Learning &amp; Technology</b:JournalName>
    <b:Year>2022</b:Year>
    <b:Pages>26(2), 5–24</b:Pages>
    <b:RefOrder>34</b:RefOrder>
  </b:Source>
  <b:Source>
    <b:Tag>Dor81</b:Tag>
    <b:SourceType>JournalArticle</b:SourceType>
    <b:Guid>{18CA3F61-F8BA-4C47-868E-01DD6E8D6799}</b:Guid>
    <b:Author>
      <b:Author>
        <b:NameList>
          <b:Person>
            <b:Last>Doran</b:Last>
          </b:Person>
        </b:NameList>
      </b:Author>
    </b:Author>
    <b:Title>There’s a S.M.A.R.T. way to write management’s goals and objectives</b:Title>
    <b:JournalName>Management Review</b:JournalName>
    <b:Year>1981</b:Year>
    <b:Pages>70(11), 35–36</b:Pages>
    <b:RefOrder>35</b:RefOrder>
  </b:Source>
</b:Sources>
</file>

<file path=customXml/itemProps1.xml><?xml version="1.0" encoding="utf-8"?>
<ds:datastoreItem xmlns:ds="http://schemas.openxmlformats.org/officeDocument/2006/customXml" ds:itemID="{2F9409E2-E392-46EF-B814-14C5877627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TotalTime>
  <Pages>77</Pages>
  <Words>17465</Words>
  <Characters>99551</Characters>
  <Application>Microsoft Office Word</Application>
  <DocSecurity>0</DocSecurity>
  <Lines>829</Lines>
  <Paragraphs>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Ý Nguyễn</dc:creator>
  <cp:keywords/>
  <dc:description/>
  <cp:lastModifiedBy>nguyenducanh12a10@gmail.com</cp:lastModifiedBy>
  <cp:revision>30</cp:revision>
  <dcterms:created xsi:type="dcterms:W3CDTF">2025-12-29T02:35:00Z</dcterms:created>
  <dcterms:modified xsi:type="dcterms:W3CDTF">2026-01-08T01:21:00Z</dcterms:modified>
</cp:coreProperties>
</file>