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15" w:rsidRPr="00B1470E" w:rsidRDefault="00D10415" w:rsidP="00D10415">
      <w:pPr>
        <w:rPr>
          <w:rFonts w:cs="Arial"/>
        </w:rPr>
      </w:pPr>
    </w:p>
    <w:p w:rsidR="00D10415" w:rsidRPr="00B1470E" w:rsidRDefault="00D10415" w:rsidP="00D10415">
      <w:pPr>
        <w:jc w:val="right"/>
        <w:rPr>
          <w:rFonts w:cs="Arial"/>
          <w:u w:val="single"/>
        </w:rPr>
      </w:pPr>
      <w:r w:rsidRPr="00B1470E">
        <w:rPr>
          <w:rFonts w:cs="Arial"/>
          <w:u w:val="single"/>
        </w:rPr>
        <w:object w:dxaOrig="246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0.8pt" o:ole="" fillcolor="window">
            <v:imagedata r:id="rId8" o:title=""/>
          </v:shape>
          <o:OLEObject Type="Embed" ProgID="PBrush" ShapeID="_x0000_i1025" DrawAspect="Content" ObjectID="_1689600813" r:id="rId9"/>
        </w:object>
      </w:r>
      <w:r w:rsidRPr="00B1470E">
        <w:rPr>
          <w:rFonts w:cs="Arial"/>
          <w:color w:val="767171" w:themeColor="background2" w:themeShade="80"/>
          <w:sz w:val="96"/>
          <w:u w:val="single"/>
        </w:rPr>
        <w:t>EMC</w:t>
      </w:r>
    </w:p>
    <w:p w:rsidR="00D10415" w:rsidRPr="00B1470E" w:rsidRDefault="00D10415" w:rsidP="00D10415">
      <w:pPr>
        <w:rPr>
          <w:rFonts w:cs="Arial"/>
        </w:rPr>
      </w:pPr>
    </w:p>
    <w:p w:rsidR="00D10415" w:rsidRPr="00B1470E" w:rsidRDefault="00D10415" w:rsidP="00D10415">
      <w:pPr>
        <w:rPr>
          <w:rFonts w:cs="Arial"/>
        </w:rPr>
      </w:pPr>
    </w:p>
    <w:p w:rsidR="00D10415" w:rsidRPr="00B1470E" w:rsidRDefault="00D10415" w:rsidP="00D10415">
      <w:pPr>
        <w:jc w:val="right"/>
        <w:rPr>
          <w:rFonts w:cs="Arial"/>
          <w:sz w:val="48"/>
          <w:szCs w:val="48"/>
        </w:rPr>
      </w:pPr>
    </w:p>
    <w:p w:rsidR="00D10415" w:rsidRPr="00B1470E" w:rsidRDefault="00D10415" w:rsidP="00D10415">
      <w:pPr>
        <w:jc w:val="right"/>
        <w:rPr>
          <w:rFonts w:cs="Arial"/>
          <w:sz w:val="48"/>
          <w:szCs w:val="48"/>
        </w:rPr>
      </w:pPr>
    </w:p>
    <w:p w:rsidR="00D10415" w:rsidRPr="00B1470E" w:rsidRDefault="00D10415" w:rsidP="00D10415">
      <w:pPr>
        <w:jc w:val="right"/>
        <w:rPr>
          <w:rFonts w:cs="Arial"/>
          <w:sz w:val="48"/>
          <w:szCs w:val="48"/>
        </w:rPr>
      </w:pPr>
    </w:p>
    <w:p w:rsidR="00D10415" w:rsidRPr="00B1470E" w:rsidRDefault="00D10415" w:rsidP="00D10415">
      <w:pPr>
        <w:jc w:val="right"/>
        <w:rPr>
          <w:rFonts w:cs="Arial"/>
          <w:sz w:val="48"/>
          <w:szCs w:val="48"/>
        </w:rPr>
      </w:pPr>
    </w:p>
    <w:p w:rsidR="00D10415" w:rsidRPr="00B1470E" w:rsidRDefault="00D10415" w:rsidP="00D10415">
      <w:pPr>
        <w:tabs>
          <w:tab w:val="left" w:pos="2280"/>
        </w:tabs>
        <w:rPr>
          <w:rFonts w:cs="Arial"/>
          <w:sz w:val="48"/>
          <w:szCs w:val="48"/>
        </w:rPr>
      </w:pPr>
      <w:r w:rsidRPr="00B1470E">
        <w:rPr>
          <w:rFonts w:cs="Arial"/>
          <w:sz w:val="48"/>
          <w:szCs w:val="48"/>
        </w:rPr>
        <w:tab/>
      </w:r>
    </w:p>
    <w:p w:rsidR="00D10415" w:rsidRPr="00B1470E" w:rsidRDefault="00D10415" w:rsidP="00D10415">
      <w:pPr>
        <w:ind w:left="2160"/>
        <w:rPr>
          <w:rFonts w:cs="Arial"/>
          <w:b/>
          <w:i/>
          <w:color w:val="0070C0"/>
          <w:sz w:val="160"/>
          <w:szCs w:val="52"/>
        </w:rPr>
      </w:pPr>
      <w:r w:rsidRPr="00B1470E">
        <w:rPr>
          <w:rFonts w:cs="Arial"/>
          <w:b/>
          <w:color w:val="0070C0"/>
          <w:sz w:val="48"/>
        </w:rPr>
        <w:t xml:space="preserve">   </w:t>
      </w:r>
      <w:r>
        <w:rPr>
          <w:rFonts w:cs="Arial"/>
          <w:b/>
          <w:color w:val="0070C0"/>
          <w:sz w:val="48"/>
        </w:rPr>
        <w:t>Power BIOS</w:t>
      </w:r>
      <w:r w:rsidRPr="00B1470E">
        <w:rPr>
          <w:rFonts w:cs="Arial"/>
          <w:b/>
          <w:color w:val="0070C0"/>
          <w:sz w:val="48"/>
        </w:rPr>
        <w:t xml:space="preserve"> Automation</w:t>
      </w:r>
    </w:p>
    <w:p w:rsidR="00D10415" w:rsidRPr="00B1470E" w:rsidRDefault="00D10415" w:rsidP="00D10415">
      <w:pPr>
        <w:jc w:val="right"/>
        <w:rPr>
          <w:rFonts w:cs="Arial"/>
          <w:sz w:val="48"/>
          <w:szCs w:val="48"/>
        </w:rPr>
      </w:pPr>
    </w:p>
    <w:p w:rsidR="00D10415" w:rsidRPr="00B1470E" w:rsidRDefault="00D10415" w:rsidP="00D10415">
      <w:pPr>
        <w:jc w:val="right"/>
        <w:rPr>
          <w:rFonts w:cs="Arial"/>
          <w:sz w:val="44"/>
          <w:szCs w:val="48"/>
        </w:rPr>
      </w:pPr>
      <w:bookmarkStart w:id="0" w:name="OLE_LINK2"/>
      <w:bookmarkStart w:id="1" w:name="OLE_LINK3"/>
      <w:r w:rsidRPr="00B1470E">
        <w:rPr>
          <w:rFonts w:cs="Arial"/>
          <w:sz w:val="44"/>
          <w:szCs w:val="48"/>
        </w:rPr>
        <w:t>Low Level Design (LLD) Document</w:t>
      </w:r>
    </w:p>
    <w:bookmarkEnd w:id="0"/>
    <w:bookmarkEnd w:id="1"/>
    <w:p w:rsidR="00D10415" w:rsidRPr="00B1470E" w:rsidRDefault="00D10415" w:rsidP="00D10415">
      <w:pPr>
        <w:jc w:val="right"/>
        <w:rPr>
          <w:rFonts w:cs="Arial"/>
          <w:b/>
          <w:sz w:val="28"/>
        </w:rPr>
      </w:pPr>
    </w:p>
    <w:tbl>
      <w:tblPr>
        <w:tblW w:w="3999" w:type="dxa"/>
        <w:jc w:val="right"/>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24" w:type="dxa"/>
          <w:left w:w="24" w:type="dxa"/>
          <w:bottom w:w="24" w:type="dxa"/>
          <w:right w:w="24" w:type="dxa"/>
        </w:tblCellMar>
        <w:tblLook w:val="0000" w:firstRow="0" w:lastRow="0" w:firstColumn="0" w:lastColumn="0" w:noHBand="0" w:noVBand="0"/>
      </w:tblPr>
      <w:tblGrid>
        <w:gridCol w:w="1800"/>
        <w:gridCol w:w="2199"/>
      </w:tblGrid>
      <w:tr w:rsidR="00D10415" w:rsidRPr="00B1470E" w:rsidTr="00FF251A">
        <w:trPr>
          <w:tblCellSpacing w:w="0" w:type="dxa"/>
          <w:jc w:val="right"/>
        </w:trPr>
        <w:tc>
          <w:tcPr>
            <w:tcW w:w="1800" w:type="dxa"/>
            <w:shd w:val="clear" w:color="auto" w:fill="D9D9D9"/>
          </w:tcPr>
          <w:p w:rsidR="00D10415" w:rsidRPr="00B1470E" w:rsidRDefault="00D10415" w:rsidP="00FF251A">
            <w:pPr>
              <w:jc w:val="right"/>
              <w:rPr>
                <w:rFonts w:cs="Arial"/>
                <w:b/>
              </w:rPr>
            </w:pPr>
            <w:r w:rsidRPr="00B1470E">
              <w:rPr>
                <w:rFonts w:cs="Arial"/>
                <w:b/>
                <w:bCs/>
              </w:rPr>
              <w:t>Template Version</w:t>
            </w:r>
          </w:p>
        </w:tc>
        <w:tc>
          <w:tcPr>
            <w:tcW w:w="2199" w:type="dxa"/>
          </w:tcPr>
          <w:p w:rsidR="00D10415" w:rsidRPr="00B1470E" w:rsidRDefault="00D10415" w:rsidP="00FF251A">
            <w:pPr>
              <w:rPr>
                <w:rFonts w:cs="Arial"/>
                <w:b/>
              </w:rPr>
            </w:pPr>
          </w:p>
        </w:tc>
      </w:tr>
      <w:tr w:rsidR="00D10415" w:rsidRPr="00B1470E" w:rsidTr="00FF251A">
        <w:trPr>
          <w:tblCellSpacing w:w="0" w:type="dxa"/>
          <w:jc w:val="right"/>
        </w:trPr>
        <w:tc>
          <w:tcPr>
            <w:tcW w:w="1800" w:type="dxa"/>
            <w:shd w:val="clear" w:color="auto" w:fill="D9D9D9"/>
          </w:tcPr>
          <w:p w:rsidR="00D10415" w:rsidRPr="00B1470E" w:rsidRDefault="00D10415" w:rsidP="00FF251A">
            <w:pPr>
              <w:jc w:val="right"/>
              <w:rPr>
                <w:rFonts w:cs="Arial"/>
                <w:b/>
              </w:rPr>
            </w:pPr>
            <w:r w:rsidRPr="00B1470E">
              <w:rPr>
                <w:rFonts w:cs="Arial"/>
                <w:b/>
                <w:bCs/>
              </w:rPr>
              <w:t>Current Version</w:t>
            </w:r>
          </w:p>
        </w:tc>
        <w:tc>
          <w:tcPr>
            <w:tcW w:w="2199" w:type="dxa"/>
          </w:tcPr>
          <w:p w:rsidR="00D10415" w:rsidRPr="00B1470E" w:rsidRDefault="00D10415" w:rsidP="00FF251A">
            <w:pPr>
              <w:rPr>
                <w:rFonts w:cs="Arial"/>
                <w:b/>
              </w:rPr>
            </w:pPr>
          </w:p>
        </w:tc>
      </w:tr>
      <w:tr w:rsidR="00D10415" w:rsidRPr="00B1470E" w:rsidTr="00FF251A">
        <w:trPr>
          <w:tblCellSpacing w:w="0" w:type="dxa"/>
          <w:jc w:val="right"/>
        </w:trPr>
        <w:tc>
          <w:tcPr>
            <w:tcW w:w="1800" w:type="dxa"/>
            <w:shd w:val="clear" w:color="auto" w:fill="D9D9D9"/>
          </w:tcPr>
          <w:p w:rsidR="00D10415" w:rsidRPr="00B1470E" w:rsidRDefault="00D10415" w:rsidP="00FF251A">
            <w:pPr>
              <w:jc w:val="right"/>
              <w:rPr>
                <w:rFonts w:cs="Arial"/>
                <w:b/>
              </w:rPr>
            </w:pPr>
            <w:r w:rsidRPr="00B1470E">
              <w:rPr>
                <w:rFonts w:cs="Arial"/>
                <w:b/>
                <w:bCs/>
              </w:rPr>
              <w:t>Approved By</w:t>
            </w:r>
          </w:p>
        </w:tc>
        <w:tc>
          <w:tcPr>
            <w:tcW w:w="2199" w:type="dxa"/>
          </w:tcPr>
          <w:p w:rsidR="00D10415" w:rsidRPr="00B1470E" w:rsidRDefault="00D10415" w:rsidP="00FF251A">
            <w:pPr>
              <w:rPr>
                <w:rFonts w:cs="Arial"/>
                <w:b/>
              </w:rPr>
            </w:pPr>
          </w:p>
        </w:tc>
      </w:tr>
      <w:tr w:rsidR="00D10415" w:rsidRPr="00B1470E" w:rsidTr="00FF251A">
        <w:trPr>
          <w:tblCellSpacing w:w="0" w:type="dxa"/>
          <w:jc w:val="right"/>
        </w:trPr>
        <w:tc>
          <w:tcPr>
            <w:tcW w:w="1800" w:type="dxa"/>
            <w:shd w:val="clear" w:color="auto" w:fill="D9D9D9"/>
          </w:tcPr>
          <w:p w:rsidR="00D10415" w:rsidRPr="00B1470E" w:rsidRDefault="00D10415" w:rsidP="00FF251A">
            <w:pPr>
              <w:jc w:val="right"/>
              <w:rPr>
                <w:rFonts w:cs="Arial"/>
                <w:b/>
              </w:rPr>
            </w:pPr>
            <w:r w:rsidRPr="00B1470E">
              <w:rPr>
                <w:rFonts w:cs="Arial"/>
                <w:b/>
                <w:bCs/>
              </w:rPr>
              <w:t>Approval Date</w:t>
            </w:r>
          </w:p>
        </w:tc>
        <w:tc>
          <w:tcPr>
            <w:tcW w:w="2199" w:type="dxa"/>
          </w:tcPr>
          <w:p w:rsidR="00D10415" w:rsidRPr="00B1470E" w:rsidRDefault="00D10415" w:rsidP="00FF251A">
            <w:pPr>
              <w:rPr>
                <w:rFonts w:cs="Arial"/>
                <w:b/>
              </w:rPr>
            </w:pPr>
          </w:p>
        </w:tc>
      </w:tr>
    </w:tbl>
    <w:p w:rsidR="00D10415" w:rsidRPr="00B1470E" w:rsidRDefault="00D10415" w:rsidP="00D10415">
      <w:pPr>
        <w:ind w:firstLine="720"/>
        <w:jc w:val="center"/>
        <w:rPr>
          <w:rFonts w:cs="Arial"/>
          <w:b/>
          <w:sz w:val="36"/>
        </w:rPr>
      </w:pPr>
    </w:p>
    <w:p w:rsidR="00D10415" w:rsidRPr="00B1470E" w:rsidRDefault="00D10415" w:rsidP="00D10415">
      <w:pPr>
        <w:ind w:firstLine="720"/>
        <w:jc w:val="center"/>
        <w:rPr>
          <w:rFonts w:cs="Arial"/>
          <w:b/>
          <w:i/>
          <w:sz w:val="52"/>
          <w:szCs w:val="52"/>
        </w:rPr>
      </w:pPr>
    </w:p>
    <w:p w:rsidR="00D10415" w:rsidRPr="00B1470E" w:rsidRDefault="00D10415" w:rsidP="00D10415">
      <w:pPr>
        <w:ind w:firstLine="720"/>
        <w:jc w:val="center"/>
        <w:rPr>
          <w:rFonts w:cs="Arial"/>
          <w:b/>
          <w:sz w:val="28"/>
        </w:rPr>
      </w:pPr>
    </w:p>
    <w:p w:rsidR="00D10415" w:rsidRPr="00B1470E" w:rsidRDefault="00D10415" w:rsidP="00D10415">
      <w:pPr>
        <w:ind w:firstLine="720"/>
        <w:jc w:val="center"/>
        <w:rPr>
          <w:rFonts w:cs="Arial"/>
          <w:b/>
          <w:sz w:val="28"/>
        </w:rPr>
      </w:pPr>
    </w:p>
    <w:p w:rsidR="00D10415" w:rsidRPr="00B1470E" w:rsidRDefault="00D10415" w:rsidP="00D10415">
      <w:pPr>
        <w:ind w:firstLine="720"/>
        <w:jc w:val="center"/>
        <w:rPr>
          <w:rFonts w:cs="Arial"/>
          <w:b/>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D10415" w:rsidRPr="00B1470E" w:rsidTr="00FF251A">
        <w:tc>
          <w:tcPr>
            <w:tcW w:w="9468" w:type="dxa"/>
          </w:tcPr>
          <w:p w:rsidR="00D10415" w:rsidRPr="00B1470E" w:rsidRDefault="00D10415" w:rsidP="00FF251A">
            <w:pPr>
              <w:jc w:val="center"/>
              <w:rPr>
                <w:rFonts w:cs="Arial"/>
                <w:b/>
                <w:sz w:val="28"/>
              </w:rPr>
            </w:pPr>
            <w:r w:rsidRPr="00B1470E">
              <w:rPr>
                <w:rFonts w:cs="Arial"/>
                <w:color w:val="333333"/>
                <w:sz w:val="18"/>
                <w:szCs w:val="18"/>
              </w:rPr>
              <w:t xml:space="preserve">This document contains information of a proprietary nature.  </w:t>
            </w:r>
            <w:r w:rsidRPr="00B1470E">
              <w:rPr>
                <w:rFonts w:cs="Arial"/>
                <w:b/>
                <w:color w:val="333333"/>
                <w:sz w:val="18"/>
                <w:szCs w:val="18"/>
              </w:rPr>
              <w:t>ALL INFORMATION CONTAINED HEREIN SHALL BE KEPT IN CONFIDENCE</w:t>
            </w:r>
            <w:r w:rsidRPr="00B1470E">
              <w:rPr>
                <w:rFonts w:cs="Arial"/>
                <w:color w:val="333333"/>
                <w:sz w:val="18"/>
                <w:szCs w:val="18"/>
              </w:rPr>
              <w:t>.  None of this information shall be divulged to persons other than Dell employees authorized by the nature of their duties to receive such information, or individuals or organizations authorized by Dell research and development in accordance with existing policy regarding the release of company information</w:t>
            </w:r>
          </w:p>
        </w:tc>
      </w:tr>
    </w:tbl>
    <w:p w:rsidR="00D10415" w:rsidRPr="00B1470E" w:rsidRDefault="00D10415" w:rsidP="00D10415">
      <w:pPr>
        <w:rPr>
          <w:rFonts w:cs="Arial"/>
        </w:rPr>
      </w:pPr>
      <w:r w:rsidRPr="00B1470E">
        <w:rPr>
          <w:rFonts w:cs="Arial"/>
          <w:b/>
          <w:sz w:val="28"/>
        </w:rPr>
        <w:br w:type="page"/>
      </w:r>
      <w:r w:rsidRPr="00B1470E">
        <w:rPr>
          <w:rFonts w:cs="Arial"/>
        </w:rPr>
        <w:lastRenderedPageBreak/>
        <w:t xml:space="preserve"> </w:t>
      </w:r>
    </w:p>
    <w:p w:rsidR="00D10415" w:rsidRPr="00B1470E" w:rsidRDefault="00D10415" w:rsidP="00D10415">
      <w:pPr>
        <w:ind w:left="2160" w:firstLine="720"/>
        <w:rPr>
          <w:rFonts w:cs="Arial"/>
          <w:sz w:val="40"/>
          <w:szCs w:val="40"/>
        </w:rPr>
      </w:pPr>
      <w:r w:rsidRPr="00B1470E">
        <w:rPr>
          <w:rFonts w:cs="Arial"/>
          <w:sz w:val="40"/>
          <w:szCs w:val="40"/>
        </w:rPr>
        <w:t>Revision History</w:t>
      </w:r>
    </w:p>
    <w:p w:rsidR="00D10415" w:rsidRPr="00B1470E" w:rsidRDefault="00D10415" w:rsidP="00D10415">
      <w:pPr>
        <w:ind w:left="2160" w:firstLine="720"/>
        <w:rPr>
          <w:rFonts w:cs="Arial"/>
          <w:sz w:val="40"/>
          <w:szCs w:val="4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1800"/>
        <w:gridCol w:w="3600"/>
        <w:gridCol w:w="2430"/>
      </w:tblGrid>
      <w:tr w:rsidR="00D10415" w:rsidRPr="00B1470E" w:rsidTr="00FF251A">
        <w:trPr>
          <w:trHeight w:val="291"/>
        </w:trPr>
        <w:tc>
          <w:tcPr>
            <w:tcW w:w="1620" w:type="dxa"/>
            <w:shd w:val="clear" w:color="auto" w:fill="D9D9D9"/>
            <w:vAlign w:val="center"/>
          </w:tcPr>
          <w:p w:rsidR="00D10415" w:rsidRPr="00B1470E" w:rsidRDefault="00D10415" w:rsidP="00FF251A">
            <w:pPr>
              <w:pStyle w:val="Tabletext"/>
              <w:rPr>
                <w:rFonts w:cs="Arial"/>
                <w:b/>
              </w:rPr>
            </w:pPr>
            <w:r w:rsidRPr="00B1470E">
              <w:rPr>
                <w:rFonts w:cs="Arial"/>
                <w:b/>
              </w:rPr>
              <w:t>Version</w:t>
            </w:r>
          </w:p>
        </w:tc>
        <w:tc>
          <w:tcPr>
            <w:tcW w:w="1800" w:type="dxa"/>
            <w:shd w:val="clear" w:color="auto" w:fill="D9D9D9"/>
            <w:vAlign w:val="center"/>
          </w:tcPr>
          <w:p w:rsidR="00D10415" w:rsidRPr="00B1470E" w:rsidRDefault="00D10415" w:rsidP="00FF251A">
            <w:pPr>
              <w:pStyle w:val="Tabletext"/>
              <w:rPr>
                <w:rFonts w:cs="Arial"/>
                <w:b/>
              </w:rPr>
            </w:pPr>
            <w:r w:rsidRPr="00B1470E">
              <w:rPr>
                <w:rFonts w:cs="Arial"/>
                <w:b/>
              </w:rPr>
              <w:t>Date</w:t>
            </w:r>
          </w:p>
        </w:tc>
        <w:tc>
          <w:tcPr>
            <w:tcW w:w="3600" w:type="dxa"/>
            <w:shd w:val="clear" w:color="auto" w:fill="D9D9D9"/>
            <w:vAlign w:val="center"/>
          </w:tcPr>
          <w:p w:rsidR="00D10415" w:rsidRPr="00B1470E" w:rsidRDefault="00D10415" w:rsidP="00FF251A">
            <w:pPr>
              <w:pStyle w:val="Tabletext"/>
              <w:rPr>
                <w:rFonts w:cs="Arial"/>
                <w:b/>
              </w:rPr>
            </w:pPr>
            <w:r w:rsidRPr="00B1470E">
              <w:rPr>
                <w:rFonts w:cs="Arial"/>
                <w:b/>
              </w:rPr>
              <w:t>Description</w:t>
            </w:r>
          </w:p>
        </w:tc>
        <w:tc>
          <w:tcPr>
            <w:tcW w:w="2430" w:type="dxa"/>
            <w:shd w:val="clear" w:color="auto" w:fill="D9D9D9"/>
            <w:vAlign w:val="center"/>
          </w:tcPr>
          <w:p w:rsidR="00D10415" w:rsidRPr="00B1470E" w:rsidRDefault="00D10415" w:rsidP="00FF251A">
            <w:pPr>
              <w:pStyle w:val="Tabletext"/>
              <w:rPr>
                <w:rFonts w:cs="Arial"/>
                <w:b/>
              </w:rPr>
            </w:pPr>
            <w:r w:rsidRPr="00B1470E">
              <w:rPr>
                <w:rFonts w:cs="Arial"/>
                <w:b/>
              </w:rPr>
              <w:t>Author(s)</w:t>
            </w:r>
          </w:p>
        </w:tc>
      </w:tr>
      <w:tr w:rsidR="00D10415" w:rsidRPr="00B1470E" w:rsidTr="00FF251A">
        <w:tc>
          <w:tcPr>
            <w:tcW w:w="1620" w:type="dxa"/>
            <w:vAlign w:val="center"/>
          </w:tcPr>
          <w:p w:rsidR="00D10415" w:rsidRPr="00B1470E" w:rsidRDefault="00D10415" w:rsidP="00FF251A">
            <w:pPr>
              <w:pStyle w:val="Tabletext"/>
              <w:rPr>
                <w:rFonts w:cs="Arial"/>
                <w:color w:val="333333"/>
                <w:sz w:val="18"/>
                <w:szCs w:val="18"/>
              </w:rPr>
            </w:pPr>
            <w:r w:rsidRPr="00B1470E">
              <w:rPr>
                <w:rFonts w:cs="Arial"/>
                <w:color w:val="333333"/>
                <w:sz w:val="18"/>
                <w:szCs w:val="18"/>
              </w:rPr>
              <w:t>0.1</w:t>
            </w:r>
          </w:p>
        </w:tc>
        <w:tc>
          <w:tcPr>
            <w:tcW w:w="1800" w:type="dxa"/>
            <w:vAlign w:val="center"/>
          </w:tcPr>
          <w:p w:rsidR="00D10415" w:rsidRPr="00B1470E" w:rsidRDefault="00087A3C" w:rsidP="00FF251A">
            <w:pPr>
              <w:pStyle w:val="Tabletext"/>
              <w:rPr>
                <w:rFonts w:cs="Arial" w:hint="eastAsia"/>
                <w:color w:val="333333"/>
                <w:sz w:val="18"/>
                <w:szCs w:val="18"/>
                <w:lang w:eastAsia="zh-TW"/>
              </w:rPr>
            </w:pPr>
            <w:r>
              <w:rPr>
                <w:rFonts w:ascii="新細明體" w:eastAsia="新細明體" w:hAnsi="新細明體" w:cs="新細明體" w:hint="eastAsia"/>
                <w:color w:val="333333"/>
                <w:sz w:val="18"/>
                <w:szCs w:val="18"/>
                <w:lang w:eastAsia="zh-TW"/>
              </w:rPr>
              <w:t>2</w:t>
            </w:r>
            <w:r>
              <w:rPr>
                <w:rFonts w:ascii="新細明體" w:eastAsia="新細明體" w:hAnsi="新細明體" w:cs="新細明體"/>
                <w:color w:val="333333"/>
                <w:sz w:val="18"/>
                <w:szCs w:val="18"/>
                <w:lang w:eastAsia="zh-TW"/>
              </w:rPr>
              <w:t>021/07/21</w:t>
            </w:r>
          </w:p>
        </w:tc>
        <w:tc>
          <w:tcPr>
            <w:tcW w:w="3600" w:type="dxa"/>
            <w:vAlign w:val="center"/>
          </w:tcPr>
          <w:p w:rsidR="00D10415" w:rsidRPr="00B1470E" w:rsidRDefault="00D10415" w:rsidP="00FF251A">
            <w:pPr>
              <w:pStyle w:val="Tabletext"/>
              <w:rPr>
                <w:rFonts w:cs="Arial"/>
                <w:color w:val="333333"/>
                <w:sz w:val="18"/>
                <w:szCs w:val="18"/>
              </w:rPr>
            </w:pPr>
            <w:r w:rsidRPr="00B1470E">
              <w:rPr>
                <w:rFonts w:cs="Arial"/>
                <w:color w:val="333333"/>
                <w:sz w:val="18"/>
                <w:szCs w:val="18"/>
              </w:rPr>
              <w:t>Initial LLD</w:t>
            </w:r>
          </w:p>
        </w:tc>
        <w:tc>
          <w:tcPr>
            <w:tcW w:w="2430" w:type="dxa"/>
            <w:vAlign w:val="center"/>
          </w:tcPr>
          <w:p w:rsidR="00D10415" w:rsidRPr="00B1470E" w:rsidRDefault="00D10415" w:rsidP="00FF251A">
            <w:pPr>
              <w:pStyle w:val="Tabletext"/>
              <w:rPr>
                <w:rFonts w:cs="Arial"/>
                <w:color w:val="333333"/>
                <w:sz w:val="18"/>
                <w:szCs w:val="18"/>
                <w:lang w:eastAsia="zh-TW"/>
              </w:rPr>
            </w:pPr>
            <w:r>
              <w:rPr>
                <w:rFonts w:asciiTheme="minorEastAsia" w:eastAsiaTheme="minorEastAsia" w:hAnsiTheme="minorEastAsia" w:cs="Arial" w:hint="eastAsia"/>
                <w:color w:val="333333"/>
                <w:sz w:val="18"/>
                <w:szCs w:val="18"/>
                <w:lang w:eastAsia="zh-TW"/>
              </w:rPr>
              <w:t>Z</w:t>
            </w:r>
            <w:r>
              <w:rPr>
                <w:rFonts w:ascii="新細明體" w:eastAsia="新細明體" w:hAnsi="新細明體" w:cs="新細明體" w:hint="eastAsia"/>
                <w:color w:val="333333"/>
                <w:sz w:val="18"/>
                <w:szCs w:val="18"/>
                <w:lang w:eastAsia="zh-TW"/>
              </w:rPr>
              <w:t>o</w:t>
            </w:r>
            <w:r>
              <w:rPr>
                <w:rFonts w:ascii="新細明體" w:eastAsia="新細明體" w:hAnsi="新細明體" w:cs="新細明體"/>
                <w:color w:val="333333"/>
                <w:sz w:val="18"/>
                <w:szCs w:val="18"/>
                <w:lang w:eastAsia="zh-TW"/>
              </w:rPr>
              <w:t>ran Zhan</w:t>
            </w:r>
          </w:p>
        </w:tc>
      </w:tr>
      <w:tr w:rsidR="00D10415" w:rsidRPr="00B1470E" w:rsidTr="00FF251A">
        <w:tc>
          <w:tcPr>
            <w:tcW w:w="1620" w:type="dxa"/>
            <w:vAlign w:val="center"/>
          </w:tcPr>
          <w:p w:rsidR="00D10415" w:rsidRPr="00B1470E" w:rsidRDefault="00D10415" w:rsidP="00FF251A">
            <w:pPr>
              <w:pStyle w:val="Tabletext"/>
              <w:rPr>
                <w:rFonts w:cs="Arial"/>
                <w:color w:val="333333"/>
                <w:sz w:val="18"/>
                <w:szCs w:val="18"/>
              </w:rPr>
            </w:pPr>
          </w:p>
        </w:tc>
        <w:tc>
          <w:tcPr>
            <w:tcW w:w="1800" w:type="dxa"/>
            <w:vAlign w:val="center"/>
          </w:tcPr>
          <w:p w:rsidR="00D10415" w:rsidRPr="00B1470E" w:rsidRDefault="00D10415" w:rsidP="00FF251A">
            <w:pPr>
              <w:pStyle w:val="Tabletext"/>
              <w:rPr>
                <w:rFonts w:cs="Arial"/>
                <w:color w:val="333333"/>
                <w:sz w:val="18"/>
                <w:szCs w:val="18"/>
              </w:rPr>
            </w:pPr>
          </w:p>
        </w:tc>
        <w:tc>
          <w:tcPr>
            <w:tcW w:w="3600" w:type="dxa"/>
            <w:vAlign w:val="center"/>
          </w:tcPr>
          <w:p w:rsidR="00D10415" w:rsidRPr="00B1470E" w:rsidRDefault="00D10415" w:rsidP="00FF251A">
            <w:pPr>
              <w:pStyle w:val="Tabletext"/>
              <w:rPr>
                <w:rFonts w:cs="Arial"/>
                <w:color w:val="333333"/>
                <w:sz w:val="18"/>
                <w:szCs w:val="18"/>
              </w:rPr>
            </w:pPr>
          </w:p>
        </w:tc>
        <w:tc>
          <w:tcPr>
            <w:tcW w:w="2430" w:type="dxa"/>
            <w:vAlign w:val="center"/>
          </w:tcPr>
          <w:p w:rsidR="00D10415" w:rsidRPr="00B1470E" w:rsidRDefault="00D10415" w:rsidP="00FF251A">
            <w:pPr>
              <w:pStyle w:val="Tabletext"/>
              <w:rPr>
                <w:rFonts w:cs="Arial"/>
                <w:color w:val="333333"/>
                <w:sz w:val="18"/>
                <w:szCs w:val="18"/>
              </w:rPr>
            </w:pPr>
          </w:p>
        </w:tc>
      </w:tr>
      <w:tr w:rsidR="00D10415" w:rsidRPr="00B1470E" w:rsidTr="00FF251A">
        <w:tc>
          <w:tcPr>
            <w:tcW w:w="1620" w:type="dxa"/>
            <w:vAlign w:val="center"/>
          </w:tcPr>
          <w:p w:rsidR="00D10415" w:rsidRPr="00B1470E" w:rsidRDefault="00D10415" w:rsidP="00FF251A">
            <w:pPr>
              <w:pStyle w:val="Tabletext"/>
              <w:rPr>
                <w:rFonts w:cs="Arial"/>
                <w:color w:val="333333"/>
                <w:sz w:val="18"/>
                <w:szCs w:val="18"/>
              </w:rPr>
            </w:pPr>
          </w:p>
        </w:tc>
        <w:tc>
          <w:tcPr>
            <w:tcW w:w="1800" w:type="dxa"/>
            <w:vAlign w:val="center"/>
          </w:tcPr>
          <w:p w:rsidR="00D10415" w:rsidRPr="00B1470E" w:rsidRDefault="00D10415" w:rsidP="00FF251A">
            <w:pPr>
              <w:pStyle w:val="Tabletext"/>
              <w:rPr>
                <w:rFonts w:cs="Arial"/>
                <w:color w:val="333333"/>
                <w:sz w:val="18"/>
                <w:szCs w:val="18"/>
              </w:rPr>
            </w:pPr>
          </w:p>
        </w:tc>
        <w:tc>
          <w:tcPr>
            <w:tcW w:w="3600" w:type="dxa"/>
            <w:vAlign w:val="center"/>
          </w:tcPr>
          <w:p w:rsidR="00D10415" w:rsidRPr="00B1470E" w:rsidRDefault="00D10415" w:rsidP="00FF251A">
            <w:pPr>
              <w:pStyle w:val="Tabletext"/>
              <w:rPr>
                <w:rFonts w:cs="Arial"/>
                <w:color w:val="333333"/>
                <w:sz w:val="18"/>
                <w:szCs w:val="18"/>
              </w:rPr>
            </w:pPr>
          </w:p>
        </w:tc>
        <w:tc>
          <w:tcPr>
            <w:tcW w:w="2430" w:type="dxa"/>
            <w:vAlign w:val="center"/>
          </w:tcPr>
          <w:p w:rsidR="00D10415" w:rsidRPr="00B1470E" w:rsidRDefault="00D10415" w:rsidP="00FF251A">
            <w:pPr>
              <w:pStyle w:val="Tabletext"/>
              <w:rPr>
                <w:rFonts w:cs="Arial"/>
                <w:color w:val="333333"/>
                <w:sz w:val="18"/>
                <w:szCs w:val="18"/>
              </w:rPr>
            </w:pPr>
          </w:p>
        </w:tc>
      </w:tr>
    </w:tbl>
    <w:p w:rsidR="00D10415" w:rsidRPr="00B1470E" w:rsidRDefault="00D10415" w:rsidP="00D10415">
      <w:pPr>
        <w:rPr>
          <w:rFonts w:cs="Arial"/>
        </w:rPr>
      </w:pPr>
    </w:p>
    <w:p w:rsidR="00D10415" w:rsidRPr="00B1470E" w:rsidRDefault="00D10415" w:rsidP="00D10415">
      <w:pPr>
        <w:rPr>
          <w:rFonts w:cs="Arial"/>
        </w:rPr>
      </w:pPr>
    </w:p>
    <w:p w:rsidR="00D10415" w:rsidRPr="00B1470E" w:rsidRDefault="00D10415" w:rsidP="00D10415">
      <w:pPr>
        <w:rPr>
          <w:rFonts w:cs="Arial"/>
        </w:rPr>
      </w:pPr>
    </w:p>
    <w:p w:rsidR="00D10415" w:rsidRPr="00B1470E" w:rsidRDefault="00D10415" w:rsidP="00D10415">
      <w:pPr>
        <w:rPr>
          <w:rFonts w:cs="Arial"/>
        </w:rPr>
      </w:pPr>
    </w:p>
    <w:p w:rsidR="00D10415" w:rsidRPr="00B1470E" w:rsidRDefault="00D10415" w:rsidP="00D10415">
      <w:pPr>
        <w:rPr>
          <w:rFonts w:cs="Arial"/>
          <w:b/>
          <w:sz w:val="32"/>
          <w:szCs w:val="32"/>
          <w:u w:val="single"/>
        </w:rPr>
      </w:pPr>
      <w:r w:rsidRPr="00B1470E">
        <w:rPr>
          <w:rFonts w:cs="Arial"/>
          <w:b/>
          <w:sz w:val="32"/>
          <w:szCs w:val="32"/>
          <w:u w:val="single"/>
        </w:rPr>
        <w:t>Review History</w:t>
      </w:r>
    </w:p>
    <w:p w:rsidR="00D10415" w:rsidRPr="00B1470E" w:rsidRDefault="00D10415" w:rsidP="00D10415">
      <w:pPr>
        <w:rPr>
          <w:rFonts w:cs="Arial"/>
          <w:b/>
          <w:sz w:val="32"/>
          <w:szCs w:val="32"/>
          <w:u w:val="single"/>
        </w:rPr>
      </w:pPr>
      <w:bookmarkStart w:id="2" w:name="_GoBack"/>
      <w:bookmarkEnd w:id="2"/>
    </w:p>
    <w:p w:rsidR="00D10415" w:rsidRPr="00B1470E" w:rsidRDefault="00D10415" w:rsidP="00D10415">
      <w:pPr>
        <w:rPr>
          <w:rFonts w:cs="Arial"/>
          <w:sz w:val="28"/>
          <w:szCs w:val="28"/>
        </w:rPr>
      </w:pPr>
    </w:p>
    <w:p w:rsidR="00D10415" w:rsidRPr="00B1470E" w:rsidRDefault="00D10415" w:rsidP="00D10415">
      <w:pPr>
        <w:rPr>
          <w:rFonts w:cs="Arial"/>
          <w:b/>
          <w:sz w:val="32"/>
          <w:szCs w:val="32"/>
          <w:u w:val="single"/>
        </w:rPr>
      </w:pPr>
      <w:r w:rsidRPr="00B1470E">
        <w:rPr>
          <w:rFonts w:cs="Arial"/>
          <w:b/>
          <w:sz w:val="32"/>
          <w:szCs w:val="32"/>
          <w:u w:val="single"/>
        </w:rPr>
        <w:br w:type="page"/>
      </w:r>
    </w:p>
    <w:p w:rsidR="00D10415" w:rsidRPr="00B1470E" w:rsidRDefault="00D10415" w:rsidP="00D10415">
      <w:pPr>
        <w:jc w:val="center"/>
        <w:rPr>
          <w:rFonts w:cs="Arial"/>
          <w:b/>
          <w:color w:val="2F5496" w:themeColor="accent1" w:themeShade="BF"/>
          <w:sz w:val="52"/>
          <w:szCs w:val="52"/>
        </w:rPr>
      </w:pPr>
      <w:r>
        <w:rPr>
          <w:rFonts w:cs="Arial"/>
          <w:b/>
          <w:color w:val="2F5496" w:themeColor="accent1" w:themeShade="BF"/>
          <w:sz w:val="52"/>
          <w:szCs w:val="52"/>
        </w:rPr>
        <w:lastRenderedPageBreak/>
        <w:t>PBA</w:t>
      </w:r>
      <w:r w:rsidRPr="00B1470E">
        <w:rPr>
          <w:rFonts w:cs="Arial"/>
          <w:b/>
          <w:color w:val="2F5496" w:themeColor="accent1" w:themeShade="BF"/>
          <w:sz w:val="52"/>
          <w:szCs w:val="52"/>
        </w:rPr>
        <w:t>-TC-</w:t>
      </w:r>
      <w:r>
        <w:rPr>
          <w:rFonts w:cs="Arial"/>
          <w:b/>
          <w:color w:val="2F5496" w:themeColor="accent1" w:themeShade="BF"/>
          <w:sz w:val="52"/>
          <w:szCs w:val="52"/>
        </w:rPr>
        <w:t>102</w:t>
      </w:r>
    </w:p>
    <w:p w:rsidR="00D10415" w:rsidRPr="00B1470E" w:rsidRDefault="00D10415" w:rsidP="00D10415">
      <w:pPr>
        <w:rPr>
          <w:rFonts w:cs="Arial"/>
          <w:b/>
        </w:rPr>
      </w:pPr>
      <w:r w:rsidRPr="00B1470E">
        <w:rPr>
          <w:rFonts w:cs="Arial"/>
          <w:b/>
          <w:color w:val="2F5496" w:themeColor="accent1" w:themeShade="BF"/>
          <w:sz w:val="52"/>
          <w:szCs w:val="52"/>
        </w:rPr>
        <w:t>________________________________</w:t>
      </w:r>
    </w:p>
    <w:p w:rsidR="00D10415" w:rsidRPr="00B1470E" w:rsidRDefault="00D10415" w:rsidP="00D10415">
      <w:pPr>
        <w:jc w:val="center"/>
        <w:rPr>
          <w:rFonts w:cs="Arial"/>
        </w:rPr>
      </w:pPr>
    </w:p>
    <w:p w:rsidR="00D10415" w:rsidRPr="00B1470E" w:rsidRDefault="00D10415" w:rsidP="00D10415">
      <w:pPr>
        <w:jc w:val="center"/>
        <w:rPr>
          <w:rFonts w:cs="Arial"/>
        </w:rPr>
      </w:pPr>
    </w:p>
    <w:p w:rsidR="00D10415" w:rsidRPr="00B1470E" w:rsidRDefault="00D10415" w:rsidP="00D10415">
      <w:pPr>
        <w:pStyle w:val="1"/>
        <w:numPr>
          <w:ilvl w:val="0"/>
          <w:numId w:val="1"/>
        </w:numPr>
        <w:spacing w:before="300" w:beforeAutospacing="0" w:after="150" w:afterAutospacing="0"/>
        <w:rPr>
          <w:rFonts w:ascii="Arial" w:hAnsi="Arial" w:cs="Arial"/>
          <w:color w:val="000000" w:themeColor="text1"/>
          <w:sz w:val="32"/>
          <w:szCs w:val="32"/>
        </w:rPr>
      </w:pPr>
      <w:r w:rsidRPr="00B1470E">
        <w:rPr>
          <w:rFonts w:ascii="Arial" w:hAnsi="Arial" w:cs="Arial"/>
          <w:color w:val="000000" w:themeColor="text1"/>
          <w:sz w:val="32"/>
          <w:szCs w:val="32"/>
        </w:rPr>
        <w:t xml:space="preserve">Test Case ID: </w:t>
      </w:r>
      <w:r>
        <w:rPr>
          <w:rFonts w:ascii="Arial" w:hAnsi="Arial" w:cs="Arial"/>
          <w:b w:val="0"/>
          <w:bCs w:val="0"/>
          <w:color w:val="000000" w:themeColor="text1"/>
          <w:sz w:val="32"/>
          <w:szCs w:val="32"/>
        </w:rPr>
        <w:t>PBA</w:t>
      </w:r>
      <w:r w:rsidRPr="00B1470E">
        <w:rPr>
          <w:rFonts w:ascii="Arial" w:hAnsi="Arial" w:cs="Arial"/>
          <w:b w:val="0"/>
          <w:bCs w:val="0"/>
          <w:color w:val="000000" w:themeColor="text1"/>
          <w:sz w:val="32"/>
          <w:szCs w:val="32"/>
        </w:rPr>
        <w:t>-TC-</w:t>
      </w:r>
      <w:r>
        <w:rPr>
          <w:rFonts w:ascii="Arial" w:hAnsi="Arial" w:cs="Arial"/>
          <w:b w:val="0"/>
          <w:bCs w:val="0"/>
          <w:color w:val="000000" w:themeColor="text1"/>
          <w:sz w:val="32"/>
          <w:szCs w:val="32"/>
        </w:rPr>
        <w:t>102</w:t>
      </w:r>
    </w:p>
    <w:p w:rsidR="00D10415" w:rsidRPr="00B1470E" w:rsidRDefault="00D10415" w:rsidP="00D10415">
      <w:pPr>
        <w:pStyle w:val="1"/>
        <w:numPr>
          <w:ilvl w:val="0"/>
          <w:numId w:val="1"/>
        </w:numPr>
        <w:spacing w:before="300" w:beforeAutospacing="0" w:after="150" w:afterAutospacing="0"/>
        <w:rPr>
          <w:rFonts w:ascii="Arial" w:hAnsi="Arial" w:cs="Arial"/>
          <w:color w:val="000000" w:themeColor="text1"/>
          <w:sz w:val="28"/>
          <w:szCs w:val="28"/>
        </w:rPr>
      </w:pPr>
      <w:r w:rsidRPr="00B1470E">
        <w:rPr>
          <w:rFonts w:ascii="Arial" w:hAnsi="Arial" w:cs="Arial"/>
          <w:color w:val="000000" w:themeColor="text1"/>
          <w:sz w:val="32"/>
          <w:szCs w:val="32"/>
        </w:rPr>
        <w:t xml:space="preserve">Title: </w:t>
      </w:r>
      <w:r w:rsidR="00FB2498" w:rsidRPr="00FB2498">
        <w:rPr>
          <w:rFonts w:ascii="Arial" w:hAnsi="Arial" w:cs="Arial"/>
          <w:b w:val="0"/>
          <w:bCs w:val="0"/>
          <w:color w:val="000000" w:themeColor="text1"/>
          <w:sz w:val="32"/>
          <w:szCs w:val="32"/>
        </w:rPr>
        <w:t>Collect UEFI Version</w:t>
      </w:r>
    </w:p>
    <w:p w:rsidR="00D10415" w:rsidRPr="00D10415" w:rsidRDefault="00D10415" w:rsidP="00D10415">
      <w:pPr>
        <w:widowControl/>
        <w:spacing w:before="120" w:after="120" w:line="360" w:lineRule="auto"/>
        <w:rPr>
          <w:rFonts w:cs="Arial"/>
          <w:b/>
          <w:bCs/>
          <w:color w:val="000000" w:themeColor="text1"/>
          <w:sz w:val="28"/>
          <w:szCs w:val="28"/>
        </w:rPr>
      </w:pPr>
      <w:r w:rsidRPr="008F5A3D">
        <w:rPr>
          <w:rFonts w:cs="Arial"/>
          <w:b/>
          <w:bCs/>
          <w:color w:val="000000" w:themeColor="text1"/>
          <w:sz w:val="28"/>
          <w:szCs w:val="28"/>
        </w:rPr>
        <w:t xml:space="preserve">Setup Pre-Requisite: </w:t>
      </w:r>
    </w:p>
    <w:p w:rsidR="00D10415" w:rsidRDefault="00D10415" w:rsidP="00D10415">
      <w:pPr>
        <w:pStyle w:val="a8"/>
        <w:widowControl/>
        <w:numPr>
          <w:ilvl w:val="0"/>
          <w:numId w:val="3"/>
        </w:numPr>
        <w:spacing w:before="120" w:after="120" w:line="360" w:lineRule="auto"/>
        <w:rPr>
          <w:rFonts w:cs="Arial"/>
          <w:color w:val="000000" w:themeColor="text1"/>
          <w:sz w:val="28"/>
          <w:szCs w:val="28"/>
        </w:rPr>
      </w:pPr>
      <w:r w:rsidRPr="008155E4">
        <w:rPr>
          <w:rFonts w:cs="Arial"/>
          <w:color w:val="000000" w:themeColor="text1"/>
          <w:sz w:val="28"/>
          <w:szCs w:val="28"/>
        </w:rPr>
        <w:t>The user should provide the iDRAC username and password</w:t>
      </w:r>
      <w:r>
        <w:rPr>
          <w:rFonts w:cs="Arial"/>
          <w:color w:val="000000" w:themeColor="text1"/>
          <w:sz w:val="28"/>
          <w:szCs w:val="28"/>
        </w:rPr>
        <w:t>.</w:t>
      </w:r>
      <w:r w:rsidRPr="008155E4">
        <w:rPr>
          <w:rFonts w:cs="Arial"/>
          <w:color w:val="000000" w:themeColor="text1"/>
          <w:sz w:val="28"/>
          <w:szCs w:val="28"/>
        </w:rPr>
        <w:t xml:space="preserve"> (Default is root/</w:t>
      </w:r>
      <w:proofErr w:type="spellStart"/>
      <w:r w:rsidRPr="008155E4">
        <w:rPr>
          <w:rFonts w:cs="Arial"/>
          <w:color w:val="000000" w:themeColor="text1"/>
          <w:sz w:val="28"/>
          <w:szCs w:val="28"/>
        </w:rPr>
        <w:t>calvin</w:t>
      </w:r>
      <w:proofErr w:type="spellEnd"/>
      <w:r w:rsidRPr="005125AD">
        <w:rPr>
          <w:rFonts w:cs="Arial"/>
          <w:color w:val="000000" w:themeColor="text1"/>
          <w:sz w:val="28"/>
          <w:szCs w:val="28"/>
        </w:rPr>
        <w:t>)</w:t>
      </w:r>
    </w:p>
    <w:p w:rsidR="00D10415" w:rsidRDefault="00D10415" w:rsidP="00D10415">
      <w:pPr>
        <w:widowControl/>
        <w:spacing w:after="160" w:line="259" w:lineRule="auto"/>
        <w:rPr>
          <w:rFonts w:cs="Arial"/>
          <w:color w:val="000000" w:themeColor="text1"/>
          <w:sz w:val="28"/>
          <w:szCs w:val="28"/>
        </w:rPr>
      </w:pPr>
      <w:r>
        <w:rPr>
          <w:rFonts w:cs="Arial"/>
          <w:color w:val="000000" w:themeColor="text1"/>
          <w:sz w:val="28"/>
          <w:szCs w:val="28"/>
        </w:rPr>
        <w:br w:type="page"/>
      </w:r>
    </w:p>
    <w:tbl>
      <w:tblPr>
        <w:tblStyle w:val="a3"/>
        <w:tblpPr w:leftFromText="180" w:rightFromText="180" w:vertAnchor="page" w:horzAnchor="margin" w:tblpY="1831"/>
        <w:tblW w:w="9001" w:type="dxa"/>
        <w:tblLayout w:type="fixed"/>
        <w:tblLook w:val="04A0" w:firstRow="1" w:lastRow="0" w:firstColumn="1" w:lastColumn="0" w:noHBand="0" w:noVBand="1"/>
      </w:tblPr>
      <w:tblGrid>
        <w:gridCol w:w="629"/>
        <w:gridCol w:w="3416"/>
        <w:gridCol w:w="1890"/>
        <w:gridCol w:w="3066"/>
      </w:tblGrid>
      <w:tr w:rsidR="00D10415" w:rsidRPr="00B1470E" w:rsidTr="00FF251A">
        <w:tc>
          <w:tcPr>
            <w:tcW w:w="9001" w:type="dxa"/>
            <w:gridSpan w:val="4"/>
            <w:shd w:val="clear" w:color="auto" w:fill="EDEDED" w:themeFill="accent3" w:themeFillTint="33"/>
            <w:vAlign w:val="center"/>
          </w:tcPr>
          <w:p w:rsidR="00D10415" w:rsidRPr="00525BB8" w:rsidRDefault="00D10415" w:rsidP="00FF251A">
            <w:pPr>
              <w:spacing w:line="195" w:lineRule="atLeast"/>
              <w:jc w:val="center"/>
              <w:rPr>
                <w:rFonts w:cs="Arial"/>
                <w:b/>
                <w:bCs/>
                <w:color w:val="000000" w:themeColor="text1"/>
                <w:sz w:val="28"/>
                <w:szCs w:val="32"/>
              </w:rPr>
            </w:pPr>
            <w:r w:rsidRPr="00525BB8">
              <w:rPr>
                <w:rFonts w:cs="Arial"/>
                <w:b/>
                <w:bCs/>
                <w:color w:val="000000" w:themeColor="text1"/>
                <w:sz w:val="28"/>
                <w:szCs w:val="32"/>
              </w:rPr>
              <w:lastRenderedPageBreak/>
              <w:t xml:space="preserve">Class: </w:t>
            </w:r>
            <w:r>
              <w:rPr>
                <w:rFonts w:cs="Arial"/>
                <w:b/>
                <w:bCs/>
                <w:color w:val="000000" w:themeColor="text1"/>
                <w:sz w:val="28"/>
                <w:szCs w:val="32"/>
              </w:rPr>
              <w:t>bios</w:t>
            </w:r>
          </w:p>
        </w:tc>
      </w:tr>
      <w:tr w:rsidR="00D10415" w:rsidRPr="005B404E" w:rsidTr="00FF251A">
        <w:tc>
          <w:tcPr>
            <w:tcW w:w="629" w:type="dxa"/>
            <w:shd w:val="clear" w:color="auto" w:fill="EDEDED" w:themeFill="accent3" w:themeFillTint="33"/>
            <w:vAlign w:val="center"/>
          </w:tcPr>
          <w:p w:rsidR="00D10415" w:rsidRPr="005B404E" w:rsidRDefault="00D10415" w:rsidP="00FF251A">
            <w:pPr>
              <w:spacing w:line="195" w:lineRule="atLeast"/>
              <w:jc w:val="center"/>
              <w:rPr>
                <w:rFonts w:cs="Arial"/>
                <w:b/>
                <w:bCs/>
                <w:color w:val="000000" w:themeColor="text1"/>
                <w:sz w:val="24"/>
                <w:szCs w:val="24"/>
              </w:rPr>
            </w:pPr>
            <w:r w:rsidRPr="005B404E">
              <w:rPr>
                <w:rFonts w:cs="Arial"/>
                <w:b/>
                <w:bCs/>
                <w:color w:val="000000" w:themeColor="text1"/>
                <w:sz w:val="24"/>
                <w:szCs w:val="24"/>
              </w:rPr>
              <w:t>Sl. No.</w:t>
            </w:r>
          </w:p>
        </w:tc>
        <w:tc>
          <w:tcPr>
            <w:tcW w:w="3416" w:type="dxa"/>
            <w:shd w:val="clear" w:color="auto" w:fill="EDEDED" w:themeFill="accent3" w:themeFillTint="33"/>
            <w:vAlign w:val="center"/>
          </w:tcPr>
          <w:p w:rsidR="00D10415" w:rsidRPr="005B404E" w:rsidRDefault="00D10415" w:rsidP="00FF251A">
            <w:pPr>
              <w:spacing w:line="195" w:lineRule="atLeast"/>
              <w:jc w:val="center"/>
              <w:rPr>
                <w:rFonts w:cs="Arial"/>
                <w:b/>
                <w:bCs/>
                <w:color w:val="000000" w:themeColor="text1"/>
                <w:sz w:val="24"/>
                <w:szCs w:val="24"/>
              </w:rPr>
            </w:pPr>
            <w:r w:rsidRPr="005B404E">
              <w:rPr>
                <w:rFonts w:cs="Arial"/>
                <w:b/>
                <w:bCs/>
                <w:color w:val="000000" w:themeColor="text1"/>
                <w:sz w:val="24"/>
                <w:szCs w:val="24"/>
              </w:rPr>
              <w:t>Function Name</w:t>
            </w:r>
          </w:p>
        </w:tc>
        <w:tc>
          <w:tcPr>
            <w:tcW w:w="1890" w:type="dxa"/>
            <w:shd w:val="clear" w:color="auto" w:fill="EDEDED" w:themeFill="accent3" w:themeFillTint="33"/>
            <w:vAlign w:val="center"/>
          </w:tcPr>
          <w:p w:rsidR="00D10415" w:rsidRPr="005B404E" w:rsidRDefault="00D10415" w:rsidP="00FF251A">
            <w:pPr>
              <w:spacing w:line="195" w:lineRule="atLeast"/>
              <w:jc w:val="center"/>
              <w:rPr>
                <w:rFonts w:cs="Arial"/>
                <w:b/>
                <w:bCs/>
                <w:color w:val="000000" w:themeColor="text1"/>
                <w:sz w:val="24"/>
                <w:szCs w:val="24"/>
              </w:rPr>
            </w:pPr>
            <w:r w:rsidRPr="005B404E">
              <w:rPr>
                <w:rFonts w:cs="Arial"/>
                <w:b/>
                <w:bCs/>
                <w:color w:val="000000" w:themeColor="text1"/>
                <w:sz w:val="24"/>
                <w:szCs w:val="24"/>
              </w:rPr>
              <w:t>Common/Test case Specific</w:t>
            </w:r>
          </w:p>
        </w:tc>
        <w:tc>
          <w:tcPr>
            <w:tcW w:w="3066" w:type="dxa"/>
            <w:shd w:val="clear" w:color="auto" w:fill="EDEDED" w:themeFill="accent3" w:themeFillTint="33"/>
            <w:vAlign w:val="center"/>
          </w:tcPr>
          <w:p w:rsidR="00D10415" w:rsidRPr="005B404E" w:rsidRDefault="00D10415" w:rsidP="00FF251A">
            <w:pPr>
              <w:spacing w:line="195" w:lineRule="atLeast"/>
              <w:jc w:val="center"/>
              <w:rPr>
                <w:rFonts w:cs="Arial"/>
                <w:b/>
                <w:bCs/>
                <w:color w:val="000000" w:themeColor="text1"/>
                <w:sz w:val="24"/>
                <w:szCs w:val="24"/>
              </w:rPr>
            </w:pPr>
            <w:r w:rsidRPr="005B404E">
              <w:rPr>
                <w:rFonts w:cs="Arial"/>
                <w:b/>
                <w:bCs/>
                <w:color w:val="000000" w:themeColor="text1"/>
                <w:sz w:val="24"/>
                <w:szCs w:val="24"/>
              </w:rPr>
              <w:t>Function Description</w:t>
            </w:r>
          </w:p>
        </w:tc>
      </w:tr>
      <w:tr w:rsidR="00454CED" w:rsidRPr="005B404E" w:rsidTr="00FF251A">
        <w:trPr>
          <w:trHeight w:val="446"/>
        </w:trPr>
        <w:tc>
          <w:tcPr>
            <w:tcW w:w="629" w:type="dxa"/>
            <w:vAlign w:val="center"/>
          </w:tcPr>
          <w:p w:rsidR="00454CED" w:rsidRPr="005B404E" w:rsidRDefault="00454CED" w:rsidP="00454CED">
            <w:pPr>
              <w:spacing w:line="195" w:lineRule="atLeast"/>
              <w:jc w:val="center"/>
              <w:rPr>
                <w:rFonts w:cs="Arial"/>
                <w:b/>
                <w:color w:val="000000" w:themeColor="text1"/>
                <w:sz w:val="24"/>
                <w:szCs w:val="24"/>
              </w:rPr>
            </w:pPr>
          </w:p>
        </w:tc>
        <w:tc>
          <w:tcPr>
            <w:tcW w:w="3416" w:type="dxa"/>
            <w:vAlign w:val="center"/>
          </w:tcPr>
          <w:p w:rsidR="00454CED" w:rsidRPr="00D76552" w:rsidRDefault="00454CED" w:rsidP="008D39E6">
            <w:pPr>
              <w:spacing w:line="195" w:lineRule="atLeast"/>
              <w:rPr>
                <w:rFonts w:cs="Arial"/>
                <w:color w:val="000000" w:themeColor="text1"/>
                <w:sz w:val="24"/>
                <w:szCs w:val="24"/>
              </w:rPr>
            </w:pPr>
          </w:p>
        </w:tc>
        <w:tc>
          <w:tcPr>
            <w:tcW w:w="1890" w:type="dxa"/>
            <w:vAlign w:val="center"/>
          </w:tcPr>
          <w:p w:rsidR="00454CED" w:rsidRPr="00F27E74" w:rsidRDefault="00454CED" w:rsidP="008D39E6">
            <w:pPr>
              <w:spacing w:line="195" w:lineRule="atLeast"/>
              <w:rPr>
                <w:rFonts w:cs="Arial"/>
                <w:color w:val="000000" w:themeColor="text1"/>
                <w:sz w:val="24"/>
                <w:szCs w:val="24"/>
              </w:rPr>
            </w:pPr>
          </w:p>
        </w:tc>
        <w:tc>
          <w:tcPr>
            <w:tcW w:w="3066" w:type="dxa"/>
            <w:vAlign w:val="center"/>
          </w:tcPr>
          <w:p w:rsidR="00454CED" w:rsidRDefault="00454CED" w:rsidP="008D39E6">
            <w:pPr>
              <w:spacing w:line="195" w:lineRule="atLeast"/>
              <w:rPr>
                <w:rFonts w:cs="Arial"/>
                <w:color w:val="000000" w:themeColor="text1"/>
                <w:sz w:val="24"/>
                <w:szCs w:val="24"/>
              </w:rPr>
            </w:pPr>
          </w:p>
        </w:tc>
      </w:tr>
    </w:tbl>
    <w:p w:rsidR="00D10415" w:rsidRPr="00B1470E" w:rsidRDefault="00D10415" w:rsidP="00D10415">
      <w:pPr>
        <w:pStyle w:val="1"/>
        <w:numPr>
          <w:ilvl w:val="0"/>
          <w:numId w:val="1"/>
        </w:numPr>
        <w:spacing w:before="300" w:beforeAutospacing="0" w:after="150" w:afterAutospacing="0"/>
        <w:rPr>
          <w:rFonts w:ascii="Arial" w:hAnsi="Arial" w:cs="Arial"/>
          <w:color w:val="000000" w:themeColor="text1"/>
          <w:sz w:val="32"/>
          <w:szCs w:val="32"/>
        </w:rPr>
      </w:pPr>
      <w:r w:rsidRPr="00B1470E">
        <w:rPr>
          <w:rFonts w:ascii="Arial" w:hAnsi="Arial" w:cs="Arial"/>
          <w:color w:val="000000" w:themeColor="text1"/>
          <w:sz w:val="32"/>
          <w:szCs w:val="32"/>
        </w:rPr>
        <w:t>Functions Used:</w:t>
      </w:r>
    </w:p>
    <w:p w:rsidR="00D10415" w:rsidRDefault="00D10415" w:rsidP="00D10415">
      <w:pPr>
        <w:widowControl/>
        <w:spacing w:after="160" w:line="259" w:lineRule="auto"/>
        <w:rPr>
          <w:sz w:val="24"/>
          <w:szCs w:val="24"/>
        </w:rPr>
      </w:pPr>
      <w:r>
        <w:rPr>
          <w:sz w:val="24"/>
          <w:szCs w:val="24"/>
        </w:rPr>
        <w:br w:type="page"/>
      </w:r>
    </w:p>
    <w:p w:rsidR="00D10415" w:rsidRPr="00B1470E" w:rsidRDefault="00D10415" w:rsidP="00D10415">
      <w:pPr>
        <w:pStyle w:val="1"/>
        <w:numPr>
          <w:ilvl w:val="0"/>
          <w:numId w:val="1"/>
        </w:numPr>
        <w:spacing w:before="300" w:beforeAutospacing="0" w:after="150" w:afterAutospacing="0"/>
        <w:rPr>
          <w:rFonts w:ascii="Arial" w:hAnsi="Arial" w:cs="Arial"/>
          <w:color w:val="000000" w:themeColor="text1"/>
          <w:sz w:val="32"/>
          <w:szCs w:val="32"/>
        </w:rPr>
      </w:pPr>
      <w:r w:rsidRPr="00B1470E">
        <w:rPr>
          <w:rFonts w:ascii="Arial" w:hAnsi="Arial" w:cs="Arial"/>
          <w:color w:val="000000" w:themeColor="text1"/>
          <w:sz w:val="32"/>
          <w:szCs w:val="32"/>
        </w:rPr>
        <w:lastRenderedPageBreak/>
        <w:t>Functions Description:</w:t>
      </w:r>
    </w:p>
    <w:p w:rsidR="00467813" w:rsidRDefault="00467813">
      <w:pPr>
        <w:widowControl/>
        <w:spacing w:line="240" w:lineRule="auto"/>
        <w:rPr>
          <w:rFonts w:cs="Arial"/>
          <w:b/>
          <w:color w:val="000000" w:themeColor="text1"/>
          <w:sz w:val="28"/>
          <w:szCs w:val="28"/>
          <w:u w:val="single"/>
        </w:rPr>
      </w:pPr>
    </w:p>
    <w:p w:rsidR="0070594F" w:rsidRPr="0070594F" w:rsidRDefault="0070594F" w:rsidP="0070594F">
      <w:pPr>
        <w:widowControl/>
        <w:spacing w:line="240" w:lineRule="auto"/>
        <w:ind w:firstLine="360"/>
        <w:rPr>
          <w:rFonts w:cs="Arial"/>
          <w:b/>
          <w:color w:val="000000" w:themeColor="text1"/>
          <w:sz w:val="28"/>
          <w:szCs w:val="28"/>
          <w:lang w:eastAsia="zh-TW"/>
        </w:rPr>
      </w:pPr>
      <w:r w:rsidRPr="004C4CF4">
        <w:rPr>
          <w:rFonts w:cs="Arial"/>
          <w:color w:val="000000" w:themeColor="text1"/>
          <w:sz w:val="28"/>
          <w:szCs w:val="28"/>
        </w:rPr>
        <w:t>No new function implemented for this test case</w:t>
      </w:r>
      <w:r>
        <w:rPr>
          <w:rFonts w:ascii="新細明體" w:eastAsia="新細明體" w:hAnsi="新細明體" w:cs="新細明體" w:hint="eastAsia"/>
          <w:color w:val="000000" w:themeColor="text1"/>
          <w:sz w:val="28"/>
          <w:szCs w:val="28"/>
          <w:lang w:eastAsia="zh-TW"/>
        </w:rPr>
        <w:t>.</w:t>
      </w:r>
    </w:p>
    <w:p w:rsidR="00467813" w:rsidRDefault="00467813">
      <w:pPr>
        <w:widowControl/>
        <w:spacing w:line="240" w:lineRule="auto"/>
        <w:rPr>
          <w:rFonts w:cs="Arial"/>
          <w:color w:val="000000" w:themeColor="text1"/>
          <w:sz w:val="28"/>
          <w:szCs w:val="28"/>
        </w:rPr>
      </w:pPr>
      <w:r>
        <w:rPr>
          <w:rFonts w:cs="Arial"/>
          <w:color w:val="000000" w:themeColor="text1"/>
          <w:sz w:val="28"/>
          <w:szCs w:val="28"/>
        </w:rPr>
        <w:br w:type="page"/>
      </w:r>
    </w:p>
    <w:p w:rsidR="00087A3C" w:rsidRPr="00087A3C" w:rsidRDefault="00467813" w:rsidP="00087A3C">
      <w:pPr>
        <w:pStyle w:val="1"/>
        <w:numPr>
          <w:ilvl w:val="0"/>
          <w:numId w:val="1"/>
        </w:numPr>
        <w:spacing w:before="300" w:beforeAutospacing="0" w:after="150" w:afterAutospacing="0"/>
        <w:rPr>
          <w:rFonts w:ascii="Arial" w:hAnsi="Arial" w:cs="Arial"/>
          <w:color w:val="000000" w:themeColor="text1"/>
          <w:sz w:val="32"/>
          <w:szCs w:val="32"/>
        </w:rPr>
      </w:pPr>
      <w:r w:rsidRPr="00B1470E">
        <w:rPr>
          <w:rFonts w:ascii="Arial" w:hAnsi="Arial" w:cs="Arial"/>
          <w:color w:val="000000" w:themeColor="text1"/>
          <w:sz w:val="32"/>
          <w:szCs w:val="32"/>
        </w:rPr>
        <w:lastRenderedPageBreak/>
        <w:t>Test Case</w:t>
      </w:r>
      <w:r>
        <w:rPr>
          <w:rFonts w:ascii="Yu Mincho" w:eastAsia="Yu Mincho" w:hAnsi="Yu Mincho" w:cs="新細明體" w:hint="eastAsia"/>
          <w:color w:val="000000" w:themeColor="text1"/>
          <w:sz w:val="32"/>
          <w:szCs w:val="32"/>
          <w:lang w:eastAsia="ja-JP"/>
        </w:rPr>
        <w:t xml:space="preserve"> </w:t>
      </w:r>
      <w:r w:rsidRPr="00B1470E">
        <w:rPr>
          <w:rFonts w:ascii="Arial" w:hAnsi="Arial" w:cs="Arial"/>
          <w:color w:val="000000" w:themeColor="text1"/>
          <w:sz w:val="32"/>
          <w:szCs w:val="32"/>
        </w:rPr>
        <w:t>Flow C</w:t>
      </w:r>
    </w:p>
    <w:p w:rsidR="00E20163" w:rsidRPr="00087A3C" w:rsidRDefault="00087A3C" w:rsidP="00087A3C">
      <w:pPr>
        <w:pStyle w:val="1"/>
        <w:spacing w:before="300" w:beforeAutospacing="0" w:after="150" w:afterAutospacing="0"/>
        <w:rPr>
          <w:rFonts w:ascii="Arial" w:hAnsi="Arial" w:cs="Arial"/>
          <w:color w:val="000000" w:themeColor="text1"/>
          <w:sz w:val="32"/>
          <w:szCs w:val="32"/>
        </w:rPr>
      </w:pPr>
      <w:r>
        <w:rPr>
          <w:noProof/>
          <w:color w:val="000000"/>
          <w:sz w:val="32"/>
          <w:szCs w:val="32"/>
        </w:rPr>
        <w:drawing>
          <wp:anchor distT="0" distB="0" distL="114300" distR="114300" simplePos="0" relativeHeight="251658240" behindDoc="1" locked="0" layoutInCell="1" allowOverlap="1" wp14:anchorId="33D27A7D">
            <wp:simplePos x="0" y="0"/>
            <wp:positionH relativeFrom="margin">
              <wp:align>center</wp:align>
            </wp:positionH>
            <wp:positionV relativeFrom="paragraph">
              <wp:posOffset>775970</wp:posOffset>
            </wp:positionV>
            <wp:extent cx="5657850" cy="6010275"/>
            <wp:effectExtent l="0" t="0" r="0" b="952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6.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6010275"/>
                    </a:xfrm>
                    <a:prstGeom prst="rect">
                      <a:avLst/>
                    </a:prstGeom>
                  </pic:spPr>
                </pic:pic>
              </a:graphicData>
            </a:graphic>
            <wp14:sizeRelH relativeFrom="page">
              <wp14:pctWidth>0</wp14:pctWidth>
            </wp14:sizeRelH>
            <wp14:sizeRelV relativeFrom="page">
              <wp14:pctHeight>0</wp14:pctHeight>
            </wp14:sizeRelV>
          </wp:anchor>
        </w:drawing>
      </w:r>
    </w:p>
    <w:sectPr w:rsidR="00E20163" w:rsidRPr="00087A3C" w:rsidSect="00087A3C">
      <w:footerReference w:type="defaul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9C4" w:rsidRDefault="00CA79C4" w:rsidP="00D358E3">
      <w:pPr>
        <w:spacing w:line="240" w:lineRule="auto"/>
      </w:pPr>
      <w:r>
        <w:separator/>
      </w:r>
    </w:p>
  </w:endnote>
  <w:endnote w:type="continuationSeparator" w:id="0">
    <w:p w:rsidR="00CA79C4" w:rsidRDefault="00CA79C4" w:rsidP="00D35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72" w:rsidRDefault="000B674F">
    <w:pPr>
      <w:pStyle w:val="a6"/>
    </w:pPr>
    <w:r>
      <w:rPr>
        <w:noProof/>
      </w:rPr>
      <mc:AlternateContent>
        <mc:Choice Requires="wps">
          <w:drawing>
            <wp:anchor distT="0" distB="0" distL="114300" distR="114300" simplePos="0" relativeHeight="251659264" behindDoc="0" locked="0" layoutInCell="0" allowOverlap="1" wp14:anchorId="1C7A4733" wp14:editId="1A0A4120">
              <wp:simplePos x="0" y="0"/>
              <wp:positionH relativeFrom="page">
                <wp:align>left</wp:align>
              </wp:positionH>
              <wp:positionV relativeFrom="page">
                <wp:align>bottom</wp:align>
              </wp:positionV>
              <wp:extent cx="7772400" cy="457200"/>
              <wp:effectExtent l="0" t="0" r="0" b="0"/>
              <wp:wrapNone/>
              <wp:docPr id="1" name="MSIPCMbbfc49ecbcf61a96f4f41424" descr="{&quot;HashCode&quot;:-1912962988,&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5E8A" w:rsidRPr="00DA16E5" w:rsidRDefault="000B674F" w:rsidP="00DA16E5">
                          <w:pPr>
                            <w:rPr>
                              <w:rFonts w:ascii="Calibri" w:hAnsi="Calibri" w:cs="Calibri"/>
                              <w:color w:val="7F7F7F"/>
                              <w:sz w:val="14"/>
                            </w:rPr>
                          </w:pPr>
                          <w:r w:rsidRPr="00DA16E5">
                            <w:rPr>
                              <w:rFonts w:ascii="Calibri" w:hAnsi="Calibri" w:cs="Calibri"/>
                              <w:color w:val="7F7F7F"/>
                              <w:sz w:val="14"/>
                            </w:rPr>
                            <w:t>Internal Use - Confidential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C7A4733" id="_x0000_t202" coordsize="21600,21600" o:spt="202" path="m,l,21600r21600,l21600,xe">
              <v:stroke joinstyle="miter"/>
              <v:path gradientshapeok="t" o:connecttype="rect"/>
            </v:shapetype>
            <v:shape id="MSIPCMbbfc49ecbcf61a96f4f41424" o:spid="_x0000_s1026" type="#_x0000_t202" alt="{&quot;HashCode&quot;:-1912962988,&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WGQMAAEIGAAAOAAAAZHJzL2Uyb0RvYy54bWysVN1v0zAQf0fif7D8wBNdkpK1TViGtk6F&#10;Sd2o1KE9u469WCR2sN01Zdr/ztlxyjZAQog8OPfl893vPk4+dE2N7pk2QskCJ0cxRkxSVQp5V+Av&#10;N4vRDCNjiSxJrSQr8J4Z/OH09auTXZuzsapUXTKNwIk0+a4tcGVtm0eRoRVriDlSLZOg5Eo3xAKr&#10;76JSkx14b+poHMeTaKd02WpFmTEgveiV+NT755xR+5lzwyyqCwyxWX9qf27cGZ2ekPxOk7YSNIRB&#10;/iGKhggJjx5cXRBL0FaLX1w1gmplFLdHVDWR4lxQ5nOAbJL4RTbrirTM5wLgmPYAk/l/bun1/Uoj&#10;UULtMJKkgRJdrS9X86vNhtM0Y3RD+SQh2YSnPE3ScYpRyQwFBB/efNsq+/4TMdVclazn8lGSJeNs&#10;Ms5ms7fBgIm7ygZ11n9HcVDeitJWf9CtakJZw+RwtzdbKGWZ7ung5FKWrAtO+t9Ki4bo/TOrNfQC&#10;NGmwS8LdG9UGSXwIasn48CYIH12P7FqTA1TrFsCy3bnqHF5BbkDoSt9x3bg/FBWBHrptf+gw1llE&#10;QTidTsdpDCoKuvR4Ci3s3EQ/b7fa2I9MNcgRBdYQtW8scr80tjcdTNxjUi1EXYOc5LVEuwJP3h3H&#10;/sJBA85r6QwgCPARqL47H6BaaXw+zkaLyWw6Shfp8SibxrNRnGTn2SROs/Ri8ej8JWleibJkcikk&#10;GyYlSf+uE8PM9j3uZ+VZqEbVonR5uNhcdvNao3sCI7uBHvgaEHpiFT0PxwMI2Q1/n2XkatbXxlG2&#10;23ShYBtV7qGOWgG+UArT0oWAR5fE2BXRMP4ghJVmP8PBawWgqkBhVCn9/XdyZw9YgBajHayTAptv&#10;W6IZRvWlhHkdH0PZwa/1HBDaE1mSpsBsBqncNnMFecMwQliedLa2HkiuVXMLK+/MPQcqIik8WmBq&#10;9cDMLfCggqVJ2dmZp2HZtMQu5bqlzvmA8013S3QbWs0Cgtdq2Dkkf9Fxva27KdXZ1ioufDs6bHtA&#10;AX3HwKLydQhL1W3Cp7y3+rn6T38A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Bng/EWGQMAAEIGAAAOAAAAAAAAAAAAAAAAAC4C&#10;AABkcnMvZTJvRG9jLnhtbFBLAQItABQABgAIAAAAIQC4zur+2gAAAAUBAAAPAAAAAAAAAAAAAAAA&#10;AHMFAABkcnMvZG93bnJldi54bWxQSwUGAAAAAAQABADzAAAAegYAAAAA&#10;" o:allowincell="f" filled="f" stroked="f" strokeweight=".5pt">
              <v:textbox inset="20pt,0,,0">
                <w:txbxContent>
                  <w:p w:rsidR="00905E8A" w:rsidRPr="00DA16E5" w:rsidRDefault="000B674F" w:rsidP="00DA16E5">
                    <w:pPr>
                      <w:rPr>
                        <w:rFonts w:ascii="Calibri" w:hAnsi="Calibri" w:cs="Calibri"/>
                        <w:color w:val="7F7F7F"/>
                        <w:sz w:val="14"/>
                      </w:rPr>
                    </w:pPr>
                    <w:r w:rsidRPr="00DA16E5">
                      <w:rPr>
                        <w:rFonts w:ascii="Calibri" w:hAnsi="Calibri" w:cs="Calibri"/>
                        <w:color w:val="7F7F7F"/>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9C4" w:rsidRDefault="00CA79C4" w:rsidP="00D358E3">
      <w:pPr>
        <w:spacing w:line="240" w:lineRule="auto"/>
      </w:pPr>
      <w:r>
        <w:separator/>
      </w:r>
    </w:p>
  </w:footnote>
  <w:footnote w:type="continuationSeparator" w:id="0">
    <w:p w:rsidR="00CA79C4" w:rsidRDefault="00CA79C4" w:rsidP="00D35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21D5C"/>
    <w:multiLevelType w:val="hybridMultilevel"/>
    <w:tmpl w:val="CD78F390"/>
    <w:lvl w:ilvl="0" w:tplc="5EE4B7C4">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82778"/>
    <w:multiLevelType w:val="hybridMultilevel"/>
    <w:tmpl w:val="91002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62EE6"/>
    <w:multiLevelType w:val="hybridMultilevel"/>
    <w:tmpl w:val="61A436C2"/>
    <w:lvl w:ilvl="0" w:tplc="333E49D6">
      <w:start w:val="1"/>
      <w:numFmt w:val="decimal"/>
      <w:lvlText w:val="%1."/>
      <w:lvlJc w:val="left"/>
      <w:pPr>
        <w:ind w:left="360" w:hanging="360"/>
      </w:pPr>
      <w:rPr>
        <w:rFonts w:ascii="Arial" w:hAnsi="Arial" w:cs="Arial" w:hint="default"/>
        <w:b/>
        <w:sz w:val="32"/>
        <w:szCs w:val="28"/>
      </w:rPr>
    </w:lvl>
    <w:lvl w:ilvl="1" w:tplc="B33C79CC">
      <w:start w:val="1"/>
      <w:numFmt w:val="lowerLetter"/>
      <w:lvlText w:val="%2."/>
      <w:lvlJc w:val="left"/>
      <w:pPr>
        <w:ind w:left="1080" w:hanging="360"/>
      </w:pPr>
      <w:rPr>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4C01E6"/>
    <w:multiLevelType w:val="hybridMultilevel"/>
    <w:tmpl w:val="02282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15"/>
    <w:rsid w:val="00087A3C"/>
    <w:rsid w:val="000B674F"/>
    <w:rsid w:val="00231EED"/>
    <w:rsid w:val="00454CED"/>
    <w:rsid w:val="00467813"/>
    <w:rsid w:val="0070594F"/>
    <w:rsid w:val="00826D09"/>
    <w:rsid w:val="008D39E6"/>
    <w:rsid w:val="009814D7"/>
    <w:rsid w:val="009C15D4"/>
    <w:rsid w:val="00CA79C4"/>
    <w:rsid w:val="00D10415"/>
    <w:rsid w:val="00D358E3"/>
    <w:rsid w:val="00E20163"/>
    <w:rsid w:val="00F763A9"/>
    <w:rsid w:val="00FB24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7AEE3"/>
  <w15:chartTrackingRefBased/>
  <w15:docId w15:val="{4A4F7111-83B9-4814-A07A-4E93C967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0415"/>
    <w:pPr>
      <w:widowControl w:val="0"/>
      <w:spacing w:line="240" w:lineRule="atLeast"/>
    </w:pPr>
    <w:rPr>
      <w:rFonts w:ascii="Arial" w:eastAsia="Times New Roman" w:hAnsi="Arial" w:cs="Times New Roman"/>
      <w:kern w:val="0"/>
      <w:sz w:val="20"/>
      <w:szCs w:val="20"/>
      <w:lang w:eastAsia="en-US"/>
    </w:rPr>
  </w:style>
  <w:style w:type="paragraph" w:styleId="1">
    <w:name w:val="heading 1"/>
    <w:basedOn w:val="a"/>
    <w:link w:val="10"/>
    <w:uiPriority w:val="9"/>
    <w:qFormat/>
    <w:rsid w:val="00D10415"/>
    <w:pPr>
      <w:widowControl/>
      <w:spacing w:before="100" w:beforeAutospacing="1" w:after="100" w:afterAutospacing="1" w:line="240" w:lineRule="auto"/>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0415"/>
    <w:rPr>
      <w:rFonts w:ascii="Times New Roman" w:eastAsia="Times New Roman" w:hAnsi="Times New Roman" w:cs="Times New Roman"/>
      <w:b/>
      <w:bCs/>
      <w:kern w:val="36"/>
      <w:sz w:val="48"/>
      <w:szCs w:val="48"/>
      <w:lang w:eastAsia="en-US"/>
    </w:rPr>
  </w:style>
  <w:style w:type="table" w:styleId="a3">
    <w:name w:val="Table Grid"/>
    <w:basedOn w:val="a1"/>
    <w:uiPriority w:val="39"/>
    <w:rsid w:val="00D10415"/>
    <w:rPr>
      <w:rFonts w:ascii="Times New Roman" w:eastAsia="Times New Roma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D10415"/>
    <w:pPr>
      <w:tabs>
        <w:tab w:val="center" w:pos="4320"/>
        <w:tab w:val="right" w:pos="8640"/>
      </w:tabs>
    </w:pPr>
  </w:style>
  <w:style w:type="character" w:customStyle="1" w:styleId="a5">
    <w:name w:val="頁首 字元"/>
    <w:basedOn w:val="a0"/>
    <w:link w:val="a4"/>
    <w:uiPriority w:val="99"/>
    <w:rsid w:val="00D10415"/>
    <w:rPr>
      <w:rFonts w:ascii="Arial" w:eastAsia="Times New Roman" w:hAnsi="Arial" w:cs="Times New Roman"/>
      <w:kern w:val="0"/>
      <w:sz w:val="20"/>
      <w:szCs w:val="20"/>
      <w:lang w:eastAsia="en-US"/>
    </w:rPr>
  </w:style>
  <w:style w:type="paragraph" w:styleId="a6">
    <w:name w:val="footer"/>
    <w:basedOn w:val="a"/>
    <w:link w:val="a7"/>
    <w:uiPriority w:val="99"/>
    <w:rsid w:val="00D10415"/>
    <w:pPr>
      <w:tabs>
        <w:tab w:val="center" w:pos="4320"/>
        <w:tab w:val="right" w:pos="8640"/>
      </w:tabs>
    </w:pPr>
  </w:style>
  <w:style w:type="character" w:customStyle="1" w:styleId="a7">
    <w:name w:val="頁尾 字元"/>
    <w:basedOn w:val="a0"/>
    <w:link w:val="a6"/>
    <w:uiPriority w:val="99"/>
    <w:rsid w:val="00D10415"/>
    <w:rPr>
      <w:rFonts w:ascii="Arial" w:eastAsia="Times New Roman" w:hAnsi="Arial" w:cs="Times New Roman"/>
      <w:kern w:val="0"/>
      <w:sz w:val="20"/>
      <w:szCs w:val="20"/>
      <w:lang w:eastAsia="en-US"/>
    </w:rPr>
  </w:style>
  <w:style w:type="paragraph" w:customStyle="1" w:styleId="Tabletext">
    <w:name w:val="Tabletext"/>
    <w:basedOn w:val="a"/>
    <w:rsid w:val="00D10415"/>
    <w:pPr>
      <w:keepLines/>
      <w:spacing w:after="120"/>
    </w:pPr>
  </w:style>
  <w:style w:type="paragraph" w:styleId="a8">
    <w:name w:val="List Paragraph"/>
    <w:basedOn w:val="a"/>
    <w:uiPriority w:val="34"/>
    <w:qFormat/>
    <w:rsid w:val="00D1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68793-B135-4629-8A3A-B0534C78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Zhan/WHQ/Wistron</dc:creator>
  <cp:keywords/>
  <dc:description/>
  <cp:lastModifiedBy>Zoran Zhan/WHQ/Wistron</cp:lastModifiedBy>
  <cp:revision>6</cp:revision>
  <dcterms:created xsi:type="dcterms:W3CDTF">2021-07-19T03:49:00Z</dcterms:created>
  <dcterms:modified xsi:type="dcterms:W3CDTF">2021-08-04T08:47:00Z</dcterms:modified>
</cp:coreProperties>
</file>