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bookmarkStart w:id="0" w:name="_GoBack"/>
      <w:bookmarkStart w:id="1" w:name="_GoBack"/>
      <w:bookmarkEnd w:id="1"/>
      <w:r>
        <w:rPr/>
        <w:drawing>
          <wp:anchor allowOverlap="1" behindDoc="0" distB="0" distL="0" distR="0" distT="0" layoutInCell="1" locked="0" relativeHeight="0" simplePos="0">
            <wp:simplePos x="0" y="0"/>
            <wp:positionH relativeFrom="character">
              <wp:posOffset>169545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$date</w:t>
      </w:r>
    </w:p>
    <w:p>
      <w:pPr>
        <w:pStyle w:val="style0"/>
        <w:ind w:hanging="0" w:left="567" w:right="0"/>
      </w:pPr>
      <w:r>
        <w:rPr/>
      </w:r>
    </w:p>
    <w:p>
      <w:pPr>
        <w:pStyle w:val="style0"/>
        <w:ind w:hanging="0" w:left="567" w:right="0"/>
      </w:pPr>
      <w:r>
        <w:rPr/>
      </w:r>
    </w:p>
    <w:p>
      <w:pPr>
        <w:pStyle w:val="style0"/>
        <w:tabs>
          <w:tab w:leader="none" w:pos="3827" w:val="left"/>
        </w:tabs>
        <w:ind w:hanging="0" w:left="-284" w:right="0"/>
      </w:pPr>
      <w:r>
        <w:rPr>
          <w:b/>
        </w:rPr>
        <w:t>Service scolarité</w:t>
      </w:r>
      <w:r>
        <w:rPr/>
        <w:tab/>
        <w:tab/>
      </w:r>
      <w:r>
        <w:rPr>
          <w:b/>
          <w:color w:val="FF0000"/>
        </w:rPr>
        <w:t>Admis</w:t>
      </w:r>
    </w:p>
    <w:p>
      <w:pPr>
        <w:pStyle w:val="style0"/>
        <w:tabs>
          <w:tab w:leader="none" w:pos="4962" w:val="left"/>
        </w:tabs>
        <w:ind w:hanging="0" w:left="0" w:right="0"/>
      </w:pPr>
      <w:r>
        <w:rPr/>
        <w:t>$civilite $nom $prenom</w:t>
      </w:r>
    </w:p>
    <w:p>
      <w:pPr>
        <w:pStyle w:val="style0"/>
        <w:tabs>
          <w:tab w:leader="none" w:pos="6096" w:val="left"/>
        </w:tabs>
        <w:ind w:hanging="0" w:left="567" w:right="0"/>
      </w:pPr>
      <w:r>
        <w:rPr/>
        <w:tab/>
        <w:t>$adresse</w:t>
      </w:r>
    </w:p>
    <w:p>
      <w:pPr>
        <w:pStyle w:val="style0"/>
        <w:tabs>
          <w:tab w:leader="none" w:pos="6096" w:val="left"/>
        </w:tabs>
        <w:ind w:hanging="0" w:left="567" w:right="0"/>
      </w:pPr>
      <w:r>
        <w:rPr/>
        <w:tab/>
      </w:r>
    </w:p>
    <w:p>
      <w:pPr>
        <w:pStyle w:val="style0"/>
        <w:tabs>
          <w:tab w:leader="none" w:pos="6096" w:val="left"/>
        </w:tabs>
        <w:ind w:hanging="0" w:left="567" w:right="0"/>
      </w:pPr>
      <w:r>
        <w:rPr/>
        <w:tab/>
        <w:t>$codePostal $ville</w:t>
      </w:r>
    </w:p>
    <w:p>
      <w:pPr>
        <w:pStyle w:val="style0"/>
        <w:ind w:hanging="0" w:left="567" w:right="0"/>
      </w:pPr>
      <w:r>
        <w:rPr/>
      </w:r>
    </w:p>
    <w:p>
      <w:pPr>
        <w:pStyle w:val="style0"/>
        <w:ind w:hanging="0" w:left="567" w:right="0"/>
      </w:pPr>
      <w:r>
        <w:rPr/>
        <w:t>$civilite,</w:t>
      </w:r>
    </w:p>
    <w:p>
      <w:pPr>
        <w:pStyle w:val="style0"/>
        <w:ind w:hanging="0" w:left="567" w:right="0"/>
      </w:pPr>
      <w:r>
        <w:rPr/>
        <w:t>Suite à l'examen de votre dossier de Candidature, le $dateCommission</w:t>
      </w:r>
    </w:p>
    <w:p>
      <w:pPr>
        <w:pStyle w:val="style0"/>
        <w:ind w:hanging="0" w:left="567" w:right="0"/>
      </w:pPr>
      <w:r>
        <w:rPr>
          <w:b/>
          <w:color w:val="1A558A"/>
        </w:rPr>
        <w:t>Je vous informe que je vous autorise à vous inscrire en :</w:t>
      </w:r>
    </w:p>
    <w:p>
      <w:pPr>
        <w:pStyle w:val="style0"/>
        <w:ind w:hanging="0" w:left="567" w:right="0"/>
      </w:pPr>
      <w:r>
        <w:rPr>
          <w:rFonts w:cs="Times New Roman" w:eastAsia="Times New Roman"/>
          <w:b/>
          <w:bCs/>
          <w:sz w:val="20"/>
          <w:szCs w:val="20"/>
          <w:lang w:eastAsia="fr-FR"/>
        </w:rPr>
        <w:t>$formation</w:t>
      </w:r>
    </w:p>
    <w:p>
      <w:pPr>
        <w:pStyle w:val="style0"/>
        <w:spacing w:after="0" w:before="0"/>
        <w:ind w:hanging="0" w:left="567" w:right="0"/>
        <w:contextualSpacing w:val="false"/>
      </w:pPr>
      <w:r>
        <w:rPr>
          <w:rFonts w:cs="Verdana,Bold"/>
          <w:b/>
          <w:bCs/>
          <w:color w:val="366093"/>
          <w:sz w:val="20"/>
          <w:szCs w:val="20"/>
        </w:rPr>
        <w:t>Votre inscription administrative sera effective sous réserve de présentation des documents suivants :</w:t>
      </w:r>
    </w:p>
    <w:p>
      <w:pPr>
        <w:pStyle w:val="style0"/>
        <w:ind w:hanging="0" w:left="567" w:right="0"/>
      </w:pPr>
      <w:r>
        <w:rPr>
          <w:rFonts w:cs="Verdana,Bold"/>
          <w:b/>
          <w:bCs/>
          <w:color w:val="366093"/>
          <w:sz w:val="20"/>
          <w:szCs w:val="20"/>
        </w:rPr>
        <w:tab/>
        <w:tab/>
        <w:tab/>
      </w:r>
      <w:r>
        <w:rPr>
          <w:rFonts w:cs="Verdana,Bold"/>
          <w:bCs/>
          <w:color w:val="000000"/>
          <w:sz w:val="20"/>
          <w:szCs w:val="20"/>
        </w:rPr>
        <w:t>Attestation de réussite de master 1.</w:t>
      </w:r>
    </w:p>
    <w:p>
      <w:pPr>
        <w:pStyle w:val="style0"/>
        <w:ind w:hanging="0" w:left="567" w:right="0"/>
      </w:pPr>
      <w:r>
        <w:rPr>
          <w:rFonts w:cs="Verdana,Bold"/>
          <w:bCs/>
          <w:color w:val="000000"/>
          <w:sz w:val="20"/>
          <w:szCs w:val="20"/>
        </w:rPr>
        <w:tab/>
        <w:tab/>
        <w:tab/>
      </w:r>
    </w:p>
    <w:p>
      <w:pPr>
        <w:pStyle w:val="style0"/>
        <w:ind w:hanging="0" w:left="567" w:right="0"/>
      </w:pPr>
      <w:r>
        <w:rPr/>
        <w:t>Les inscriptions administratives se dérouleront du $debutInscriptions au jeudi $finInscritpions</w:t>
      </w:r>
      <w:r>
        <w:rPr>
          <w:color w:val="FF0000"/>
        </w:rPr>
        <w:t xml:space="preserve"> </w:t>
      </w:r>
      <w:r>
        <w:rPr/>
        <w:t>à l’adresse suivante :</w:t>
      </w:r>
    </w:p>
    <w:p>
      <w:pPr>
        <w:pStyle w:val="style0"/>
        <w:spacing w:after="0" w:before="0"/>
        <w:ind w:hanging="0" w:left="567" w:right="0"/>
        <w:contextualSpacing w:val="false"/>
        <w:jc w:val="center"/>
      </w:pPr>
      <w:r>
        <w:rPr>
          <w:b/>
          <w:bCs/>
          <w:color w:val="1A558A"/>
        </w:rPr>
        <w:t>Université de La Rochelle - Technoforum (Rez-de-chaussée)</w:t>
      </w:r>
    </w:p>
    <w:p>
      <w:pPr>
        <w:pStyle w:val="style0"/>
        <w:spacing w:after="0" w:before="0"/>
        <w:ind w:hanging="0" w:left="567" w:right="0"/>
        <w:contextualSpacing w:val="false"/>
        <w:jc w:val="center"/>
      </w:pPr>
      <w:r>
        <w:rPr>
          <w:bCs/>
          <w:color w:val="1A558A"/>
        </w:rPr>
        <w:t>23 avenue Albert Einstein</w:t>
      </w:r>
    </w:p>
    <w:p>
      <w:pPr>
        <w:pStyle w:val="style0"/>
        <w:spacing w:after="0" w:before="0"/>
        <w:ind w:hanging="0" w:left="567" w:right="0"/>
        <w:contextualSpacing w:val="false"/>
        <w:jc w:val="center"/>
      </w:pPr>
      <w:r>
        <w:rPr>
          <w:bCs/>
          <w:color w:val="1A558A"/>
        </w:rPr>
        <w:t>17 000 La Rochelle</w:t>
      </w:r>
    </w:p>
    <w:p>
      <w:pPr>
        <w:pStyle w:val="style0"/>
        <w:spacing w:after="120" w:before="120"/>
        <w:ind w:hanging="0" w:left="567" w:right="0"/>
        <w:contextualSpacing w:val="false"/>
      </w:pPr>
      <w:r>
        <w:rP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3">
        <w:r>
          <w:rPr>
            <w:rStyle w:val="style17"/>
            <w:rStyle w:val="style17"/>
            <w:color w:val="1A558A"/>
          </w:rPr>
          <w:t>sciences.univ-larochelle.fr</w:t>
        </w:r>
      </w:hyperlink>
    </w:p>
    <w:p>
      <w:pPr>
        <w:pStyle w:val="style0"/>
        <w:ind w:hanging="0" w:left="567" w:right="0"/>
      </w:pPr>
      <w:r>
        <w:rPr>
          <w:b/>
        </w:rPr>
        <w:t>FRANCAISE</w:t>
      </w:r>
      <w:r>
        <w:rPr/>
        <w:t xml:space="preserve"> </w:t>
      </w:r>
    </w:p>
    <w:p>
      <w:pPr>
        <w:pStyle w:val="style0"/>
        <w:ind w:hanging="0" w:left="567" w:right="0"/>
      </w:pPr>
      <w:r>
        <w:rPr>
          <w:rFonts w:cs="Verdana"/>
          <w:sz w:val="20"/>
          <w:szCs w:val="20"/>
        </w:rPr>
        <w:t xml:space="preserve">Le montant des droits d’inscription et de sécurité sociale étudiante à acquitter pour l’année 2015-2016 n’étant pas connu à ce jour, je vous informe que ce montant s’élevait à </w:t>
      </w:r>
      <w:r>
        <w:rPr/>
        <w:t xml:space="preserve">184 €+ 213 € (sécurité sociale) </w:t>
      </w:r>
      <w:r>
        <w:rPr>
          <w:rFonts w:cs="Verdana"/>
          <w:sz w:val="20"/>
          <w:szCs w:val="20"/>
        </w:rPr>
        <w:t>pour une  inscription en licence pour l’année 2014-2015.</w:t>
      </w:r>
    </w:p>
    <w:p>
      <w:pPr>
        <w:pStyle w:val="style0"/>
        <w:ind w:hanging="0" w:left="567" w:right="-143"/>
      </w:pPr>
      <w:r>
        <w:rPr>
          <w:sz w:val="20"/>
          <w:szCs w:val="20"/>
        </w:rPr>
        <w:t>Veuillez agréer, $civilite,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ind w:hanging="0" w:left="567" w:right="0"/>
      </w:pPr>
      <w:r>
        <w:rPr>
          <w:i/>
          <w:sz w:val="16"/>
          <w:szCs w:val="16"/>
        </w:rPr>
        <w:t>(Article R.421-1, 421-2 et 421-3 du code de justice administrative).</w:t>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9632"/>
      </w:tblGrid>
      <w:tr>
        <w:trPr>
          <w:trHeight w:hRule="atLeast" w:val="360"/>
          <w:cantSplit w:val="false"/>
        </w:trPr>
        <w:tc>
          <w:tcPr>
            <w:tcW w:type="dxa" w:w="9632"/>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tcPr>
          <w:p>
            <w:pPr>
              <w:pStyle w:val="style0"/>
              <w:spacing w:after="0" w:before="0" w:line="100" w:lineRule="atLeast"/>
              <w:ind w:hanging="0" w:left="567" w:right="0"/>
              <w:contextualSpacing w:val="false"/>
            </w:pPr>
            <w:r>
              <w:rPr>
                <w:rFonts w:ascii="Arial" w:cs="Arial" w:hAnsi="Arial"/>
                <w:b/>
                <w:bCs/>
                <w:color w:val="1A558A"/>
                <w:sz w:val="20"/>
                <w:szCs w:val="20"/>
              </w:rPr>
              <w:t>►</w:t>
            </w:r>
            <w:r>
              <w:rPr>
                <w:rFonts w:cs="Calibri"/>
                <w:b/>
                <w:bCs/>
                <w:color w:val="1A558A"/>
                <w:sz w:val="20"/>
                <w:szCs w:val="20"/>
              </w:rPr>
              <w:t xml:space="preserve"> </w:t>
            </w:r>
            <w:r>
              <w:rPr>
                <w:rFonts w:cs="Calibri"/>
                <w:b/>
                <w:bCs/>
                <w:color w:val="1A558A"/>
                <w:sz w:val="20"/>
                <w:szCs w:val="20"/>
              </w:rPr>
              <w:t xml:space="preserve">Liste des pièces à joindre lors de votre première inscription : </w:t>
            </w:r>
          </w:p>
        </w:tc>
      </w:tr>
      <w:tr>
        <w:trPr>
          <w:trHeight w:hRule="atLeast" w:val="690"/>
          <w:cantSplit w:val="false"/>
        </w:trPr>
        <w:tc>
          <w:tcPr>
            <w:tcW w:type="dxa" w:w="4816"/>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Sécurité sociale :</w:t>
            </w:r>
            <w:r>
              <w:rPr>
                <w:rFonts w:cs="Calibri"/>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d'immatriculation à la sécurité sociale de l'étudiant + RIB de l'étudiant</w:t>
            </w:r>
          </w:p>
        </w:tc>
      </w:tr>
      <w:tr>
        <w:trPr>
          <w:trHeight w:hRule="atLeast" w:val="300"/>
          <w:cantSplit w:val="false"/>
        </w:trPr>
        <w:tc>
          <w:tcPr>
            <w:tcW w:type="dxa" w:w="4816"/>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l'Attestation de la carte vitale du ou des parent(s)</w:t>
            </w:r>
          </w:p>
        </w:tc>
      </w:tr>
      <w:tr>
        <w:trPr>
          <w:trHeight w:hRule="atLeast" w:val="300"/>
          <w:cantSplit w:val="false"/>
        </w:trPr>
        <w:tc>
          <w:tcPr>
            <w:tcW w:type="dxa" w:w="4816"/>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de nationalité française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nationale d'identité ou passeport.</w:t>
            </w:r>
          </w:p>
        </w:tc>
      </w:tr>
      <w:tr>
        <w:trPr>
          <w:trHeight w:hRule="atLeast" w:val="660"/>
          <w:cantSplit w:val="false"/>
        </w:trPr>
        <w:tc>
          <w:tcPr>
            <w:tcW w:type="dxa" w:w="4816"/>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attestation de recensement ou de certificat de participation à l'appel (garçons et filles nés à partir de 1989)</w:t>
            </w:r>
          </w:p>
        </w:tc>
      </w:tr>
      <w:tr>
        <w:trPr>
          <w:trHeight w:hRule="atLeast" w:val="630"/>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de nationalité étrangère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passeport avec visa étudiant (visa D) ou titre de séjour</w:t>
            </w:r>
          </w:p>
        </w:tc>
      </w:tr>
      <w:tr>
        <w:trPr>
          <w:trHeight w:hRule="atLeast" w:val="945"/>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Diplômes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votre relevé de notes du baccalauréat ainsi que les </w:t>
            </w:r>
            <w:r>
              <w:rPr>
                <w:rFonts w:cs="Calibri"/>
                <w:sz w:val="20"/>
                <w:szCs w:val="20"/>
                <w:u w:val="single"/>
              </w:rPr>
              <w:t>originaux et les copies</w:t>
            </w:r>
            <w:r>
              <w:rPr>
                <w:rFonts w:cs="Calibri"/>
                <w:sz w:val="20"/>
                <w:szCs w:val="20"/>
              </w:rPr>
              <w:t xml:space="preserve"> de tous les diplômes obtenus à partir du baccalauréat.</w:t>
            </w:r>
          </w:p>
        </w:tc>
      </w:tr>
      <w:tr>
        <w:trPr>
          <w:trHeight w:hRule="atLeast" w:val="360"/>
          <w:cantSplit w:val="false"/>
        </w:trPr>
        <w:tc>
          <w:tcPr>
            <w:tcW w:type="dxa" w:w="9632"/>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ind w:hanging="0" w:left="567" w:right="0"/>
              <w:contextualSpacing w:val="false"/>
            </w:pPr>
            <w:r>
              <w:rPr>
                <w:rFonts w:ascii="Arial" w:cs="Arial" w:hAnsi="Arial"/>
                <w:b/>
                <w:bCs/>
                <w:sz w:val="20"/>
                <w:szCs w:val="20"/>
              </w:rPr>
              <w:t>►</w:t>
            </w:r>
            <w:r>
              <w:rPr>
                <w:rFonts w:cs="Calibri"/>
                <w:b/>
                <w:bCs/>
                <w:sz w:val="20"/>
                <w:szCs w:val="20"/>
              </w:rPr>
              <w:t xml:space="preserve"> </w:t>
            </w:r>
            <w:r>
              <w:rPr>
                <w:rFonts w:cs="Arial"/>
                <w:b/>
                <w:bCs/>
                <w:color w:val="1A558A"/>
                <w:sz w:val="20"/>
                <w:szCs w:val="20"/>
              </w:rPr>
              <w:t>Pièces complémentaires selon votre situation :</w:t>
            </w:r>
            <w:r>
              <w:rPr>
                <w:rFonts w:cs="Calibri"/>
                <w:b/>
                <w:bCs/>
                <w:sz w:val="20"/>
                <w:szCs w:val="20"/>
              </w:rPr>
              <w:t xml:space="preserve"> </w:t>
            </w:r>
          </w:p>
        </w:tc>
      </w:tr>
      <w:tr>
        <w:trPr>
          <w:trHeight w:hRule="atLeast" w:val="615"/>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mineurs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Autorisation parentale d'inscription rédigée sur papier libre</w:t>
            </w:r>
          </w:p>
        </w:tc>
      </w:tr>
      <w:tr>
        <w:trPr>
          <w:trHeight w:hRule="atLeast" w:val="735"/>
          <w:cantSplit w:val="false"/>
        </w:trPr>
        <w:tc>
          <w:tcPr>
            <w:tcW w:type="dxa" w:w="4816"/>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provenant d'une autre université</w:t>
            </w:r>
            <w:r>
              <w:rPr>
                <w:rFonts w:cs="Calibri"/>
                <w:b/>
                <w:bCs/>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Attestation de demande de transfert (à demander auprès du service de la scolarité de votre précédente université)</w:t>
            </w:r>
          </w:p>
        </w:tc>
      </w:tr>
      <w:tr>
        <w:trPr>
          <w:trHeight w:hRule="atLeast" w:val="315"/>
          <w:cantSplit w:val="false"/>
        </w:trPr>
        <w:tc>
          <w:tcPr>
            <w:tcW w:type="dxa" w:w="4816"/>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Si inscription en L1,2,3 ou M1 : fiche d'admission à l'ULR</w:t>
            </w:r>
          </w:p>
        </w:tc>
      </w:tr>
      <w:tr>
        <w:trPr>
          <w:trHeight w:hRule="atLeast" w:val="942"/>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ayant fait une demande de validation d'études supérieures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Présenter l'original et la copie</w:t>
            </w:r>
            <w:r>
              <w:rPr>
                <w:rFonts w:cs="Calibri"/>
                <w:sz w:val="20"/>
                <w:szCs w:val="20"/>
              </w:rPr>
              <w:t xml:space="preserve"> du courrier reçu suite à l'examen de votre demande par la commission pédagogique concernée.</w:t>
            </w:r>
          </w:p>
        </w:tc>
      </w:tr>
      <w:tr>
        <w:trPr>
          <w:trHeight w:hRule="atLeast" w:val="945"/>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s'inscrivant en DUT, LP et Master 2 (filières sélectives)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la notification du résultat du jury d'admission.</w:t>
            </w:r>
          </w:p>
        </w:tc>
      </w:tr>
      <w:tr>
        <w:trPr>
          <w:trHeight w:hRule="atLeast" w:val="300"/>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boursier</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w:t>
            </w:r>
            <w:r>
              <w:rPr>
                <w:rFonts w:cs="Calibri"/>
                <w:sz w:val="20"/>
                <w:szCs w:val="20"/>
              </w:rPr>
              <w:t xml:space="preserve"> de la notification conditionnelle de bourse 2015/2016 + RIB</w:t>
            </w:r>
          </w:p>
        </w:tc>
      </w:tr>
      <w:tr>
        <w:trPr>
          <w:trHeight w:hRule="atLeast" w:val="1230"/>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salariés ayant une activité &gt; ou = à 60 h/mois ou 120h/trimestre en 2014/2015</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Originaux et copies</w:t>
            </w:r>
            <w:r>
              <w:rPr>
                <w:rFonts w:cs="Calibri"/>
                <w:sz w:val="20"/>
                <w:szCs w:val="20"/>
              </w:rPr>
              <w:t xml:space="preserve"> des trois derniers bulletins de salaire et / ou contrat de travail</w:t>
            </w:r>
          </w:p>
        </w:tc>
      </w:tr>
      <w:tr>
        <w:trPr>
          <w:trHeight w:hRule="atLeast" w:val="945"/>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en cumulatif</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Les étudiants s'inscrivant en parallèle dans un autre établissement (CPGE, EIGSI, Sup de Co) : original</w:t>
            </w:r>
            <w:r>
              <w:rPr>
                <w:rFonts w:cs="Calibri"/>
                <w:sz w:val="20"/>
                <w:szCs w:val="20"/>
              </w:rPr>
              <w:t xml:space="preserve"> de leur certificat de scolarité </w:t>
            </w:r>
          </w:p>
        </w:tc>
      </w:tr>
      <w:tr>
        <w:trPr>
          <w:trHeight w:hRule="atLeast" w:val="1035"/>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ne pouvant s'inscrire personnellement</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Courrier manuscrit rédigé sur papier libre donnant procuration + pièce d'identité de la personne ayant reçu procuration + photo d'identité de l'étudiant concerné</w:t>
            </w:r>
          </w:p>
        </w:tc>
      </w:tr>
      <w:tr>
        <w:trPr>
          <w:trHeight w:hRule="atLeast" w:val="360"/>
          <w:cantSplit w:val="false"/>
        </w:trPr>
        <w:tc>
          <w:tcPr>
            <w:tcW w:type="dxa" w:w="9632"/>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Les documents originaux vous seront restitués après vérification.</w:t>
            </w:r>
          </w:p>
        </w:tc>
      </w:tr>
    </w:tbl>
    <w:p>
      <w:pPr>
        <w:pStyle w:val="style0"/>
        <w:spacing w:after="120" w:before="0"/>
        <w:ind w:hanging="0" w:left="0" w:right="0"/>
        <w:contextualSpacing w:val="false"/>
      </w:pPr>
      <w:r>
        <w:rPr/>
      </w:r>
    </w:p>
    <w:sectPr>
      <w:footerReference r:id="rId4" w:type="default"/>
      <w:type w:val="nextPage"/>
      <w:pgSz w:h="16838" w:w="11906"/>
      <w:pgMar w:bottom="567" w:footer="340" w:gutter="0" w:header="0" w:left="1134" w:right="1134" w:top="56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372" w:val="center"/>
        <w:tab w:leader="none" w:pos="11908" w:val="right"/>
      </w:tabs>
      <w:spacing w:after="0" w:before="0"/>
      <w:contextualSpacing w:val="false"/>
      <w:jc w:val="center"/>
    </w:pPr>
    <w:r>
      <w:rPr/>
      <w:drawing>
        <wp:anchor allowOverlap="1" behindDoc="1" distB="0" distL="0" distR="0" distT="0" layoutInCell="1" locked="0" relativeHeight="2"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7372" w:val="center"/>
        <w:tab w:leader="none" w:pos="11908" w:val="right"/>
      </w:tabs>
      <w:spacing w:after="0" w:before="0"/>
      <w:contextualSpacing w:val="false"/>
    </w:pPr>
    <w:rPr/>
  </w:style>
  <w:style w:styleId="style29" w:type="paragraph">
    <w:name w:val="Pied de page"/>
    <w:basedOn w:val="style0"/>
    <w:next w:val="style29"/>
    <w:pPr>
      <w:suppressLineNumbers/>
      <w:tabs>
        <w:tab w:leader="none" w:pos="7372" w:val="center"/>
        <w:tab w:leader="none" w:pos="11908"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file:///\\jales\DocumentsCommuns\Composantes\Sciences\AdministrationG&#233;n&#233;rale\Inscriptions\2015-2016\MASTER\sciences.univ-lr.fr"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62F8D068</Template>
  <TotalTime>186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Erlandri Chaigneaud</cp:lastModifiedBy>
  <cp:lastPrinted>2015-07-15T13:22:00.00Z</cp:lastPrinted>
  <dcterms:modified xsi:type="dcterms:W3CDTF">2015-07-15T13:23:00.00Z</dcterms:modified>
  <cp:revision>14</cp:revision>
</cp:coreProperties>
</file>