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889000</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La Rochelle, le 17 décembre 2015</w:t>
      </w:r>
    </w:p>
    <w:p>
      <w:pPr>
        <w:pStyle w:val="style0"/>
        <w:ind w:hanging="0" w:left="567" w:right="0"/>
      </w:pPr>
      <w:r>
        <w:rPr/>
      </w:r>
    </w:p>
    <w:p>
      <w:pPr>
        <w:pStyle w:val="style0"/>
        <w:ind w:hanging="0" w:left="567" w:right="0"/>
      </w:pPr>
      <w:r>
        <w:rPr/>
      </w:r>
    </w:p>
    <w:p>
      <w:pPr>
        <w:pStyle w:val="style0"/>
        <w:tabs>
          <w:tab w:leader="none" w:pos="3542" w:val="left"/>
        </w:tabs>
        <w:ind w:hanging="0" w:left="-284" w:right="0"/>
      </w:pPr>
      <w:r>
        <w:rPr>
          <w:b/>
        </w:rPr>
        <w:t>Service scolarité</w:t>
      </w:r>
      <w:r>
        <w:rPr/>
        <w:tab/>
        <w:tab/>
        <w:tab/>
      </w:r>
    </w:p>
    <w:p>
      <w:pPr>
        <w:pStyle w:val="style0"/>
        <w:tabs>
          <w:tab w:leader="none" w:pos="3826" w:val="left"/>
        </w:tabs>
        <w:spacing w:after="120" w:before="240"/>
        <w:ind w:hanging="0" w:left="-284" w:right="0"/>
        <w:contextualSpacing w:val="false"/>
      </w:pPr>
      <w:r>
        <w:rPr/>
        <w:tab/>
        <w:tab/>
        <w:t xml:space="preserve">         Tennant David</w:t>
      </w:r>
    </w:p>
    <w:p>
      <w:pPr>
        <w:pStyle w:val="style0"/>
        <w:tabs>
          <w:tab w:leader="none" w:pos="7230" w:val="left"/>
        </w:tabs>
        <w:ind w:hanging="0" w:left="567" w:right="0"/>
      </w:pPr>
      <w:r>
        <w:rPr/>
        <w:tab/>
        <w:t>10 downing street</w:t>
      </w:r>
    </w:p>
    <w:p>
      <w:pPr>
        <w:pStyle w:val="style0"/>
        <w:tabs>
          <w:tab w:leader="none" w:pos="7230" w:val="left"/>
        </w:tabs>
        <w:ind w:hanging="0" w:left="567" w:right="0"/>
      </w:pPr>
      <w:r>
        <w:rPr/>
        <w:tab/>
      </w:r>
    </w:p>
    <w:p>
      <w:pPr>
        <w:pStyle w:val="style0"/>
        <w:tabs>
          <w:tab w:leader="none" w:pos="7230" w:val="left"/>
        </w:tabs>
        <w:ind w:hanging="0" w:left="567" w:right="0"/>
      </w:pPr>
      <w:r>
        <w:rPr/>
        <w:tab/>
        <w:t>E1 0AA Londres</w:t>
      </w:r>
    </w:p>
    <w:p>
      <w:pPr>
        <w:pStyle w:val="style0"/>
        <w:ind w:hanging="0" w:left="567" w:right="0"/>
      </w:pPr>
      <w:r>
        <w:rPr/>
      </w:r>
    </w:p>
    <w:p>
      <w:pPr>
        <w:pStyle w:val="style0"/>
        <w:ind w:hanging="0" w:left="567" w:right="0"/>
      </w:pPr>
      <w:r>
        <w:rPr/>
        <w:t>,</w:t>
      </w:r>
    </w:p>
    <w:p>
      <w:pPr>
        <w:pStyle w:val="style0"/>
        <w:ind w:hanging="0" w:left="567" w:right="0"/>
      </w:pPr>
      <w:r>
        <w:rPr/>
      </w:r>
    </w:p>
    <w:p>
      <w:pPr>
        <w:pStyle w:val="style0"/>
        <w:ind w:hanging="0" w:left="567" w:right="0"/>
      </w:pPr>
      <w:r>
        <w:rPr/>
        <w:t xml:space="preserve">Suite à l'examen de votre dossier de candidature, le </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M1 ICONE</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Veuillez agréer, ,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3276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0208" w:val="center"/>
        <w:tab w:leader="none" w:pos="14744"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10208" w:val="center"/>
        <w:tab w:leader="none" w:pos="14744" w:val="right"/>
      </w:tabs>
      <w:spacing w:after="0" w:before="0"/>
      <w:contextualSpacing w:val="false"/>
    </w:pPr>
    <w:rPr/>
  </w:style>
  <w:style w:styleId="style29" w:type="paragraph">
    <w:name w:val="Pied de page"/>
    <w:basedOn w:val="style0"/>
    <w:next w:val="style29"/>
    <w:pPr>
      <w:suppressLineNumbers/>
      <w:tabs>
        <w:tab w:leader="none" w:pos="10208" w:val="center"/>
        <w:tab w:leader="none" w:pos="14744"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terms="http://purl.org/dc/terms/" xmlns:xsi="http://www.w3.org/2001/XMLSchema-instance">
  <dc:creator>Corentin Petit</dc:creator>
  <cp:lastModifiedBy>Jordan</cp:lastModifiedBy>
  <cp:revision>15</cp:revision>
</cp:coreProperties>
</file>