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200204332"/>
        <w:docPartObj>
          <w:docPartGallery w:val="Cover Pages"/>
          <w:docPartUnique/>
        </w:docPartObj>
      </w:sdtPr>
      <w:sdtEndPr>
        <w:rPr>
          <w:sz w:val="20"/>
        </w:rPr>
      </w:sdtEndPr>
      <w:sdtContent>
        <w:p w14:paraId="50461CB9" w14:textId="39C05D38" w:rsidR="00FD7B47" w:rsidRDefault="00FD7B47">
          <w:pPr>
            <w:pStyle w:val="Sansinterligne"/>
            <w:rPr>
              <w:sz w:val="2"/>
            </w:rPr>
          </w:pPr>
        </w:p>
        <w:p w14:paraId="2CC8BC6D" w14:textId="77777777" w:rsidR="00FD7B47" w:rsidRDefault="00FD7B47">
          <w:r>
            <w:rPr>
              <w:noProof/>
            </w:rPr>
            <mc:AlternateContent>
              <mc:Choice Requires="wps">
                <w:drawing>
                  <wp:anchor distT="0" distB="0" distL="114300" distR="114300" simplePos="0" relativeHeight="251661312" behindDoc="0" locked="0" layoutInCell="1" allowOverlap="1" wp14:anchorId="2BF1658F" wp14:editId="66D1EF1F">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769E43" w14:textId="47FC0396" w:rsidR="00FD7B47" w:rsidRDefault="00FD7B47">
                                <w:pPr>
                                  <w:pStyle w:val="Sansinterligne"/>
                                  <w:rPr>
                                    <w:rFonts w:asciiTheme="majorHAnsi" w:eastAsiaTheme="majorEastAsia" w:hAnsiTheme="majorHAnsi" w:cstheme="majorBidi"/>
                                    <w:caps/>
                                    <w:color w:val="4FB8C1" w:themeColor="text2" w:themeTint="99"/>
                                    <w:sz w:val="68"/>
                                    <w:szCs w:val="68"/>
                                  </w:rPr>
                                </w:pPr>
                                <w:r>
                                  <w:rPr>
                                    <w:rFonts w:asciiTheme="majorHAnsi" w:eastAsiaTheme="majorEastAsia" w:hAnsiTheme="majorHAnsi" w:cstheme="majorBidi"/>
                                    <w:caps/>
                                    <w:color w:val="4FB8C1" w:themeColor="text2" w:themeTint="99"/>
                                    <w:sz w:val="64"/>
                                    <w:szCs w:val="64"/>
                                  </w:rPr>
                                  <w:t>MSPR Gostyle</w:t>
                                </w:r>
                              </w:p>
                              <w:p w14:paraId="01A243F7" w14:textId="5B2EA50D" w:rsidR="00FD7B47" w:rsidRDefault="005A110B">
                                <w:pPr>
                                  <w:pStyle w:val="Sansinterligne"/>
                                  <w:spacing w:before="120"/>
                                  <w:rPr>
                                    <w:color w:val="B01513" w:themeColor="accent1"/>
                                    <w:sz w:val="36"/>
                                    <w:szCs w:val="36"/>
                                  </w:rPr>
                                </w:pPr>
                                <w:sdt>
                                  <w:sdtPr>
                                    <w:rPr>
                                      <w:color w:val="B01513"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F2A8D">
                                      <w:rPr>
                                        <w:color w:val="B01513" w:themeColor="accent1"/>
                                        <w:sz w:val="36"/>
                                        <w:szCs w:val="36"/>
                                      </w:rPr>
                                      <w:t>Webservice</w:t>
                                    </w:r>
                                  </w:sdtContent>
                                </w:sdt>
                                <w:r w:rsidR="00FD7B47">
                                  <w:t xml:space="preserve"> </w:t>
                                </w:r>
                              </w:p>
                              <w:p w14:paraId="4916031E" w14:textId="77777777" w:rsidR="00FD7B47" w:rsidRDefault="00FD7B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BF1658F"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p w14:paraId="20769E43" w14:textId="47FC0396" w:rsidR="00FD7B47" w:rsidRDefault="00FD7B47">
                          <w:pPr>
                            <w:pStyle w:val="Sansinterligne"/>
                            <w:rPr>
                              <w:rFonts w:asciiTheme="majorHAnsi" w:eastAsiaTheme="majorEastAsia" w:hAnsiTheme="majorHAnsi" w:cstheme="majorBidi"/>
                              <w:caps/>
                              <w:color w:val="4FB8C1" w:themeColor="text2" w:themeTint="99"/>
                              <w:sz w:val="68"/>
                              <w:szCs w:val="68"/>
                            </w:rPr>
                          </w:pPr>
                          <w:r>
                            <w:rPr>
                              <w:rFonts w:asciiTheme="majorHAnsi" w:eastAsiaTheme="majorEastAsia" w:hAnsiTheme="majorHAnsi" w:cstheme="majorBidi"/>
                              <w:caps/>
                              <w:color w:val="4FB8C1" w:themeColor="text2" w:themeTint="99"/>
                              <w:sz w:val="64"/>
                              <w:szCs w:val="64"/>
                            </w:rPr>
                            <w:t>MSPR Gostyle</w:t>
                          </w:r>
                        </w:p>
                        <w:p w14:paraId="01A243F7" w14:textId="5B2EA50D" w:rsidR="00FD7B47" w:rsidRDefault="005A110B">
                          <w:pPr>
                            <w:pStyle w:val="Sansinterligne"/>
                            <w:spacing w:before="120"/>
                            <w:rPr>
                              <w:color w:val="B01513" w:themeColor="accent1"/>
                              <w:sz w:val="36"/>
                              <w:szCs w:val="36"/>
                            </w:rPr>
                          </w:pPr>
                          <w:sdt>
                            <w:sdtPr>
                              <w:rPr>
                                <w:color w:val="B01513"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F2A8D">
                                <w:rPr>
                                  <w:color w:val="B01513" w:themeColor="accent1"/>
                                  <w:sz w:val="36"/>
                                  <w:szCs w:val="36"/>
                                </w:rPr>
                                <w:t>Webservice</w:t>
                              </w:r>
                            </w:sdtContent>
                          </w:sdt>
                          <w:r w:rsidR="00FD7B47">
                            <w:t xml:space="preserve"> </w:t>
                          </w:r>
                        </w:p>
                        <w:p w14:paraId="4916031E" w14:textId="77777777" w:rsidR="00FD7B47" w:rsidRDefault="00FD7B47"/>
                      </w:txbxContent>
                    </v:textbox>
                    <w10:wrap anchorx="page" anchory="margin"/>
                  </v:shape>
                </w:pict>
              </mc:Fallback>
            </mc:AlternateContent>
          </w:r>
          <w:r>
            <w:rPr>
              <w:noProof/>
              <w:color w:val="B01513" w:themeColor="accent1"/>
              <w:sz w:val="36"/>
              <w:szCs w:val="36"/>
            </w:rPr>
            <mc:AlternateContent>
              <mc:Choice Requires="wpg">
                <w:drawing>
                  <wp:anchor distT="0" distB="0" distL="114300" distR="114300" simplePos="0" relativeHeight="251660288" behindDoc="1" locked="0" layoutInCell="1" allowOverlap="1" wp14:anchorId="1ECF5FBD" wp14:editId="1498A99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http://schemas.microsoft.com/office/word/2018/wordml" xmlns:w16cex="http://schemas.microsoft.com/office/word/2018/wordml/cex">
                <w:pict>
                  <v:group w14:anchorId="2C7CDC20"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FAE7D64" wp14:editId="240D2B03">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78A922" w14:textId="6700472F" w:rsidR="00FD7B47" w:rsidRDefault="005A110B">
                                <w:pPr>
                                  <w:pStyle w:val="Sansinterligne"/>
                                  <w:jc w:val="right"/>
                                  <w:rPr>
                                    <w:color w:val="B01513" w:themeColor="accent1"/>
                                    <w:sz w:val="36"/>
                                    <w:szCs w:val="36"/>
                                  </w:rPr>
                                </w:pPr>
                                <w:sdt>
                                  <w:sdtPr>
                                    <w:rPr>
                                      <w:color w:val="B01513" w:themeColor="accent1"/>
                                      <w:sz w:val="36"/>
                                      <w:szCs w:val="36"/>
                                    </w:rPr>
                                    <w:alias w:val="École"/>
                                    <w:tag w:val="École"/>
                                    <w:id w:val="1850680582"/>
                                    <w:showingPlcHdr/>
                                    <w:dataBinding w:prefixMappings="xmlns:ns0='http://schemas.openxmlformats.org/officeDocument/2006/extended-properties' " w:xpath="/ns0:Properties[1]/ns0:Company[1]" w:storeItemID="{6668398D-A668-4E3E-A5EB-62B293D839F1}"/>
                                    <w:text/>
                                  </w:sdtPr>
                                  <w:sdtEndPr/>
                                  <w:sdtContent>
                                    <w:r w:rsidR="00FD7B47">
                                      <w:rPr>
                                        <w:color w:val="B01513" w:themeColor="accent1"/>
                                        <w:sz w:val="36"/>
                                        <w:szCs w:val="36"/>
                                      </w:rPr>
                                      <w:t xml:space="preserve">     </w:t>
                                    </w:r>
                                  </w:sdtContent>
                                </w:sdt>
                              </w:p>
                              <w:sdt>
                                <w:sdtPr>
                                  <w:rPr>
                                    <w:color w:val="B01513"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49FD58FD" w14:textId="47700450" w:rsidR="00FD7B47" w:rsidRDefault="00FD7B47">
                                    <w:pPr>
                                      <w:pStyle w:val="Sansinterligne"/>
                                      <w:jc w:val="right"/>
                                      <w:rPr>
                                        <w:color w:val="B01513" w:themeColor="accent1"/>
                                        <w:sz w:val="36"/>
                                        <w:szCs w:val="36"/>
                                      </w:rPr>
                                    </w:pPr>
                                    <w:r>
                                      <w:rPr>
                                        <w:color w:val="B01513"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FAE7D64"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6278A922" w14:textId="6700472F" w:rsidR="00FD7B47" w:rsidRDefault="005A110B">
                          <w:pPr>
                            <w:pStyle w:val="Sansinterligne"/>
                            <w:jc w:val="right"/>
                            <w:rPr>
                              <w:color w:val="B01513" w:themeColor="accent1"/>
                              <w:sz w:val="36"/>
                              <w:szCs w:val="36"/>
                            </w:rPr>
                          </w:pPr>
                          <w:sdt>
                            <w:sdtPr>
                              <w:rPr>
                                <w:color w:val="B01513" w:themeColor="accent1"/>
                                <w:sz w:val="36"/>
                                <w:szCs w:val="36"/>
                              </w:rPr>
                              <w:alias w:val="École"/>
                              <w:tag w:val="École"/>
                              <w:id w:val="1850680582"/>
                              <w:showingPlcHdr/>
                              <w:dataBinding w:prefixMappings="xmlns:ns0='http://schemas.openxmlformats.org/officeDocument/2006/extended-properties' " w:xpath="/ns0:Properties[1]/ns0:Company[1]" w:storeItemID="{6668398D-A668-4E3E-A5EB-62B293D839F1}"/>
                              <w:text/>
                            </w:sdtPr>
                            <w:sdtEndPr/>
                            <w:sdtContent>
                              <w:r w:rsidR="00FD7B47">
                                <w:rPr>
                                  <w:color w:val="B01513" w:themeColor="accent1"/>
                                  <w:sz w:val="36"/>
                                  <w:szCs w:val="36"/>
                                </w:rPr>
                                <w:t xml:space="preserve">     </w:t>
                              </w:r>
                            </w:sdtContent>
                          </w:sdt>
                        </w:p>
                        <w:sdt>
                          <w:sdtPr>
                            <w:rPr>
                              <w:color w:val="B01513"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49FD58FD" w14:textId="47700450" w:rsidR="00FD7B47" w:rsidRDefault="00FD7B47">
                              <w:pPr>
                                <w:pStyle w:val="Sansinterligne"/>
                                <w:jc w:val="right"/>
                                <w:rPr>
                                  <w:color w:val="B01513" w:themeColor="accent1"/>
                                  <w:sz w:val="36"/>
                                  <w:szCs w:val="36"/>
                                </w:rPr>
                              </w:pPr>
                              <w:r>
                                <w:rPr>
                                  <w:color w:val="B01513" w:themeColor="accent1"/>
                                  <w:sz w:val="36"/>
                                  <w:szCs w:val="36"/>
                                </w:rPr>
                                <w:t xml:space="preserve">     </w:t>
                              </w:r>
                            </w:p>
                          </w:sdtContent>
                        </w:sdt>
                      </w:txbxContent>
                    </v:textbox>
                    <w10:wrap anchorx="page" anchory="margin"/>
                  </v:shape>
                </w:pict>
              </mc:Fallback>
            </mc:AlternateContent>
          </w:r>
        </w:p>
        <w:p w14:paraId="1B5402B9" w14:textId="2837E915" w:rsidR="00FD7B47" w:rsidRDefault="00FD7B47">
          <w:r>
            <w:br w:type="page"/>
          </w:r>
        </w:p>
      </w:sdtContent>
    </w:sdt>
    <w:sdt>
      <w:sdtPr>
        <w:rPr>
          <w:caps w:val="0"/>
          <w:color w:val="auto"/>
          <w:spacing w:val="0"/>
          <w:sz w:val="20"/>
          <w:szCs w:val="20"/>
        </w:rPr>
        <w:id w:val="-190994609"/>
        <w:docPartObj>
          <w:docPartGallery w:val="Table of Contents"/>
          <w:docPartUnique/>
        </w:docPartObj>
      </w:sdtPr>
      <w:sdtEndPr>
        <w:rPr>
          <w:b/>
          <w:bCs/>
        </w:rPr>
      </w:sdtEndPr>
      <w:sdtContent>
        <w:p w14:paraId="7E9FA8C4" w14:textId="6C6245E1" w:rsidR="00FD7B47" w:rsidRDefault="00FD7B47">
          <w:pPr>
            <w:pStyle w:val="En-ttedetabledesmatires"/>
          </w:pPr>
          <w:r>
            <w:t>Sommaire</w:t>
          </w:r>
        </w:p>
        <w:p w14:paraId="13332F1A" w14:textId="2648459E" w:rsidR="00F9278F" w:rsidRDefault="00FD7B47">
          <w:pPr>
            <w:pStyle w:val="TM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33393043" w:history="1">
            <w:r w:rsidR="00F9278F" w:rsidRPr="00EC7F13">
              <w:rPr>
                <w:rStyle w:val="Lienhypertexte"/>
                <w:noProof/>
              </w:rPr>
              <w:t>1.</w:t>
            </w:r>
            <w:r w:rsidR="00F9278F">
              <w:rPr>
                <w:noProof/>
                <w:sz w:val="22"/>
                <w:szCs w:val="22"/>
                <w:lang w:eastAsia="fr-FR"/>
              </w:rPr>
              <w:tab/>
            </w:r>
            <w:r w:rsidR="00F9278F" w:rsidRPr="00EC7F13">
              <w:rPr>
                <w:rStyle w:val="Lienhypertexte"/>
                <w:noProof/>
              </w:rPr>
              <w:t>Présentation de l’entreprise/client à l’origine du besoin</w:t>
            </w:r>
            <w:r w:rsidR="00F9278F">
              <w:rPr>
                <w:noProof/>
                <w:webHidden/>
              </w:rPr>
              <w:tab/>
            </w:r>
            <w:r w:rsidR="00F9278F">
              <w:rPr>
                <w:noProof/>
                <w:webHidden/>
              </w:rPr>
              <w:fldChar w:fldCharType="begin"/>
            </w:r>
            <w:r w:rsidR="00F9278F">
              <w:rPr>
                <w:noProof/>
                <w:webHidden/>
              </w:rPr>
              <w:instrText xml:space="preserve"> PAGEREF _Toc33393043 \h </w:instrText>
            </w:r>
            <w:r w:rsidR="00F9278F">
              <w:rPr>
                <w:noProof/>
                <w:webHidden/>
              </w:rPr>
            </w:r>
            <w:r w:rsidR="00F9278F">
              <w:rPr>
                <w:noProof/>
                <w:webHidden/>
              </w:rPr>
              <w:fldChar w:fldCharType="separate"/>
            </w:r>
            <w:r w:rsidR="00F9278F">
              <w:rPr>
                <w:noProof/>
                <w:webHidden/>
              </w:rPr>
              <w:t>2</w:t>
            </w:r>
            <w:r w:rsidR="00F9278F">
              <w:rPr>
                <w:noProof/>
                <w:webHidden/>
              </w:rPr>
              <w:fldChar w:fldCharType="end"/>
            </w:r>
          </w:hyperlink>
        </w:p>
        <w:p w14:paraId="2DA2A57B" w14:textId="1D60EDEA" w:rsidR="00F9278F" w:rsidRDefault="005A110B">
          <w:pPr>
            <w:pStyle w:val="TM1"/>
            <w:tabs>
              <w:tab w:val="left" w:pos="440"/>
              <w:tab w:val="right" w:leader="dot" w:pos="9062"/>
            </w:tabs>
            <w:rPr>
              <w:noProof/>
              <w:sz w:val="22"/>
              <w:szCs w:val="22"/>
              <w:lang w:eastAsia="fr-FR"/>
            </w:rPr>
          </w:pPr>
          <w:hyperlink w:anchor="_Toc33393044" w:history="1">
            <w:r w:rsidR="00F9278F" w:rsidRPr="00EC7F13">
              <w:rPr>
                <w:rStyle w:val="Lienhypertexte"/>
                <w:noProof/>
              </w:rPr>
              <w:t>2.</w:t>
            </w:r>
            <w:r w:rsidR="00F9278F">
              <w:rPr>
                <w:noProof/>
                <w:sz w:val="22"/>
                <w:szCs w:val="22"/>
                <w:lang w:eastAsia="fr-FR"/>
              </w:rPr>
              <w:tab/>
            </w:r>
            <w:r w:rsidR="00F9278F" w:rsidRPr="00EC7F13">
              <w:rPr>
                <w:rStyle w:val="Lienhypertexte"/>
                <w:noProof/>
              </w:rPr>
              <w:t>Contexte du besoin</w:t>
            </w:r>
            <w:r w:rsidR="00F9278F">
              <w:rPr>
                <w:noProof/>
                <w:webHidden/>
              </w:rPr>
              <w:tab/>
            </w:r>
            <w:r w:rsidR="00F9278F">
              <w:rPr>
                <w:noProof/>
                <w:webHidden/>
              </w:rPr>
              <w:fldChar w:fldCharType="begin"/>
            </w:r>
            <w:r w:rsidR="00F9278F">
              <w:rPr>
                <w:noProof/>
                <w:webHidden/>
              </w:rPr>
              <w:instrText xml:space="preserve"> PAGEREF _Toc33393044 \h </w:instrText>
            </w:r>
            <w:r w:rsidR="00F9278F">
              <w:rPr>
                <w:noProof/>
                <w:webHidden/>
              </w:rPr>
            </w:r>
            <w:r w:rsidR="00F9278F">
              <w:rPr>
                <w:noProof/>
                <w:webHidden/>
              </w:rPr>
              <w:fldChar w:fldCharType="separate"/>
            </w:r>
            <w:r w:rsidR="00F9278F">
              <w:rPr>
                <w:noProof/>
                <w:webHidden/>
              </w:rPr>
              <w:t>3</w:t>
            </w:r>
            <w:r w:rsidR="00F9278F">
              <w:rPr>
                <w:noProof/>
                <w:webHidden/>
              </w:rPr>
              <w:fldChar w:fldCharType="end"/>
            </w:r>
          </w:hyperlink>
        </w:p>
        <w:p w14:paraId="53B31987" w14:textId="0A31EE3C" w:rsidR="00F9278F" w:rsidRDefault="005A110B">
          <w:pPr>
            <w:pStyle w:val="TM2"/>
            <w:tabs>
              <w:tab w:val="right" w:leader="dot" w:pos="9062"/>
            </w:tabs>
            <w:rPr>
              <w:noProof/>
            </w:rPr>
          </w:pPr>
          <w:hyperlink w:anchor="_Toc33393045" w:history="1">
            <w:r w:rsidR="00F9278F" w:rsidRPr="00EC7F13">
              <w:rPr>
                <w:rStyle w:val="Lienhypertexte"/>
                <w:noProof/>
              </w:rPr>
              <w:t>2.1 - Analyse du besoin</w:t>
            </w:r>
            <w:r w:rsidR="00F9278F">
              <w:rPr>
                <w:noProof/>
                <w:webHidden/>
              </w:rPr>
              <w:tab/>
            </w:r>
            <w:r w:rsidR="00F9278F">
              <w:rPr>
                <w:noProof/>
                <w:webHidden/>
              </w:rPr>
              <w:fldChar w:fldCharType="begin"/>
            </w:r>
            <w:r w:rsidR="00F9278F">
              <w:rPr>
                <w:noProof/>
                <w:webHidden/>
              </w:rPr>
              <w:instrText xml:space="preserve"> PAGEREF _Toc33393045 \h </w:instrText>
            </w:r>
            <w:r w:rsidR="00F9278F">
              <w:rPr>
                <w:noProof/>
                <w:webHidden/>
              </w:rPr>
            </w:r>
            <w:r w:rsidR="00F9278F">
              <w:rPr>
                <w:noProof/>
                <w:webHidden/>
              </w:rPr>
              <w:fldChar w:fldCharType="separate"/>
            </w:r>
            <w:r w:rsidR="00F9278F">
              <w:rPr>
                <w:noProof/>
                <w:webHidden/>
              </w:rPr>
              <w:t>3</w:t>
            </w:r>
            <w:r w:rsidR="00F9278F">
              <w:rPr>
                <w:noProof/>
                <w:webHidden/>
              </w:rPr>
              <w:fldChar w:fldCharType="end"/>
            </w:r>
          </w:hyperlink>
        </w:p>
        <w:p w14:paraId="18E73294" w14:textId="187CC22D" w:rsidR="00F9278F" w:rsidRDefault="005A110B">
          <w:pPr>
            <w:pStyle w:val="TM2"/>
            <w:tabs>
              <w:tab w:val="right" w:leader="dot" w:pos="9062"/>
            </w:tabs>
            <w:rPr>
              <w:noProof/>
            </w:rPr>
          </w:pPr>
          <w:hyperlink w:anchor="_Toc33393046" w:history="1">
            <w:r w:rsidR="00F9278F" w:rsidRPr="00EC7F13">
              <w:rPr>
                <w:rStyle w:val="Lienhypertexte"/>
                <w:noProof/>
              </w:rPr>
              <w:t>2.2 - Démarche marketing</w:t>
            </w:r>
            <w:r w:rsidR="00F9278F">
              <w:rPr>
                <w:noProof/>
                <w:webHidden/>
              </w:rPr>
              <w:tab/>
            </w:r>
            <w:r w:rsidR="00F9278F">
              <w:rPr>
                <w:noProof/>
                <w:webHidden/>
              </w:rPr>
              <w:fldChar w:fldCharType="begin"/>
            </w:r>
            <w:r w:rsidR="00F9278F">
              <w:rPr>
                <w:noProof/>
                <w:webHidden/>
              </w:rPr>
              <w:instrText xml:space="preserve"> PAGEREF _Toc33393046 \h </w:instrText>
            </w:r>
            <w:r w:rsidR="00F9278F">
              <w:rPr>
                <w:noProof/>
                <w:webHidden/>
              </w:rPr>
            </w:r>
            <w:r w:rsidR="00F9278F">
              <w:rPr>
                <w:noProof/>
                <w:webHidden/>
              </w:rPr>
              <w:fldChar w:fldCharType="separate"/>
            </w:r>
            <w:r w:rsidR="00F9278F">
              <w:rPr>
                <w:noProof/>
                <w:webHidden/>
              </w:rPr>
              <w:t>3</w:t>
            </w:r>
            <w:r w:rsidR="00F9278F">
              <w:rPr>
                <w:noProof/>
                <w:webHidden/>
              </w:rPr>
              <w:fldChar w:fldCharType="end"/>
            </w:r>
          </w:hyperlink>
        </w:p>
        <w:p w14:paraId="788C05C5" w14:textId="0507871B" w:rsidR="00F9278F" w:rsidRDefault="005A110B">
          <w:pPr>
            <w:pStyle w:val="TM1"/>
            <w:tabs>
              <w:tab w:val="right" w:leader="dot" w:pos="9062"/>
            </w:tabs>
            <w:rPr>
              <w:noProof/>
              <w:sz w:val="22"/>
              <w:szCs w:val="22"/>
              <w:lang w:eastAsia="fr-FR"/>
            </w:rPr>
          </w:pPr>
          <w:hyperlink w:anchor="_Toc33393047" w:history="1">
            <w:r w:rsidR="00F9278F" w:rsidRPr="00EC7F13">
              <w:rPr>
                <w:rStyle w:val="Lienhypertexte"/>
                <w:noProof/>
              </w:rPr>
              <w:t>3. Expression de la demande – réalisation attendue de l’apprenant</w:t>
            </w:r>
            <w:r w:rsidR="00F9278F">
              <w:rPr>
                <w:noProof/>
                <w:webHidden/>
              </w:rPr>
              <w:tab/>
            </w:r>
            <w:r w:rsidR="00F9278F">
              <w:rPr>
                <w:noProof/>
                <w:webHidden/>
              </w:rPr>
              <w:fldChar w:fldCharType="begin"/>
            </w:r>
            <w:r w:rsidR="00F9278F">
              <w:rPr>
                <w:noProof/>
                <w:webHidden/>
              </w:rPr>
              <w:instrText xml:space="preserve"> PAGEREF _Toc33393047 \h </w:instrText>
            </w:r>
            <w:r w:rsidR="00F9278F">
              <w:rPr>
                <w:noProof/>
                <w:webHidden/>
              </w:rPr>
            </w:r>
            <w:r w:rsidR="00F9278F">
              <w:rPr>
                <w:noProof/>
                <w:webHidden/>
              </w:rPr>
              <w:fldChar w:fldCharType="separate"/>
            </w:r>
            <w:r w:rsidR="00F9278F">
              <w:rPr>
                <w:noProof/>
                <w:webHidden/>
              </w:rPr>
              <w:t>4</w:t>
            </w:r>
            <w:r w:rsidR="00F9278F">
              <w:rPr>
                <w:noProof/>
                <w:webHidden/>
              </w:rPr>
              <w:fldChar w:fldCharType="end"/>
            </w:r>
          </w:hyperlink>
        </w:p>
        <w:p w14:paraId="2EC644A3" w14:textId="6FE70C20" w:rsidR="00F9278F" w:rsidRDefault="005A110B">
          <w:pPr>
            <w:pStyle w:val="TM2"/>
            <w:tabs>
              <w:tab w:val="right" w:leader="dot" w:pos="9062"/>
            </w:tabs>
            <w:rPr>
              <w:noProof/>
            </w:rPr>
          </w:pPr>
          <w:hyperlink w:anchor="_Toc33393048" w:history="1">
            <w:r w:rsidR="00F9278F" w:rsidRPr="00EC7F13">
              <w:rPr>
                <w:rStyle w:val="Lienhypertexte"/>
                <w:noProof/>
              </w:rPr>
              <w:t>3.1 - Besoins fonctionnels</w:t>
            </w:r>
            <w:r w:rsidR="00F9278F">
              <w:rPr>
                <w:noProof/>
                <w:webHidden/>
              </w:rPr>
              <w:tab/>
            </w:r>
            <w:r w:rsidR="00F9278F">
              <w:rPr>
                <w:noProof/>
                <w:webHidden/>
              </w:rPr>
              <w:fldChar w:fldCharType="begin"/>
            </w:r>
            <w:r w:rsidR="00F9278F">
              <w:rPr>
                <w:noProof/>
                <w:webHidden/>
              </w:rPr>
              <w:instrText xml:space="preserve"> PAGEREF _Toc33393048 \h </w:instrText>
            </w:r>
            <w:r w:rsidR="00F9278F">
              <w:rPr>
                <w:noProof/>
                <w:webHidden/>
              </w:rPr>
            </w:r>
            <w:r w:rsidR="00F9278F">
              <w:rPr>
                <w:noProof/>
                <w:webHidden/>
              </w:rPr>
              <w:fldChar w:fldCharType="separate"/>
            </w:r>
            <w:r w:rsidR="00F9278F">
              <w:rPr>
                <w:noProof/>
                <w:webHidden/>
              </w:rPr>
              <w:t>4</w:t>
            </w:r>
            <w:r w:rsidR="00F9278F">
              <w:rPr>
                <w:noProof/>
                <w:webHidden/>
              </w:rPr>
              <w:fldChar w:fldCharType="end"/>
            </w:r>
          </w:hyperlink>
        </w:p>
        <w:p w14:paraId="0743F49D" w14:textId="2DFE0368" w:rsidR="00F9278F" w:rsidRDefault="005A110B">
          <w:pPr>
            <w:pStyle w:val="TM2"/>
            <w:tabs>
              <w:tab w:val="right" w:leader="dot" w:pos="9062"/>
            </w:tabs>
            <w:rPr>
              <w:noProof/>
            </w:rPr>
          </w:pPr>
          <w:hyperlink w:anchor="_Toc33393049" w:history="1">
            <w:r w:rsidR="00F9278F" w:rsidRPr="00EC7F13">
              <w:rPr>
                <w:rStyle w:val="Lienhypertexte"/>
                <w:noProof/>
              </w:rPr>
              <w:t>3.2 - Réalisation de WebServices adaptés</w:t>
            </w:r>
            <w:r w:rsidR="00F9278F">
              <w:rPr>
                <w:noProof/>
                <w:webHidden/>
              </w:rPr>
              <w:tab/>
            </w:r>
            <w:r w:rsidR="00F9278F">
              <w:rPr>
                <w:noProof/>
                <w:webHidden/>
              </w:rPr>
              <w:fldChar w:fldCharType="begin"/>
            </w:r>
            <w:r w:rsidR="00F9278F">
              <w:rPr>
                <w:noProof/>
                <w:webHidden/>
              </w:rPr>
              <w:instrText xml:space="preserve"> PAGEREF _Toc33393049 \h </w:instrText>
            </w:r>
            <w:r w:rsidR="00F9278F">
              <w:rPr>
                <w:noProof/>
                <w:webHidden/>
              </w:rPr>
            </w:r>
            <w:r w:rsidR="00F9278F">
              <w:rPr>
                <w:noProof/>
                <w:webHidden/>
              </w:rPr>
              <w:fldChar w:fldCharType="separate"/>
            </w:r>
            <w:r w:rsidR="00F9278F">
              <w:rPr>
                <w:noProof/>
                <w:webHidden/>
              </w:rPr>
              <w:t>5</w:t>
            </w:r>
            <w:r w:rsidR="00F9278F">
              <w:rPr>
                <w:noProof/>
                <w:webHidden/>
              </w:rPr>
              <w:fldChar w:fldCharType="end"/>
            </w:r>
          </w:hyperlink>
        </w:p>
        <w:p w14:paraId="550BE4E1" w14:textId="70CDDA02" w:rsidR="00F9278F" w:rsidRDefault="005A110B">
          <w:pPr>
            <w:pStyle w:val="TM1"/>
            <w:tabs>
              <w:tab w:val="left" w:pos="440"/>
              <w:tab w:val="right" w:leader="dot" w:pos="9062"/>
            </w:tabs>
            <w:rPr>
              <w:noProof/>
              <w:sz w:val="22"/>
              <w:szCs w:val="22"/>
              <w:lang w:eastAsia="fr-FR"/>
            </w:rPr>
          </w:pPr>
          <w:hyperlink w:anchor="_Toc33393050" w:history="1">
            <w:r w:rsidR="00F9278F" w:rsidRPr="00EC7F13">
              <w:rPr>
                <w:rStyle w:val="Lienhypertexte"/>
                <w:noProof/>
              </w:rPr>
              <w:t>3.</w:t>
            </w:r>
            <w:r w:rsidR="00F9278F">
              <w:rPr>
                <w:noProof/>
                <w:sz w:val="22"/>
                <w:szCs w:val="22"/>
                <w:lang w:eastAsia="fr-FR"/>
              </w:rPr>
              <w:tab/>
            </w:r>
            <w:r w:rsidR="00F9278F" w:rsidRPr="00EC7F13">
              <w:rPr>
                <w:rStyle w:val="Lienhypertexte"/>
                <w:noProof/>
              </w:rPr>
              <w:t>WebService</w:t>
            </w:r>
            <w:r w:rsidR="00F9278F">
              <w:rPr>
                <w:noProof/>
                <w:webHidden/>
              </w:rPr>
              <w:tab/>
            </w:r>
            <w:r w:rsidR="00F9278F">
              <w:rPr>
                <w:noProof/>
                <w:webHidden/>
              </w:rPr>
              <w:fldChar w:fldCharType="begin"/>
            </w:r>
            <w:r w:rsidR="00F9278F">
              <w:rPr>
                <w:noProof/>
                <w:webHidden/>
              </w:rPr>
              <w:instrText xml:space="preserve"> PAGEREF _Toc33393050 \h </w:instrText>
            </w:r>
            <w:r w:rsidR="00F9278F">
              <w:rPr>
                <w:noProof/>
                <w:webHidden/>
              </w:rPr>
            </w:r>
            <w:r w:rsidR="00F9278F">
              <w:rPr>
                <w:noProof/>
                <w:webHidden/>
              </w:rPr>
              <w:fldChar w:fldCharType="separate"/>
            </w:r>
            <w:r w:rsidR="00F9278F">
              <w:rPr>
                <w:noProof/>
                <w:webHidden/>
              </w:rPr>
              <w:t>6</w:t>
            </w:r>
            <w:r w:rsidR="00F9278F">
              <w:rPr>
                <w:noProof/>
                <w:webHidden/>
              </w:rPr>
              <w:fldChar w:fldCharType="end"/>
            </w:r>
          </w:hyperlink>
        </w:p>
        <w:p w14:paraId="44586E45" w14:textId="1754EC59" w:rsidR="00F9278F" w:rsidRDefault="005A110B">
          <w:pPr>
            <w:pStyle w:val="TM2"/>
            <w:tabs>
              <w:tab w:val="left" w:pos="880"/>
              <w:tab w:val="right" w:leader="dot" w:pos="9062"/>
            </w:tabs>
            <w:rPr>
              <w:noProof/>
            </w:rPr>
          </w:pPr>
          <w:hyperlink w:anchor="_Toc33393051" w:history="1">
            <w:r w:rsidR="00F9278F" w:rsidRPr="00EC7F13">
              <w:rPr>
                <w:rStyle w:val="Lienhypertexte"/>
                <w:noProof/>
              </w:rPr>
              <w:t>3.1</w:t>
            </w:r>
            <w:r w:rsidR="00F9278F">
              <w:rPr>
                <w:noProof/>
              </w:rPr>
              <w:tab/>
            </w:r>
            <w:r w:rsidR="00F9278F" w:rsidRPr="00EC7F13">
              <w:rPr>
                <w:rStyle w:val="Lienhypertexte"/>
                <w:noProof/>
              </w:rPr>
              <w:t>Structure de l’API</w:t>
            </w:r>
            <w:r w:rsidR="00F9278F">
              <w:rPr>
                <w:noProof/>
                <w:webHidden/>
              </w:rPr>
              <w:tab/>
            </w:r>
            <w:r w:rsidR="00F9278F">
              <w:rPr>
                <w:noProof/>
                <w:webHidden/>
              </w:rPr>
              <w:fldChar w:fldCharType="begin"/>
            </w:r>
            <w:r w:rsidR="00F9278F">
              <w:rPr>
                <w:noProof/>
                <w:webHidden/>
              </w:rPr>
              <w:instrText xml:space="preserve"> PAGEREF _Toc33393051 \h </w:instrText>
            </w:r>
            <w:r w:rsidR="00F9278F">
              <w:rPr>
                <w:noProof/>
                <w:webHidden/>
              </w:rPr>
            </w:r>
            <w:r w:rsidR="00F9278F">
              <w:rPr>
                <w:noProof/>
                <w:webHidden/>
              </w:rPr>
              <w:fldChar w:fldCharType="separate"/>
            </w:r>
            <w:r w:rsidR="00F9278F">
              <w:rPr>
                <w:noProof/>
                <w:webHidden/>
              </w:rPr>
              <w:t>6</w:t>
            </w:r>
            <w:r w:rsidR="00F9278F">
              <w:rPr>
                <w:noProof/>
                <w:webHidden/>
              </w:rPr>
              <w:fldChar w:fldCharType="end"/>
            </w:r>
          </w:hyperlink>
        </w:p>
        <w:p w14:paraId="43AF450C" w14:textId="0F8B2170" w:rsidR="008348D5" w:rsidRDefault="00FD7B47" w:rsidP="00FD7B47">
          <w:pPr>
            <w:rPr>
              <w:b/>
              <w:bCs/>
            </w:rPr>
          </w:pPr>
          <w:r>
            <w:rPr>
              <w:b/>
              <w:bCs/>
            </w:rPr>
            <w:fldChar w:fldCharType="end"/>
          </w:r>
        </w:p>
      </w:sdtContent>
    </w:sdt>
    <w:p w14:paraId="0BC2D36C" w14:textId="4C3587B0" w:rsidR="00FD7B47" w:rsidRDefault="00FD7B47" w:rsidP="00FD7B47">
      <w:pPr>
        <w:rPr>
          <w:b/>
          <w:bCs/>
        </w:rPr>
      </w:pPr>
    </w:p>
    <w:p w14:paraId="3CA34048" w14:textId="5DE5DFB9" w:rsidR="00FD7B47" w:rsidRDefault="00FD7B47" w:rsidP="00FD7B47">
      <w:pPr>
        <w:rPr>
          <w:b/>
          <w:bCs/>
        </w:rPr>
      </w:pPr>
    </w:p>
    <w:p w14:paraId="56C4A6AE" w14:textId="513B3F52" w:rsidR="00FD7B47" w:rsidRDefault="00FD7B47" w:rsidP="00FD7B47">
      <w:pPr>
        <w:rPr>
          <w:b/>
          <w:bCs/>
        </w:rPr>
      </w:pPr>
    </w:p>
    <w:p w14:paraId="68F90C05" w14:textId="354F16DA" w:rsidR="00FD7B47" w:rsidRDefault="00FD7B47" w:rsidP="00FD7B47">
      <w:pPr>
        <w:rPr>
          <w:b/>
          <w:bCs/>
        </w:rPr>
      </w:pPr>
    </w:p>
    <w:p w14:paraId="362C666A" w14:textId="6061B358" w:rsidR="00FD7B47" w:rsidRDefault="00FD7B47" w:rsidP="00FD7B47">
      <w:pPr>
        <w:rPr>
          <w:b/>
          <w:bCs/>
        </w:rPr>
      </w:pPr>
    </w:p>
    <w:p w14:paraId="1F2A11B6" w14:textId="2BF62552" w:rsidR="00FD7B47" w:rsidRDefault="00FD7B47" w:rsidP="00FD7B47">
      <w:pPr>
        <w:rPr>
          <w:b/>
          <w:bCs/>
        </w:rPr>
      </w:pPr>
    </w:p>
    <w:p w14:paraId="1D028917" w14:textId="05520A15" w:rsidR="00FD7B47" w:rsidRDefault="00FD7B47" w:rsidP="00FD7B47">
      <w:pPr>
        <w:rPr>
          <w:b/>
          <w:bCs/>
        </w:rPr>
      </w:pPr>
    </w:p>
    <w:p w14:paraId="3759691F" w14:textId="7C22AB84" w:rsidR="00FD7B47" w:rsidRDefault="00FD7B47" w:rsidP="00FD7B47">
      <w:pPr>
        <w:rPr>
          <w:b/>
          <w:bCs/>
        </w:rPr>
      </w:pPr>
    </w:p>
    <w:p w14:paraId="591ADE50" w14:textId="76CF8A89" w:rsidR="00FD7B47" w:rsidRDefault="00FD7B47" w:rsidP="00FD7B47">
      <w:pPr>
        <w:rPr>
          <w:b/>
          <w:bCs/>
        </w:rPr>
      </w:pPr>
    </w:p>
    <w:p w14:paraId="1302A40E" w14:textId="675C7158" w:rsidR="00FD7B47" w:rsidRDefault="00FD7B47" w:rsidP="00FD7B47">
      <w:pPr>
        <w:rPr>
          <w:b/>
          <w:bCs/>
        </w:rPr>
      </w:pPr>
    </w:p>
    <w:p w14:paraId="60752904" w14:textId="09B35573" w:rsidR="00FD7B47" w:rsidRDefault="00FD7B47" w:rsidP="00FD7B47">
      <w:pPr>
        <w:rPr>
          <w:b/>
          <w:bCs/>
        </w:rPr>
      </w:pPr>
    </w:p>
    <w:p w14:paraId="3FE1CBD5" w14:textId="545586EA" w:rsidR="00FD7B47" w:rsidRDefault="00FD7B47" w:rsidP="00FD7B47">
      <w:pPr>
        <w:rPr>
          <w:b/>
          <w:bCs/>
        </w:rPr>
      </w:pPr>
    </w:p>
    <w:p w14:paraId="7025A55B" w14:textId="6F4598E7" w:rsidR="00FD7B47" w:rsidRDefault="00FD7B47" w:rsidP="00FD7B47">
      <w:pPr>
        <w:rPr>
          <w:b/>
          <w:bCs/>
        </w:rPr>
      </w:pPr>
    </w:p>
    <w:p w14:paraId="5C07D811" w14:textId="33F8F1A6" w:rsidR="00FD7B47" w:rsidRDefault="00FD7B47" w:rsidP="00FD7B47">
      <w:pPr>
        <w:rPr>
          <w:b/>
          <w:bCs/>
        </w:rPr>
      </w:pPr>
    </w:p>
    <w:p w14:paraId="705B2F3D" w14:textId="7530315E" w:rsidR="00FD7B47" w:rsidRDefault="00FD7B47" w:rsidP="00FD7B47">
      <w:pPr>
        <w:rPr>
          <w:b/>
          <w:bCs/>
        </w:rPr>
      </w:pPr>
    </w:p>
    <w:p w14:paraId="54E2C6E1" w14:textId="1AF47697" w:rsidR="00FD7B47" w:rsidRDefault="00FD7B47" w:rsidP="00FD7B47">
      <w:pPr>
        <w:rPr>
          <w:b/>
          <w:bCs/>
        </w:rPr>
      </w:pPr>
    </w:p>
    <w:p w14:paraId="2F7631F5" w14:textId="64675932" w:rsidR="00FD7B47" w:rsidRDefault="00FD7B47" w:rsidP="00FD7B47">
      <w:pPr>
        <w:rPr>
          <w:b/>
          <w:bCs/>
        </w:rPr>
      </w:pPr>
    </w:p>
    <w:p w14:paraId="6BD5C128" w14:textId="02600E40" w:rsidR="00FD7B47" w:rsidRDefault="00FD7B47" w:rsidP="00FD7B47">
      <w:pPr>
        <w:rPr>
          <w:b/>
          <w:bCs/>
        </w:rPr>
      </w:pPr>
    </w:p>
    <w:p w14:paraId="3A0F6453" w14:textId="7B888B09" w:rsidR="00FD7B47" w:rsidRDefault="00FD7B47" w:rsidP="00FD7B47">
      <w:pPr>
        <w:rPr>
          <w:b/>
          <w:bCs/>
        </w:rPr>
      </w:pPr>
    </w:p>
    <w:p w14:paraId="151F887D" w14:textId="75C3D04A" w:rsidR="00FD7B47" w:rsidRDefault="00FD7B47" w:rsidP="00FD7B47">
      <w:pPr>
        <w:rPr>
          <w:b/>
          <w:bCs/>
        </w:rPr>
      </w:pPr>
    </w:p>
    <w:p w14:paraId="3D945E87" w14:textId="222A7439" w:rsidR="004831DF" w:rsidRDefault="004831DF" w:rsidP="004831DF">
      <w:pPr>
        <w:pStyle w:val="Titre1"/>
        <w:numPr>
          <w:ilvl w:val="0"/>
          <w:numId w:val="3"/>
        </w:numPr>
      </w:pPr>
      <w:bookmarkStart w:id="0" w:name="_Toc33393043"/>
      <w:r w:rsidRPr="004831DF">
        <w:lastRenderedPageBreak/>
        <w:t>Présentation de l’entreprise/client à l’origine du besoin</w:t>
      </w:r>
      <w:bookmarkEnd w:id="0"/>
    </w:p>
    <w:p w14:paraId="52628671" w14:textId="7EED05A7" w:rsidR="004831DF" w:rsidRDefault="004831DF" w:rsidP="004831DF">
      <w:pPr>
        <w:pStyle w:val="Default"/>
        <w:rPr>
          <w:i/>
          <w:iCs/>
          <w:sz w:val="20"/>
          <w:szCs w:val="20"/>
        </w:rPr>
      </w:pPr>
    </w:p>
    <w:p w14:paraId="65FEC942" w14:textId="77777777" w:rsidR="004831DF" w:rsidRDefault="004831DF" w:rsidP="004831DF">
      <w:pPr>
        <w:pStyle w:val="Default"/>
        <w:rPr>
          <w:i/>
          <w:iCs/>
          <w:sz w:val="20"/>
          <w:szCs w:val="20"/>
        </w:rPr>
      </w:pPr>
    </w:p>
    <w:p w14:paraId="349DFC42" w14:textId="51B9724B" w:rsidR="004831DF" w:rsidRPr="004831DF" w:rsidRDefault="004831DF" w:rsidP="004831DF">
      <w:pPr>
        <w:jc w:val="both"/>
        <w:rPr>
          <w:sz w:val="22"/>
          <w:szCs w:val="22"/>
        </w:rPr>
      </w:pPr>
      <w:r w:rsidRPr="004831DF">
        <w:rPr>
          <w:i/>
          <w:iCs/>
          <w:sz w:val="22"/>
          <w:szCs w:val="22"/>
        </w:rPr>
        <w:t xml:space="preserve">GoStyle </w:t>
      </w:r>
      <w:r w:rsidRPr="004831DF">
        <w:rPr>
          <w:sz w:val="22"/>
          <w:szCs w:val="22"/>
        </w:rPr>
        <w:t xml:space="preserve">est une boutique en ligne de vêtements dédiée à la culture streetwear. Elle a été fondée en 2016 à Paris. Aujourd’hui le groupe comprend 7 boutiques réparties dans toute la France et un site e-commerce basé sur le CMS Prestashop qui permet de visualiser le catalogue client et de réaliser des achats en ligne. </w:t>
      </w:r>
    </w:p>
    <w:p w14:paraId="660E6AC0" w14:textId="24BD1DFE" w:rsidR="004831DF" w:rsidRDefault="004831DF" w:rsidP="004831DF">
      <w:pPr>
        <w:jc w:val="both"/>
        <w:rPr>
          <w:sz w:val="22"/>
          <w:szCs w:val="22"/>
        </w:rPr>
      </w:pPr>
      <w:r w:rsidRPr="004831DF">
        <w:rPr>
          <w:sz w:val="22"/>
          <w:szCs w:val="22"/>
        </w:rPr>
        <w:t>L’affluence quotidienne du site est évaluée à 20 000 utilisateurs uniques avec un taux de conversion de 20% pour l’achat en ligne.</w:t>
      </w:r>
    </w:p>
    <w:p w14:paraId="06345A17" w14:textId="7A7BD0E6" w:rsidR="004831DF" w:rsidRDefault="004831DF" w:rsidP="004831DF">
      <w:pPr>
        <w:jc w:val="both"/>
        <w:rPr>
          <w:sz w:val="22"/>
          <w:szCs w:val="22"/>
        </w:rPr>
      </w:pPr>
    </w:p>
    <w:p w14:paraId="7B0A0548" w14:textId="77777777" w:rsidR="004831DF" w:rsidRDefault="004831DF" w:rsidP="004831DF">
      <w:pPr>
        <w:jc w:val="both"/>
        <w:rPr>
          <w:sz w:val="22"/>
          <w:szCs w:val="22"/>
        </w:rPr>
      </w:pPr>
    </w:p>
    <w:p w14:paraId="01C4302A" w14:textId="621EA77D" w:rsidR="004831DF" w:rsidRDefault="004831DF" w:rsidP="004831DF">
      <w:pPr>
        <w:jc w:val="center"/>
        <w:rPr>
          <w:sz w:val="22"/>
          <w:szCs w:val="22"/>
        </w:rPr>
      </w:pPr>
      <w:r w:rsidRPr="004831DF">
        <w:rPr>
          <w:noProof/>
          <w:sz w:val="22"/>
          <w:szCs w:val="22"/>
        </w:rPr>
        <w:drawing>
          <wp:inline distT="0" distB="0" distL="0" distR="0" wp14:anchorId="45BE9F1B" wp14:editId="7853F572">
            <wp:extent cx="4865165" cy="4067175"/>
            <wp:effectExtent l="19050" t="19050" r="1206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7564" cy="4069181"/>
                    </a:xfrm>
                    <a:prstGeom prst="rect">
                      <a:avLst/>
                    </a:prstGeom>
                    <a:noFill/>
                    <a:ln w="19050">
                      <a:solidFill>
                        <a:schemeClr val="accent1"/>
                      </a:solidFill>
                    </a:ln>
                  </pic:spPr>
                </pic:pic>
              </a:graphicData>
            </a:graphic>
          </wp:inline>
        </w:drawing>
      </w:r>
    </w:p>
    <w:p w14:paraId="4D0C3E9A" w14:textId="6ACECA35" w:rsidR="004831DF" w:rsidRDefault="004831DF" w:rsidP="004831DF">
      <w:pPr>
        <w:jc w:val="center"/>
        <w:rPr>
          <w:sz w:val="22"/>
          <w:szCs w:val="22"/>
        </w:rPr>
      </w:pPr>
    </w:p>
    <w:p w14:paraId="1A3046CC" w14:textId="4918B72E" w:rsidR="004831DF" w:rsidRDefault="004831DF" w:rsidP="004831DF">
      <w:pPr>
        <w:jc w:val="center"/>
        <w:rPr>
          <w:sz w:val="22"/>
          <w:szCs w:val="22"/>
        </w:rPr>
      </w:pPr>
    </w:p>
    <w:p w14:paraId="54384CF5" w14:textId="0EED2667" w:rsidR="004831DF" w:rsidRDefault="004831DF" w:rsidP="004831DF">
      <w:pPr>
        <w:jc w:val="center"/>
        <w:rPr>
          <w:sz w:val="22"/>
          <w:szCs w:val="22"/>
        </w:rPr>
      </w:pPr>
    </w:p>
    <w:p w14:paraId="3AE6F743" w14:textId="49A8A7DF" w:rsidR="004831DF" w:rsidRDefault="004831DF" w:rsidP="004831DF">
      <w:pPr>
        <w:jc w:val="center"/>
        <w:rPr>
          <w:sz w:val="22"/>
          <w:szCs w:val="22"/>
        </w:rPr>
      </w:pPr>
    </w:p>
    <w:p w14:paraId="663CEA61" w14:textId="49F8794F" w:rsidR="004831DF" w:rsidRDefault="004831DF" w:rsidP="004831DF">
      <w:pPr>
        <w:jc w:val="center"/>
        <w:rPr>
          <w:sz w:val="22"/>
          <w:szCs w:val="22"/>
        </w:rPr>
      </w:pPr>
    </w:p>
    <w:p w14:paraId="10F76BBE" w14:textId="77777777" w:rsidR="004831DF" w:rsidRDefault="004831DF" w:rsidP="004831DF">
      <w:pPr>
        <w:rPr>
          <w:sz w:val="22"/>
          <w:szCs w:val="22"/>
        </w:rPr>
      </w:pPr>
    </w:p>
    <w:p w14:paraId="6398B050" w14:textId="48B49E04" w:rsidR="004831DF" w:rsidRDefault="004831DF" w:rsidP="004831DF">
      <w:pPr>
        <w:pStyle w:val="Titre1"/>
        <w:numPr>
          <w:ilvl w:val="0"/>
          <w:numId w:val="3"/>
        </w:numPr>
      </w:pPr>
      <w:bookmarkStart w:id="1" w:name="_Toc33393044"/>
      <w:r w:rsidRPr="004831DF">
        <w:lastRenderedPageBreak/>
        <w:t>Contexte du besoin</w:t>
      </w:r>
      <w:bookmarkEnd w:id="1"/>
    </w:p>
    <w:p w14:paraId="40600E73" w14:textId="77777777" w:rsidR="004831DF" w:rsidRDefault="004831DF" w:rsidP="004831DF">
      <w:pPr>
        <w:pStyle w:val="Default"/>
        <w:rPr>
          <w:b/>
          <w:bCs/>
          <w:sz w:val="22"/>
          <w:szCs w:val="22"/>
        </w:rPr>
      </w:pPr>
    </w:p>
    <w:p w14:paraId="48645B2B" w14:textId="541EE5BB" w:rsidR="004831DF" w:rsidRDefault="004831DF" w:rsidP="004831DF">
      <w:pPr>
        <w:pStyle w:val="Titre2"/>
      </w:pPr>
      <w:bookmarkStart w:id="2" w:name="_Toc33393045"/>
      <w:r>
        <w:t>2.1 - Analyse du besoin</w:t>
      </w:r>
      <w:bookmarkEnd w:id="2"/>
      <w:r>
        <w:t xml:space="preserve"> </w:t>
      </w:r>
    </w:p>
    <w:p w14:paraId="351EF79F" w14:textId="77777777" w:rsidR="004831DF" w:rsidRDefault="004831DF" w:rsidP="004831DF">
      <w:pPr>
        <w:pStyle w:val="Sansinterligne"/>
        <w:rPr>
          <w:sz w:val="22"/>
          <w:szCs w:val="22"/>
        </w:rPr>
      </w:pPr>
    </w:p>
    <w:p w14:paraId="4D0A6A92" w14:textId="2FA60FEA" w:rsidR="004831DF" w:rsidRPr="004831DF" w:rsidRDefault="004831DF" w:rsidP="004831DF">
      <w:pPr>
        <w:rPr>
          <w:sz w:val="22"/>
          <w:szCs w:val="22"/>
        </w:rPr>
      </w:pPr>
      <w:r w:rsidRPr="004831DF">
        <w:rPr>
          <w:sz w:val="22"/>
          <w:szCs w:val="22"/>
        </w:rPr>
        <w:t xml:space="preserve">Suite à une demande croissante des utilisateurs du site, la société </w:t>
      </w:r>
      <w:r w:rsidRPr="004831DF">
        <w:rPr>
          <w:i/>
          <w:iCs/>
          <w:sz w:val="22"/>
          <w:szCs w:val="22"/>
        </w:rPr>
        <w:t xml:space="preserve">GoStyle </w:t>
      </w:r>
      <w:r w:rsidRPr="004831DF">
        <w:rPr>
          <w:sz w:val="22"/>
          <w:szCs w:val="22"/>
        </w:rPr>
        <w:t>souhaite faire développer une application mobile encore inexistante dans leur système d’information afin de fidéliser les clients (potentiels ou actuels) via un système de couponing.</w:t>
      </w:r>
    </w:p>
    <w:p w14:paraId="23A736BC" w14:textId="77777777" w:rsidR="004831DF" w:rsidRPr="004831DF" w:rsidRDefault="004831DF" w:rsidP="004831DF">
      <w:pPr>
        <w:rPr>
          <w:sz w:val="22"/>
          <w:szCs w:val="22"/>
        </w:rPr>
      </w:pPr>
      <w:r w:rsidRPr="004831DF">
        <w:rPr>
          <w:sz w:val="22"/>
          <w:szCs w:val="22"/>
        </w:rPr>
        <w:t xml:space="preserve">En effet, la Direction Marketing de l’enseigne réalise actuellement une campagne portant sur la nouvelle collection et souhaite proposer un système de couponing numérique permettant aux clients d’être informés des promotions en cours et bénéficier de remises. </w:t>
      </w:r>
    </w:p>
    <w:p w14:paraId="4316D207" w14:textId="49A11834" w:rsidR="004831DF" w:rsidRDefault="004831DF" w:rsidP="004831DF">
      <w:pPr>
        <w:rPr>
          <w:sz w:val="22"/>
          <w:szCs w:val="22"/>
        </w:rPr>
      </w:pPr>
      <w:r w:rsidRPr="004831DF">
        <w:rPr>
          <w:sz w:val="22"/>
          <w:szCs w:val="22"/>
        </w:rPr>
        <w:t>Cette démarche marketing s’inscrit dans une logique de promotion de ventes.</w:t>
      </w:r>
    </w:p>
    <w:p w14:paraId="03D324F1" w14:textId="563CD2E5" w:rsidR="004831DF" w:rsidRDefault="004831DF" w:rsidP="004831DF"/>
    <w:p w14:paraId="6BEB7FF5" w14:textId="77777777" w:rsidR="004831DF" w:rsidRDefault="004831DF" w:rsidP="004831DF">
      <w:pPr>
        <w:pStyle w:val="Titre2"/>
      </w:pPr>
      <w:bookmarkStart w:id="3" w:name="_Toc33393046"/>
      <w:r>
        <w:t>2.2 - Démarche marketing</w:t>
      </w:r>
      <w:bookmarkEnd w:id="3"/>
      <w:r>
        <w:t xml:space="preserve"> </w:t>
      </w:r>
    </w:p>
    <w:p w14:paraId="4498BDA9" w14:textId="77777777" w:rsidR="004831DF" w:rsidRPr="004831DF" w:rsidRDefault="004831DF" w:rsidP="004831DF">
      <w:r w:rsidRPr="004831DF">
        <w:t xml:space="preserve">La promotion des ventes ou « techniques promotionnelles » regroupe l’ensemble des techniques de stimulation des ventes organisées autour d’une offre temporaire à destination du consommateur final ou de la distribution. </w:t>
      </w:r>
    </w:p>
    <w:p w14:paraId="32B0C65A" w14:textId="77777777" w:rsidR="004831DF" w:rsidRPr="004831DF" w:rsidRDefault="004831DF" w:rsidP="004831DF">
      <w:r w:rsidRPr="004831DF">
        <w:t xml:space="preserve">La promotion des ventes est utilisée par ailleurs dans la grande majorité des secteurs d’activité commerciale. Souvent liées à des MEA (Mis en avant produits) ou des PLV (Publicité sur lieux de vente) spécifiques, les opérations promotionnelles peuvent avoir un effet très important sur les ventes. </w:t>
      </w:r>
    </w:p>
    <w:p w14:paraId="42B628E3" w14:textId="77777777" w:rsidR="004831DF" w:rsidRPr="004831DF" w:rsidRDefault="004831DF" w:rsidP="004831DF">
      <w:r w:rsidRPr="004831DF">
        <w:rPr>
          <w:i/>
          <w:iCs/>
        </w:rPr>
        <w:t xml:space="preserve">Kantar Worldpanel </w:t>
      </w:r>
      <w:r w:rsidRPr="004831DF">
        <w:t xml:space="preserve">a réalisé des estimations en ligne pour 2017 selon lesquelles les français ont dépensé 11,8 Mds€ pour des produits vendus en promotion sur un total de 81Mds€ dépensés en 2017 soit 14,6% des dépenses. Pour sa part, le </w:t>
      </w:r>
      <w:r w:rsidRPr="004831DF">
        <w:rPr>
          <w:i/>
          <w:iCs/>
        </w:rPr>
        <w:t xml:space="preserve">BIPP (Banque Information Progress Promotion) </w:t>
      </w:r>
      <w:r w:rsidRPr="004831DF">
        <w:t xml:space="preserve">recense plus de 100 000 opérations de promotion des ventes par an sur le marché français. </w:t>
      </w:r>
    </w:p>
    <w:p w14:paraId="614B5D29" w14:textId="46520CEE" w:rsidR="004831DF" w:rsidRPr="004831DF" w:rsidRDefault="004831DF" w:rsidP="004831DF">
      <w:r w:rsidRPr="004831DF">
        <w:rPr>
          <w:noProof/>
        </w:rPr>
        <w:drawing>
          <wp:anchor distT="0" distB="0" distL="114300" distR="114300" simplePos="0" relativeHeight="251662336" behindDoc="1" locked="0" layoutInCell="1" allowOverlap="1" wp14:anchorId="3E007FF2" wp14:editId="65C804BC">
            <wp:simplePos x="0" y="0"/>
            <wp:positionH relativeFrom="margin">
              <wp:posOffset>3491230</wp:posOffset>
            </wp:positionH>
            <wp:positionV relativeFrom="paragraph">
              <wp:posOffset>379730</wp:posOffset>
            </wp:positionV>
            <wp:extent cx="2505075" cy="1856105"/>
            <wp:effectExtent l="38100" t="38100" r="47625" b="29845"/>
            <wp:wrapTight wrapText="bothSides">
              <wp:wrapPolygon edited="0">
                <wp:start x="-329" y="-443"/>
                <wp:lineTo x="-329" y="21726"/>
                <wp:lineTo x="21846" y="21726"/>
                <wp:lineTo x="21846" y="-443"/>
                <wp:lineTo x="-329" y="-443"/>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5075" cy="1856105"/>
                    </a:xfrm>
                    <a:prstGeom prst="rect">
                      <a:avLst/>
                    </a:prstGeom>
                    <a:noFill/>
                    <a:ln w="28575">
                      <a:solidFill>
                        <a:schemeClr val="accent1"/>
                      </a:solidFill>
                    </a:ln>
                  </pic:spPr>
                </pic:pic>
              </a:graphicData>
            </a:graphic>
            <wp14:sizeRelH relativeFrom="margin">
              <wp14:pctWidth>0</wp14:pctWidth>
            </wp14:sizeRelH>
            <wp14:sizeRelV relativeFrom="margin">
              <wp14:pctHeight>0</wp14:pctHeight>
            </wp14:sizeRelV>
          </wp:anchor>
        </w:drawing>
      </w:r>
      <w:r w:rsidRPr="004831DF">
        <w:t xml:space="preserve">Dans cette optique, la Direction Marketing de l’enseigne goStyle souhaite mettre en place du couponing par QRCode. </w:t>
      </w:r>
    </w:p>
    <w:p w14:paraId="2886BFF4" w14:textId="4B5D9C58" w:rsidR="004831DF" w:rsidRDefault="004831DF" w:rsidP="00507369">
      <w:r w:rsidRPr="004831DF">
        <w:t xml:space="preserve">Le couponing est l’usage principal d’un QR Code (54 %). Distribuer des coupons et offres de réduction est souvent difficile, en faisant figurer le QRCode sur les affiches et les produits eux-mêmes, il devient facile pour le client de flasher celui-ci directement sur le lieu de vente. Par ailleurs, un coupon permet la collecte des données d’un prospect, un moyen très intéressant pour proposer du contenu et d’autres coupons qui amélioreront le </w:t>
      </w:r>
      <w:r w:rsidRPr="004831DF">
        <w:rPr>
          <w:i/>
          <w:iCs/>
        </w:rPr>
        <w:t>brand awereness</w:t>
      </w:r>
      <w:r w:rsidRPr="004831DF">
        <w:t>, mais aussi la fidélité des clients en retail.</w:t>
      </w:r>
    </w:p>
    <w:p w14:paraId="4489D763" w14:textId="77777777" w:rsidR="00507369" w:rsidRDefault="00507369" w:rsidP="00507369">
      <w:pPr>
        <w:pStyle w:val="Titre1"/>
      </w:pPr>
      <w:bookmarkStart w:id="4" w:name="_Toc33393047"/>
      <w:r>
        <w:lastRenderedPageBreak/>
        <w:t>3. Expression de la demande – réalisation attendue de l’apprenant</w:t>
      </w:r>
      <w:bookmarkEnd w:id="4"/>
      <w:r>
        <w:t xml:space="preserve"> </w:t>
      </w:r>
    </w:p>
    <w:p w14:paraId="7718B7FE" w14:textId="77777777" w:rsidR="00507369" w:rsidRPr="00507369" w:rsidRDefault="00507369" w:rsidP="00507369">
      <w:pPr>
        <w:rPr>
          <w:sz w:val="22"/>
          <w:szCs w:val="22"/>
        </w:rPr>
      </w:pPr>
      <w:r w:rsidRPr="00507369">
        <w:rPr>
          <w:sz w:val="22"/>
          <w:szCs w:val="22"/>
        </w:rPr>
        <w:t xml:space="preserve">La réalisation attendue de l’apprenant est le développement d’une application mobile correspondant aux besoins fonctionnels du client. </w:t>
      </w:r>
    </w:p>
    <w:p w14:paraId="0A5792F9" w14:textId="77777777" w:rsidR="00507369" w:rsidRDefault="00507369" w:rsidP="00507369">
      <w:pPr>
        <w:pStyle w:val="Titre2"/>
      </w:pPr>
      <w:bookmarkStart w:id="5" w:name="_Toc33393048"/>
      <w:r>
        <w:t>3.1 - Besoins fonctionnels</w:t>
      </w:r>
      <w:bookmarkEnd w:id="5"/>
      <w:r>
        <w:t xml:space="preserve"> </w:t>
      </w:r>
    </w:p>
    <w:p w14:paraId="5CAE0C22" w14:textId="77777777" w:rsidR="00507369" w:rsidRPr="00507369" w:rsidRDefault="00507369" w:rsidP="00507369">
      <w:pPr>
        <w:rPr>
          <w:sz w:val="22"/>
          <w:szCs w:val="22"/>
        </w:rPr>
      </w:pPr>
      <w:r w:rsidRPr="00507369">
        <w:rPr>
          <w:sz w:val="22"/>
          <w:szCs w:val="22"/>
        </w:rPr>
        <w:t xml:space="preserve">Les besoins fonctionnels sont les suivants : </w:t>
      </w:r>
    </w:p>
    <w:p w14:paraId="1C145E9A" w14:textId="6955E0D5" w:rsidR="00507369" w:rsidRPr="00507369" w:rsidRDefault="00507369" w:rsidP="00507369">
      <w:pPr>
        <w:pStyle w:val="Paragraphedeliste"/>
        <w:numPr>
          <w:ilvl w:val="0"/>
          <w:numId w:val="13"/>
        </w:numPr>
        <w:rPr>
          <w:sz w:val="22"/>
          <w:szCs w:val="22"/>
        </w:rPr>
      </w:pPr>
      <w:r w:rsidRPr="00507369">
        <w:rPr>
          <w:sz w:val="22"/>
          <w:szCs w:val="22"/>
        </w:rPr>
        <w:t xml:space="preserve">Affichage dans l’application sous forme de liste des différentes promotions en cours. </w:t>
      </w:r>
    </w:p>
    <w:p w14:paraId="547E0326" w14:textId="7EAA764D" w:rsidR="00507369" w:rsidRPr="00507369" w:rsidRDefault="00507369" w:rsidP="00507369">
      <w:pPr>
        <w:pStyle w:val="Paragraphedeliste"/>
        <w:numPr>
          <w:ilvl w:val="0"/>
          <w:numId w:val="13"/>
        </w:numPr>
        <w:rPr>
          <w:sz w:val="22"/>
          <w:szCs w:val="22"/>
        </w:rPr>
      </w:pPr>
      <w:r w:rsidRPr="00507369">
        <w:rPr>
          <w:sz w:val="22"/>
          <w:szCs w:val="22"/>
        </w:rPr>
        <w:t xml:space="preserve">Scans de QRCode présents sur les supports publicitaires. </w:t>
      </w:r>
    </w:p>
    <w:p w14:paraId="014BB468" w14:textId="2E79F12C" w:rsidR="00507369" w:rsidRDefault="00507369" w:rsidP="00507369">
      <w:pPr>
        <w:pStyle w:val="Paragraphedeliste"/>
        <w:numPr>
          <w:ilvl w:val="0"/>
          <w:numId w:val="13"/>
        </w:numPr>
        <w:rPr>
          <w:sz w:val="22"/>
          <w:szCs w:val="22"/>
        </w:rPr>
      </w:pPr>
      <w:r w:rsidRPr="00507369">
        <w:rPr>
          <w:sz w:val="22"/>
          <w:szCs w:val="22"/>
        </w:rPr>
        <w:t xml:space="preserve">Récupération des codes de promotions associés à ces QRCode. </w:t>
      </w:r>
    </w:p>
    <w:p w14:paraId="1725E3DA" w14:textId="77777777" w:rsidR="00507369" w:rsidRPr="00507369" w:rsidRDefault="00507369" w:rsidP="00507369">
      <w:pPr>
        <w:pStyle w:val="Paragraphedeliste"/>
        <w:rPr>
          <w:sz w:val="22"/>
          <w:szCs w:val="22"/>
        </w:rPr>
      </w:pPr>
    </w:p>
    <w:p w14:paraId="5054A6F6" w14:textId="2C871FB6" w:rsidR="00507369" w:rsidRDefault="00507369" w:rsidP="00507369">
      <w:pPr>
        <w:jc w:val="center"/>
      </w:pPr>
      <w:r w:rsidRPr="00507369">
        <w:rPr>
          <w:noProof/>
        </w:rPr>
        <w:drawing>
          <wp:inline distT="0" distB="0" distL="0" distR="0" wp14:anchorId="1E1357BC" wp14:editId="1A2B10A6">
            <wp:extent cx="5760720" cy="3094990"/>
            <wp:effectExtent l="38100" t="38100" r="30480" b="292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094990"/>
                    </a:xfrm>
                    <a:prstGeom prst="rect">
                      <a:avLst/>
                    </a:prstGeom>
                    <a:noFill/>
                    <a:ln w="28575">
                      <a:solidFill>
                        <a:schemeClr val="accent1"/>
                      </a:solidFill>
                    </a:ln>
                  </pic:spPr>
                </pic:pic>
              </a:graphicData>
            </a:graphic>
          </wp:inline>
        </w:drawing>
      </w:r>
    </w:p>
    <w:p w14:paraId="1B2B6C92" w14:textId="522EBFE8" w:rsidR="004831DF" w:rsidRDefault="00507369" w:rsidP="00507369">
      <w:pPr>
        <w:jc w:val="center"/>
        <w:rPr>
          <w:i/>
          <w:iCs/>
          <w:sz w:val="16"/>
          <w:szCs w:val="16"/>
        </w:rPr>
      </w:pPr>
      <w:r w:rsidRPr="00507369">
        <w:rPr>
          <w:i/>
          <w:iCs/>
          <w:sz w:val="16"/>
          <w:szCs w:val="16"/>
        </w:rPr>
        <w:t>Figure 3 : Diagramme de séquence de l’application</w:t>
      </w:r>
    </w:p>
    <w:p w14:paraId="668515CC" w14:textId="1AA2303E" w:rsidR="00507369" w:rsidRDefault="00507369" w:rsidP="00507369">
      <w:pPr>
        <w:jc w:val="center"/>
        <w:rPr>
          <w:i/>
          <w:iCs/>
          <w:sz w:val="16"/>
          <w:szCs w:val="16"/>
        </w:rPr>
      </w:pPr>
    </w:p>
    <w:p w14:paraId="5B217B09" w14:textId="23A2E4E2" w:rsidR="00507369" w:rsidRDefault="00507369" w:rsidP="00507369"/>
    <w:p w14:paraId="3B337EE7" w14:textId="419844BA" w:rsidR="00507369" w:rsidRDefault="00507369" w:rsidP="00507369"/>
    <w:p w14:paraId="09916120" w14:textId="2947BC07" w:rsidR="00507369" w:rsidRDefault="00507369" w:rsidP="00507369"/>
    <w:p w14:paraId="4005233F" w14:textId="20260566" w:rsidR="00507369" w:rsidRDefault="00507369" w:rsidP="00507369"/>
    <w:p w14:paraId="6DA9E7E7" w14:textId="2A327E8F" w:rsidR="00507369" w:rsidRDefault="00507369" w:rsidP="00507369"/>
    <w:p w14:paraId="6E2DEE51" w14:textId="731C865E" w:rsidR="00507369" w:rsidRDefault="00507369" w:rsidP="00507369"/>
    <w:p w14:paraId="285BC88C" w14:textId="64297B33" w:rsidR="00507369" w:rsidRDefault="00507369" w:rsidP="00507369"/>
    <w:p w14:paraId="2668334A" w14:textId="0684569B" w:rsidR="00507369" w:rsidRDefault="00507369" w:rsidP="00507369"/>
    <w:p w14:paraId="1771111E" w14:textId="086E7A28" w:rsidR="00507369" w:rsidRDefault="00507369" w:rsidP="00507369">
      <w:pPr>
        <w:pStyle w:val="Titre2"/>
      </w:pPr>
      <w:bookmarkStart w:id="6" w:name="_Toc33393049"/>
      <w:r>
        <w:lastRenderedPageBreak/>
        <w:t>3.2 - Réalisation de WebServices adaptés</w:t>
      </w:r>
      <w:bookmarkEnd w:id="6"/>
      <w:r>
        <w:t xml:space="preserve"> </w:t>
      </w:r>
    </w:p>
    <w:p w14:paraId="67AA5EC6" w14:textId="77777777" w:rsidR="00507369" w:rsidRPr="00507369" w:rsidRDefault="00507369" w:rsidP="00507369">
      <w:r w:rsidRPr="00507369">
        <w:t xml:space="preserve">L’application devant être connectée au système d’information (base de données de promotion en cours, base de données des QRCodes mis en place, couponing), l’application ne sera pas standalone. </w:t>
      </w:r>
    </w:p>
    <w:p w14:paraId="0E02B896" w14:textId="77777777" w:rsidR="00507369" w:rsidRPr="00507369" w:rsidRDefault="00507369" w:rsidP="00507369">
      <w:r w:rsidRPr="00507369">
        <w:t xml:space="preserve">L’apprenant devra donc réaliser des WebServices permettant de faire des requêtes après le scan de QRCode. </w:t>
      </w:r>
    </w:p>
    <w:p w14:paraId="19700020" w14:textId="77777777" w:rsidR="00507369" w:rsidRPr="00507369" w:rsidRDefault="00507369" w:rsidP="00507369">
      <w:r w:rsidRPr="00507369">
        <w:t xml:space="preserve">L’application devra scanner un QRCode et une fois le scan effectué, un système de requêtage devra envoyer le code associé à la base de données pour que l’utilisateur puisse accéder à son coupon (code promotionnel). </w:t>
      </w:r>
    </w:p>
    <w:p w14:paraId="78C196DA" w14:textId="77777777" w:rsidR="00507369" w:rsidRPr="00507369" w:rsidRDefault="00507369" w:rsidP="00507369">
      <w:r w:rsidRPr="00507369">
        <w:t xml:space="preserve">L’apprenant devra alors concevoir et développer des requêtes spécifiques suivant le modèle de base de données choisi (relationnel ou non relationnel). </w:t>
      </w:r>
    </w:p>
    <w:p w14:paraId="35C5111F" w14:textId="77777777" w:rsidR="00507369" w:rsidRPr="00507369" w:rsidRDefault="00507369" w:rsidP="00507369">
      <w:r w:rsidRPr="00507369">
        <w:t xml:space="preserve">L’apprenant devra choisir entre différents modèles de SGBD (MySQL, SQLServer, Firebase Database, NOSql…), deux systèmes d’architecture (SOAP ou Rest) et définir / documenter tous les WebServices qui devront être intégrés à l’application en spécifiant les items suivants pour chaque WebServices : </w:t>
      </w:r>
    </w:p>
    <w:p w14:paraId="642EA9B3" w14:textId="15985229" w:rsidR="00507369" w:rsidRPr="00507369" w:rsidRDefault="00507369" w:rsidP="00507369">
      <w:pPr>
        <w:pStyle w:val="Sansinterligne"/>
        <w:numPr>
          <w:ilvl w:val="0"/>
          <w:numId w:val="12"/>
        </w:numPr>
        <w:rPr>
          <w:sz w:val="22"/>
          <w:szCs w:val="22"/>
        </w:rPr>
      </w:pPr>
      <w:r w:rsidRPr="00507369">
        <w:rPr>
          <w:sz w:val="22"/>
          <w:szCs w:val="22"/>
        </w:rPr>
        <w:t xml:space="preserve">Format d’entrés (Json, Text/plain…) </w:t>
      </w:r>
    </w:p>
    <w:p w14:paraId="6D313741" w14:textId="38DD9DC8" w:rsidR="00507369" w:rsidRPr="00507369" w:rsidRDefault="00507369" w:rsidP="00507369">
      <w:pPr>
        <w:pStyle w:val="Sansinterligne"/>
        <w:numPr>
          <w:ilvl w:val="0"/>
          <w:numId w:val="12"/>
        </w:numPr>
        <w:rPr>
          <w:sz w:val="22"/>
          <w:szCs w:val="22"/>
        </w:rPr>
      </w:pPr>
      <w:r w:rsidRPr="00507369">
        <w:rPr>
          <w:sz w:val="22"/>
          <w:szCs w:val="22"/>
        </w:rPr>
        <w:t xml:space="preserve">Paramètres d’entrées (champs à envoyer au WebService) </w:t>
      </w:r>
    </w:p>
    <w:p w14:paraId="1421A2CA" w14:textId="28FACAA3" w:rsidR="00507369" w:rsidRPr="00507369" w:rsidRDefault="00507369" w:rsidP="00507369">
      <w:pPr>
        <w:pStyle w:val="Sansinterligne"/>
        <w:numPr>
          <w:ilvl w:val="0"/>
          <w:numId w:val="12"/>
        </w:numPr>
        <w:rPr>
          <w:sz w:val="22"/>
          <w:szCs w:val="22"/>
        </w:rPr>
      </w:pPr>
      <w:r w:rsidRPr="00507369">
        <w:rPr>
          <w:sz w:val="22"/>
          <w:szCs w:val="22"/>
        </w:rPr>
        <w:t xml:space="preserve">End Point du WebService (URL) </w:t>
      </w:r>
    </w:p>
    <w:p w14:paraId="696EE1B1" w14:textId="383CA5E8" w:rsidR="00507369" w:rsidRPr="00507369" w:rsidRDefault="00507369" w:rsidP="00507369">
      <w:pPr>
        <w:pStyle w:val="Sansinterligne"/>
        <w:numPr>
          <w:ilvl w:val="0"/>
          <w:numId w:val="12"/>
        </w:numPr>
        <w:rPr>
          <w:sz w:val="22"/>
          <w:szCs w:val="22"/>
        </w:rPr>
      </w:pPr>
      <w:r w:rsidRPr="00507369">
        <w:rPr>
          <w:sz w:val="22"/>
          <w:szCs w:val="22"/>
        </w:rPr>
        <w:t xml:space="preserve">Méthode d’appel (si le REST est choisi) GET / POST / PUT / DELETE </w:t>
      </w:r>
    </w:p>
    <w:p w14:paraId="5DD539FC" w14:textId="09B59531" w:rsidR="00507369" w:rsidRPr="00507369" w:rsidRDefault="00507369" w:rsidP="00507369">
      <w:pPr>
        <w:pStyle w:val="Sansinterligne"/>
        <w:numPr>
          <w:ilvl w:val="0"/>
          <w:numId w:val="12"/>
        </w:numPr>
        <w:rPr>
          <w:sz w:val="22"/>
          <w:szCs w:val="22"/>
        </w:rPr>
      </w:pPr>
      <w:r w:rsidRPr="00507369">
        <w:rPr>
          <w:sz w:val="22"/>
          <w:szCs w:val="22"/>
        </w:rPr>
        <w:t xml:space="preserve">Paramètres de sortie </w:t>
      </w:r>
    </w:p>
    <w:p w14:paraId="581E6DF5" w14:textId="77777777" w:rsidR="00507369" w:rsidRPr="00507369" w:rsidRDefault="00507369" w:rsidP="00507369">
      <w:pPr>
        <w:pStyle w:val="Sansinterligne"/>
        <w:rPr>
          <w:sz w:val="22"/>
          <w:szCs w:val="22"/>
        </w:rPr>
      </w:pPr>
    </w:p>
    <w:p w14:paraId="1DFB3F0B" w14:textId="226D420C" w:rsidR="00507369" w:rsidRPr="00507369" w:rsidRDefault="00507369" w:rsidP="00507369">
      <w:r w:rsidRPr="00507369">
        <w:t>L’apprenant devra documenter au maximum son référentiel de Webservices au moyen d’outils standards tels que SOAP UI, Postman ou Swagger.</w:t>
      </w:r>
    </w:p>
    <w:p w14:paraId="138446B6" w14:textId="5CC2DEF4" w:rsidR="004831DF" w:rsidRDefault="00507369" w:rsidP="00507369">
      <w:pPr>
        <w:jc w:val="center"/>
      </w:pPr>
      <w:r w:rsidRPr="00507369">
        <w:rPr>
          <w:noProof/>
        </w:rPr>
        <w:drawing>
          <wp:inline distT="0" distB="0" distL="0" distR="0" wp14:anchorId="65CF5183" wp14:editId="384C28B8">
            <wp:extent cx="4333875" cy="3009900"/>
            <wp:effectExtent l="38100" t="38100" r="47625" b="381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3875" cy="3009900"/>
                    </a:xfrm>
                    <a:prstGeom prst="rect">
                      <a:avLst/>
                    </a:prstGeom>
                    <a:noFill/>
                    <a:ln w="28575">
                      <a:solidFill>
                        <a:schemeClr val="accent1"/>
                      </a:solidFill>
                    </a:ln>
                  </pic:spPr>
                </pic:pic>
              </a:graphicData>
            </a:graphic>
          </wp:inline>
        </w:drawing>
      </w:r>
    </w:p>
    <w:p w14:paraId="3AF014C0" w14:textId="2758E8FC" w:rsidR="00507369" w:rsidRDefault="00507369" w:rsidP="00507369">
      <w:pPr>
        <w:jc w:val="center"/>
      </w:pPr>
    </w:p>
    <w:p w14:paraId="18EEE038" w14:textId="06C1E087" w:rsidR="00507369" w:rsidRDefault="00507369" w:rsidP="00507369">
      <w:pPr>
        <w:pStyle w:val="Titre1"/>
        <w:numPr>
          <w:ilvl w:val="0"/>
          <w:numId w:val="3"/>
        </w:numPr>
      </w:pPr>
      <w:bookmarkStart w:id="7" w:name="_Toc33393050"/>
      <w:r>
        <w:lastRenderedPageBreak/>
        <w:t>WebService</w:t>
      </w:r>
      <w:bookmarkEnd w:id="7"/>
    </w:p>
    <w:p w14:paraId="56CF5363" w14:textId="6ABEED94" w:rsidR="00507369" w:rsidRDefault="00507369" w:rsidP="00507369"/>
    <w:p w14:paraId="39AD4732" w14:textId="63B8580D" w:rsidR="00507369" w:rsidRDefault="00507369" w:rsidP="00507369">
      <w:r>
        <w:t xml:space="preserve"> Ce Webservice permet la création, modification ou suppression d’un coupon présent dans la base de données.</w:t>
      </w:r>
    </w:p>
    <w:p w14:paraId="1F492180" w14:textId="0420A6A6" w:rsidR="00507369" w:rsidRDefault="00507369" w:rsidP="00507369">
      <w:pPr>
        <w:pStyle w:val="Titre2"/>
        <w:numPr>
          <w:ilvl w:val="1"/>
          <w:numId w:val="3"/>
        </w:numPr>
      </w:pPr>
      <w:bookmarkStart w:id="8" w:name="_Toc33393051"/>
      <w:r>
        <w:t>Structure de l’API</w:t>
      </w:r>
      <w:bookmarkEnd w:id="8"/>
    </w:p>
    <w:p w14:paraId="73A5D08B" w14:textId="3216D5DF" w:rsidR="00507369" w:rsidRDefault="00507369" w:rsidP="00507369"/>
    <w:p w14:paraId="31179C1C" w14:textId="70D1DAFB" w:rsidR="00507369" w:rsidRDefault="00507369" w:rsidP="00507369">
      <w:pPr>
        <w:pStyle w:val="Titre5"/>
        <w:numPr>
          <w:ilvl w:val="2"/>
          <w:numId w:val="3"/>
        </w:numPr>
      </w:pPr>
      <w:r>
        <w:t>GET</w:t>
      </w:r>
    </w:p>
    <w:p w14:paraId="715BFBA5" w14:textId="4DA3F25C" w:rsidR="00507369" w:rsidRDefault="00507369" w:rsidP="00507369"/>
    <w:p w14:paraId="25959E1F" w14:textId="37966380" w:rsidR="003B4D15" w:rsidRDefault="003B4D15" w:rsidP="00507369">
      <w:r>
        <w:t>Permet de récupérer sous un format JSON des informations sur un coupon stocké dans la bdd à partir de son code (passé en paramètre).</w:t>
      </w:r>
    </w:p>
    <w:p w14:paraId="5782A264" w14:textId="3D7D8393" w:rsidR="003B4D15" w:rsidRDefault="003B4D15" w:rsidP="00507369">
      <w:r>
        <w:rPr>
          <w:noProof/>
        </w:rPr>
        <w:drawing>
          <wp:inline distT="0" distB="0" distL="0" distR="0" wp14:anchorId="47A5734F" wp14:editId="5B4E365B">
            <wp:extent cx="5400675" cy="438150"/>
            <wp:effectExtent l="38100" t="38100" r="47625" b="381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438150"/>
                    </a:xfrm>
                    <a:prstGeom prst="rect">
                      <a:avLst/>
                    </a:prstGeom>
                    <a:noFill/>
                    <a:ln w="28575">
                      <a:solidFill>
                        <a:schemeClr val="accent1"/>
                      </a:solidFill>
                    </a:ln>
                  </pic:spPr>
                </pic:pic>
              </a:graphicData>
            </a:graphic>
          </wp:inline>
        </w:drawing>
      </w:r>
    </w:p>
    <w:p w14:paraId="132D6AE8" w14:textId="77777777" w:rsidR="003B4D15" w:rsidRDefault="003B4D15" w:rsidP="00507369"/>
    <w:p w14:paraId="1CD13FC4" w14:textId="06B83EE4" w:rsidR="003B4D15" w:rsidRDefault="003B4D15" w:rsidP="003B4D15">
      <w:pPr>
        <w:pStyle w:val="Titre5"/>
        <w:numPr>
          <w:ilvl w:val="2"/>
          <w:numId w:val="3"/>
        </w:numPr>
      </w:pPr>
      <w:r>
        <w:t>POST</w:t>
      </w:r>
    </w:p>
    <w:p w14:paraId="4004798F" w14:textId="58C490DD" w:rsidR="003B4D15" w:rsidRDefault="003B4D15" w:rsidP="003B4D15"/>
    <w:p w14:paraId="6762A013" w14:textId="5FF7BBCA" w:rsidR="003B4D15" w:rsidRDefault="003B4D15" w:rsidP="003B4D15">
      <w:r>
        <w:t>Permet la création d’un nouveau coupon dans la base de données basé sur un modèle fournit en paramètre de requête.</w:t>
      </w:r>
    </w:p>
    <w:p w14:paraId="3DEC212E" w14:textId="7850D2A5" w:rsidR="003B4D15" w:rsidRDefault="003B4D15" w:rsidP="003B4D15">
      <w:r>
        <w:rPr>
          <w:noProof/>
        </w:rPr>
        <w:drawing>
          <wp:inline distT="0" distB="0" distL="0" distR="0" wp14:anchorId="536CDEAD" wp14:editId="53632F45">
            <wp:extent cx="5400675" cy="2114550"/>
            <wp:effectExtent l="38100" t="38100" r="47625" b="381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114550"/>
                    </a:xfrm>
                    <a:prstGeom prst="rect">
                      <a:avLst/>
                    </a:prstGeom>
                    <a:noFill/>
                    <a:ln w="28575">
                      <a:solidFill>
                        <a:schemeClr val="accent1"/>
                      </a:solidFill>
                    </a:ln>
                  </pic:spPr>
                </pic:pic>
              </a:graphicData>
            </a:graphic>
          </wp:inline>
        </w:drawing>
      </w:r>
    </w:p>
    <w:p w14:paraId="4FADF622" w14:textId="68B341E7" w:rsidR="003B4D15" w:rsidRDefault="003B4D15" w:rsidP="003B4D15"/>
    <w:p w14:paraId="3FF417C1" w14:textId="124022FA" w:rsidR="003B4D15" w:rsidRDefault="003B4D15" w:rsidP="003B4D15"/>
    <w:p w14:paraId="418A9ED2" w14:textId="7DFBBB7F" w:rsidR="003B4D15" w:rsidRDefault="003B4D15" w:rsidP="003B4D15"/>
    <w:p w14:paraId="3D54F5D7" w14:textId="7F6818EF" w:rsidR="003B4D15" w:rsidRDefault="003B4D15" w:rsidP="003B4D15"/>
    <w:p w14:paraId="5791953D" w14:textId="07172E4A" w:rsidR="003B4D15" w:rsidRDefault="003B4D15" w:rsidP="003B4D15"/>
    <w:p w14:paraId="1F577A4B" w14:textId="79FB4591" w:rsidR="003B4D15" w:rsidRDefault="003B4D15" w:rsidP="003B4D15"/>
    <w:p w14:paraId="37A8BFF7" w14:textId="77777777" w:rsidR="003B4D15" w:rsidRDefault="003B4D15" w:rsidP="003B4D15"/>
    <w:p w14:paraId="43A575B1" w14:textId="7A74A0B9" w:rsidR="003B4D15" w:rsidRDefault="003B4D15" w:rsidP="003B4D15">
      <w:pPr>
        <w:pStyle w:val="Titre5"/>
        <w:numPr>
          <w:ilvl w:val="2"/>
          <w:numId w:val="3"/>
        </w:numPr>
      </w:pPr>
      <w:r>
        <w:t>PUT</w:t>
      </w:r>
    </w:p>
    <w:p w14:paraId="692CE5B1" w14:textId="3470B392" w:rsidR="003B4D15" w:rsidRDefault="003B4D15" w:rsidP="003B4D15"/>
    <w:p w14:paraId="62A5B07E" w14:textId="7D3F8EEB" w:rsidR="003B4D15" w:rsidRDefault="003B4D15" w:rsidP="003B4D15">
      <w:r>
        <w:t>Permet de mettre à jour les informations d’un coupon sur la base d’informations formaté en JSON et passé en paramètre de requête.</w:t>
      </w:r>
    </w:p>
    <w:p w14:paraId="3EF24B78" w14:textId="5FD93CF9" w:rsidR="003B4D15" w:rsidRDefault="003B4D15" w:rsidP="003B4D15">
      <w:r>
        <w:rPr>
          <w:noProof/>
        </w:rPr>
        <w:drawing>
          <wp:inline distT="0" distB="0" distL="0" distR="0" wp14:anchorId="6ECB300D" wp14:editId="6047CC82">
            <wp:extent cx="5400675" cy="1952625"/>
            <wp:effectExtent l="38100" t="38100" r="47625" b="476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1952625"/>
                    </a:xfrm>
                    <a:prstGeom prst="rect">
                      <a:avLst/>
                    </a:prstGeom>
                    <a:noFill/>
                    <a:ln w="28575">
                      <a:solidFill>
                        <a:schemeClr val="accent1"/>
                      </a:solidFill>
                    </a:ln>
                  </pic:spPr>
                </pic:pic>
              </a:graphicData>
            </a:graphic>
          </wp:inline>
        </w:drawing>
      </w:r>
    </w:p>
    <w:p w14:paraId="2C04F8EC" w14:textId="77777777" w:rsidR="003B4D15" w:rsidRDefault="003B4D15" w:rsidP="003B4D15"/>
    <w:p w14:paraId="4B3A3B9E" w14:textId="6ADAE942" w:rsidR="003B4D15" w:rsidRDefault="003B4D15" w:rsidP="003B4D15">
      <w:pPr>
        <w:pStyle w:val="Titre5"/>
        <w:numPr>
          <w:ilvl w:val="2"/>
          <w:numId w:val="3"/>
        </w:numPr>
      </w:pPr>
      <w:r>
        <w:t>DELETE</w:t>
      </w:r>
    </w:p>
    <w:p w14:paraId="36B5EF47" w14:textId="77777777" w:rsidR="003B4D15" w:rsidRDefault="003B4D15" w:rsidP="003B4D15"/>
    <w:p w14:paraId="48F7F0BA" w14:textId="3EE6C8E6" w:rsidR="003B4D15" w:rsidRPr="003B4D15" w:rsidRDefault="003B4D15" w:rsidP="003B4D15">
      <w:r>
        <w:t xml:space="preserve">Permet de supprimer un coupon a partir de son code passé en paramètre d’url </w:t>
      </w:r>
    </w:p>
    <w:p w14:paraId="6FC972F7" w14:textId="03F63D38" w:rsidR="003B4D15" w:rsidRDefault="003B4D15" w:rsidP="003B4D15">
      <w:r>
        <w:rPr>
          <w:noProof/>
        </w:rPr>
        <w:drawing>
          <wp:inline distT="0" distB="0" distL="0" distR="0" wp14:anchorId="189745FE" wp14:editId="21930DFD">
            <wp:extent cx="5372100" cy="447675"/>
            <wp:effectExtent l="38100" t="38100" r="38100" b="476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447675"/>
                    </a:xfrm>
                    <a:prstGeom prst="rect">
                      <a:avLst/>
                    </a:prstGeom>
                    <a:noFill/>
                    <a:ln w="28575">
                      <a:solidFill>
                        <a:schemeClr val="accent1"/>
                      </a:solidFill>
                    </a:ln>
                  </pic:spPr>
                </pic:pic>
              </a:graphicData>
            </a:graphic>
          </wp:inline>
        </w:drawing>
      </w:r>
    </w:p>
    <w:p w14:paraId="07F654CA" w14:textId="277ED132" w:rsidR="003B4D15" w:rsidRDefault="003B4D15" w:rsidP="003B4D15"/>
    <w:p w14:paraId="472C2D1A" w14:textId="04CB124B" w:rsidR="001F2A8D" w:rsidRDefault="001F2A8D" w:rsidP="003B4D15"/>
    <w:p w14:paraId="7D898489" w14:textId="1FAE6BF1" w:rsidR="001F2A8D" w:rsidRDefault="001F2A8D" w:rsidP="003B4D15"/>
    <w:p w14:paraId="016FACE2" w14:textId="344813A6" w:rsidR="001F2A8D" w:rsidRDefault="001F2A8D" w:rsidP="003B4D15"/>
    <w:p w14:paraId="4C268DF6" w14:textId="7E2106B8" w:rsidR="001F2A8D" w:rsidRDefault="001F2A8D" w:rsidP="003B4D15"/>
    <w:p w14:paraId="540BBC06" w14:textId="613923B2" w:rsidR="001F2A8D" w:rsidRDefault="001F2A8D" w:rsidP="003B4D15"/>
    <w:p w14:paraId="681B449F" w14:textId="7924633F" w:rsidR="001F2A8D" w:rsidRDefault="001F2A8D" w:rsidP="003B4D15"/>
    <w:p w14:paraId="04005FC7" w14:textId="1D66FA63" w:rsidR="001F2A8D" w:rsidRDefault="001F2A8D" w:rsidP="003B4D15"/>
    <w:p w14:paraId="12A05812" w14:textId="2C5F758B" w:rsidR="001F2A8D" w:rsidRDefault="001F2A8D" w:rsidP="003B4D15"/>
    <w:p w14:paraId="652D2884" w14:textId="107833B0" w:rsidR="001F2A8D" w:rsidRDefault="001F2A8D" w:rsidP="003B4D15"/>
    <w:p w14:paraId="6F33917A" w14:textId="2860ECAF" w:rsidR="001F2A8D" w:rsidRDefault="001F2A8D" w:rsidP="003B4D15"/>
    <w:p w14:paraId="7E12BBAD" w14:textId="628CE07D" w:rsidR="001F2A8D" w:rsidRDefault="001F2A8D" w:rsidP="001F2A8D">
      <w:pPr>
        <w:pStyle w:val="Titre1"/>
        <w:numPr>
          <w:ilvl w:val="0"/>
          <w:numId w:val="3"/>
        </w:numPr>
      </w:pPr>
      <w:r>
        <w:lastRenderedPageBreak/>
        <w:t>Application mobile</w:t>
      </w:r>
    </w:p>
    <w:p w14:paraId="518D1970" w14:textId="2D15CB75" w:rsidR="001F2A8D" w:rsidRDefault="001F2A8D" w:rsidP="001F2A8D"/>
    <w:p w14:paraId="382B2551" w14:textId="14380188" w:rsidR="001F2A8D" w:rsidRDefault="001F2A8D" w:rsidP="001F2A8D">
      <w:r>
        <w:t>L’application mobile a pour but de gerer les coupons scanne par le client</w:t>
      </w:r>
    </w:p>
    <w:p w14:paraId="1050811B" w14:textId="1C24AE7A" w:rsidR="001F2A8D" w:rsidRDefault="001F2A8D" w:rsidP="001F2A8D">
      <w:pPr>
        <w:pStyle w:val="Titre2"/>
        <w:numPr>
          <w:ilvl w:val="1"/>
          <w:numId w:val="3"/>
        </w:numPr>
      </w:pPr>
      <w:r>
        <w:t>Scanner</w:t>
      </w:r>
    </w:p>
    <w:p w14:paraId="52D674F3" w14:textId="70230AFE" w:rsidR="001458A9" w:rsidRDefault="001458A9" w:rsidP="001458A9"/>
    <w:p w14:paraId="036BA44F" w14:textId="47ED2E4C" w:rsidR="001458A9" w:rsidRDefault="001458A9" w:rsidP="001458A9">
      <w:pPr>
        <w:ind w:left="360"/>
      </w:pPr>
      <w:r>
        <w:t xml:space="preserve">ZXing est une librairie JAVA permettant de scanner des codes-barres. Tout d’abord dans le layout, </w:t>
      </w:r>
      <w:r w:rsidR="0001259F">
        <w:t>j’ai fait</w:t>
      </w:r>
      <w:r>
        <w:t xml:space="preserve"> appel à la balise :</w:t>
      </w:r>
    </w:p>
    <w:p w14:paraId="05976D3D" w14:textId="77777777" w:rsidR="001458A9" w:rsidRPr="001458A9" w:rsidRDefault="001458A9" w:rsidP="001458A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eastAsia="fr-FR"/>
        </w:rPr>
      </w:pPr>
      <w:r w:rsidRPr="001458A9">
        <w:rPr>
          <w:rFonts w:ascii="Courier New" w:eastAsia="Times New Roman" w:hAnsi="Courier New" w:cs="Courier New"/>
          <w:color w:val="E8BF6A"/>
          <w:lang w:eastAsia="fr-FR"/>
        </w:rPr>
        <w:t>me.dm7.barcodescanner.zxing.ZXingScannerView</w:t>
      </w:r>
    </w:p>
    <w:p w14:paraId="0B69ABD0" w14:textId="51082BAF" w:rsidR="001458A9" w:rsidRPr="001458A9" w:rsidRDefault="001458A9" w:rsidP="001458A9">
      <w:pPr>
        <w:ind w:left="360"/>
      </w:pPr>
      <w:r>
        <w:t xml:space="preserve"> </w:t>
      </w:r>
    </w:p>
    <w:p w14:paraId="2BF02F52" w14:textId="4180A90C" w:rsidR="001F2A8D" w:rsidRPr="001F2A8D" w:rsidRDefault="001458A9" w:rsidP="001F2A8D">
      <w:r>
        <w:rPr>
          <w:noProof/>
        </w:rPr>
        <w:drawing>
          <wp:anchor distT="0" distB="0" distL="114300" distR="114300" simplePos="0" relativeHeight="251663360" behindDoc="0" locked="0" layoutInCell="1" allowOverlap="1" wp14:anchorId="17DFEB36" wp14:editId="7FE20E58">
            <wp:simplePos x="0" y="0"/>
            <wp:positionH relativeFrom="margin">
              <wp:align>center</wp:align>
            </wp:positionH>
            <wp:positionV relativeFrom="paragraph">
              <wp:posOffset>9525</wp:posOffset>
            </wp:positionV>
            <wp:extent cx="3352800" cy="913130"/>
            <wp:effectExtent l="0" t="0" r="0" b="127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52800" cy="913130"/>
                    </a:xfrm>
                    <a:prstGeom prst="rect">
                      <a:avLst/>
                    </a:prstGeom>
                  </pic:spPr>
                </pic:pic>
              </a:graphicData>
            </a:graphic>
            <wp14:sizeRelH relativeFrom="margin">
              <wp14:pctWidth>0</wp14:pctWidth>
            </wp14:sizeRelH>
            <wp14:sizeRelV relativeFrom="margin">
              <wp14:pctHeight>0</wp14:pctHeight>
            </wp14:sizeRelV>
          </wp:anchor>
        </w:drawing>
      </w:r>
    </w:p>
    <w:p w14:paraId="731082D5" w14:textId="77777777" w:rsidR="001F2A8D" w:rsidRPr="001F2A8D" w:rsidRDefault="001F2A8D" w:rsidP="001F2A8D"/>
    <w:p w14:paraId="20D359DD" w14:textId="77777777" w:rsidR="001F2A8D" w:rsidRPr="001F2A8D" w:rsidRDefault="001F2A8D" w:rsidP="001F2A8D"/>
    <w:p w14:paraId="09C53C4E" w14:textId="77777777" w:rsidR="001F2A8D" w:rsidRPr="001F2A8D" w:rsidRDefault="001F2A8D" w:rsidP="001F2A8D"/>
    <w:p w14:paraId="31D067C8" w14:textId="0884E6BB" w:rsidR="001F2A8D" w:rsidRDefault="00450F89" w:rsidP="001F2A8D">
      <w:r>
        <w:t xml:space="preserve">Dans mon main.java, j’ai </w:t>
      </w:r>
      <w:r w:rsidR="005A110B">
        <w:t>créé</w:t>
      </w:r>
      <w:bookmarkStart w:id="9" w:name="_GoBack"/>
      <w:bookmarkEnd w:id="9"/>
      <w:r>
        <w:t xml:space="preserve"> une </w:t>
      </w:r>
      <w:r w:rsidR="005A110B">
        <w:t>méthode</w:t>
      </w:r>
      <w:r>
        <w:t xml:space="preserve"> pour </w:t>
      </w:r>
      <w:r w:rsidR="005A110B">
        <w:t>autoriser</w:t>
      </w:r>
      <w:r>
        <w:t xml:space="preserve"> </w:t>
      </w:r>
      <w:r w:rsidR="005A110B">
        <w:t>l’utilisation</w:t>
      </w:r>
      <w:r>
        <w:t xml:space="preserve"> de la camera</w:t>
      </w:r>
      <w:r w:rsidR="005A110B">
        <w:t xml:space="preserve"> </w:t>
      </w:r>
    </w:p>
    <w:p w14:paraId="33FFCF13" w14:textId="66726EDA" w:rsidR="005A110B" w:rsidRPr="001F2A8D" w:rsidRDefault="005A110B" w:rsidP="001F2A8D">
      <w:r>
        <w:rPr>
          <w:noProof/>
        </w:rPr>
        <w:drawing>
          <wp:inline distT="0" distB="0" distL="0" distR="0" wp14:anchorId="4F139F39" wp14:editId="44D2B745">
            <wp:extent cx="5760720" cy="21297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29790"/>
                    </a:xfrm>
                    <a:prstGeom prst="rect">
                      <a:avLst/>
                    </a:prstGeom>
                  </pic:spPr>
                </pic:pic>
              </a:graphicData>
            </a:graphic>
          </wp:inline>
        </w:drawing>
      </w:r>
    </w:p>
    <w:sectPr w:rsidR="005A110B" w:rsidRPr="001F2A8D" w:rsidSect="00FD7B4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4562A"/>
    <w:multiLevelType w:val="hybridMultilevel"/>
    <w:tmpl w:val="1E6C5984"/>
    <w:lvl w:ilvl="0" w:tplc="64F0A958">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506B38"/>
    <w:multiLevelType w:val="hybridMultilevel"/>
    <w:tmpl w:val="11F8C5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294773"/>
    <w:multiLevelType w:val="hybridMultilevel"/>
    <w:tmpl w:val="A8741CCE"/>
    <w:lvl w:ilvl="0" w:tplc="64F0A958">
      <w:numFmt w:val="bullet"/>
      <w:lvlText w:val="-"/>
      <w:lvlJc w:val="left"/>
      <w:pPr>
        <w:ind w:left="1080" w:hanging="360"/>
      </w:pPr>
      <w:rPr>
        <w:rFonts w:ascii="Century Gothic" w:eastAsiaTheme="minorEastAsia" w:hAnsi="Century Gothic"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6501FAB"/>
    <w:multiLevelType w:val="hybridMultilevel"/>
    <w:tmpl w:val="2A50A8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AF2A87"/>
    <w:multiLevelType w:val="hybridMultilevel"/>
    <w:tmpl w:val="80768F9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E9F5F3C"/>
    <w:multiLevelType w:val="hybridMultilevel"/>
    <w:tmpl w:val="416E6FDA"/>
    <w:lvl w:ilvl="0" w:tplc="B54A8D4C">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DC64B8"/>
    <w:multiLevelType w:val="hybridMultilevel"/>
    <w:tmpl w:val="29308B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429624C"/>
    <w:multiLevelType w:val="hybridMultilevel"/>
    <w:tmpl w:val="8FF2BDB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316F29C3"/>
    <w:multiLevelType w:val="hybridMultilevel"/>
    <w:tmpl w:val="0038C0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1534F5"/>
    <w:multiLevelType w:val="hybridMultilevel"/>
    <w:tmpl w:val="B5122510"/>
    <w:lvl w:ilvl="0" w:tplc="64F0A958">
      <w:numFmt w:val="bullet"/>
      <w:lvlText w:val="-"/>
      <w:lvlJc w:val="left"/>
      <w:pPr>
        <w:ind w:left="1080" w:hanging="360"/>
      </w:pPr>
      <w:rPr>
        <w:rFonts w:ascii="Century Gothic" w:eastAsiaTheme="minorEastAsia" w:hAnsi="Century Gothic"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61427BB8"/>
    <w:multiLevelType w:val="hybridMultilevel"/>
    <w:tmpl w:val="4DCCF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2782D17"/>
    <w:multiLevelType w:val="multilevel"/>
    <w:tmpl w:val="BC94095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3752EF6"/>
    <w:multiLevelType w:val="hybridMultilevel"/>
    <w:tmpl w:val="BFC8E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1"/>
  </w:num>
  <w:num w:numId="4">
    <w:abstractNumId w:val="10"/>
  </w:num>
  <w:num w:numId="5">
    <w:abstractNumId w:val="5"/>
  </w:num>
  <w:num w:numId="6">
    <w:abstractNumId w:val="12"/>
  </w:num>
  <w:num w:numId="7">
    <w:abstractNumId w:val="1"/>
  </w:num>
  <w:num w:numId="8">
    <w:abstractNumId w:val="0"/>
  </w:num>
  <w:num w:numId="9">
    <w:abstractNumId w:val="2"/>
  </w:num>
  <w:num w:numId="10">
    <w:abstractNumId w:val="9"/>
  </w:num>
  <w:num w:numId="11">
    <w:abstractNumId w:val="7"/>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B47"/>
    <w:rsid w:val="0001259F"/>
    <w:rsid w:val="001458A9"/>
    <w:rsid w:val="001F2A8D"/>
    <w:rsid w:val="003B4D15"/>
    <w:rsid w:val="00450F89"/>
    <w:rsid w:val="004831DF"/>
    <w:rsid w:val="00507369"/>
    <w:rsid w:val="005A110B"/>
    <w:rsid w:val="008348D5"/>
    <w:rsid w:val="00F9278F"/>
    <w:rsid w:val="00FD7B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2CC09"/>
  <w15:chartTrackingRefBased/>
  <w15:docId w15:val="{7349B759-9DB0-49D6-AE6E-73F0C82A7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D7B47"/>
  </w:style>
  <w:style w:type="paragraph" w:styleId="Titre1">
    <w:name w:val="heading 1"/>
    <w:basedOn w:val="Normal"/>
    <w:next w:val="Normal"/>
    <w:link w:val="Titre1Car"/>
    <w:uiPriority w:val="9"/>
    <w:qFormat/>
    <w:rsid w:val="00FD7B47"/>
    <w:pPr>
      <w:pBdr>
        <w:top w:val="single" w:sz="24" w:space="0" w:color="B01513" w:themeColor="accent1"/>
        <w:left w:val="single" w:sz="24" w:space="0" w:color="B01513" w:themeColor="accent1"/>
        <w:bottom w:val="single" w:sz="24" w:space="0" w:color="B01513" w:themeColor="accent1"/>
        <w:right w:val="single" w:sz="24" w:space="0" w:color="B01513" w:themeColor="accent1"/>
      </w:pBdr>
      <w:shd w:val="clear" w:color="auto" w:fill="B01513"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D7B47"/>
    <w:pPr>
      <w:pBdr>
        <w:top w:val="single" w:sz="24" w:space="0" w:color="F9C6C6" w:themeColor="accent1" w:themeTint="33"/>
        <w:left w:val="single" w:sz="24" w:space="0" w:color="F9C6C6" w:themeColor="accent1" w:themeTint="33"/>
        <w:bottom w:val="single" w:sz="24" w:space="0" w:color="F9C6C6" w:themeColor="accent1" w:themeTint="33"/>
        <w:right w:val="single" w:sz="24" w:space="0" w:color="F9C6C6" w:themeColor="accent1" w:themeTint="33"/>
      </w:pBdr>
      <w:shd w:val="clear" w:color="auto" w:fill="F9C6C6"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FD7B47"/>
    <w:pPr>
      <w:pBdr>
        <w:top w:val="single" w:sz="6" w:space="2" w:color="B01513" w:themeColor="accent1"/>
      </w:pBdr>
      <w:spacing w:before="300" w:after="0"/>
      <w:outlineLvl w:val="2"/>
    </w:pPr>
    <w:rPr>
      <w:caps/>
      <w:color w:val="570A09" w:themeColor="accent1" w:themeShade="7F"/>
      <w:spacing w:val="15"/>
    </w:rPr>
  </w:style>
  <w:style w:type="paragraph" w:styleId="Titre4">
    <w:name w:val="heading 4"/>
    <w:basedOn w:val="Normal"/>
    <w:next w:val="Normal"/>
    <w:link w:val="Titre4Car"/>
    <w:uiPriority w:val="9"/>
    <w:unhideWhenUsed/>
    <w:qFormat/>
    <w:rsid w:val="00FD7B47"/>
    <w:pPr>
      <w:pBdr>
        <w:top w:val="dotted" w:sz="6" w:space="2" w:color="B01513" w:themeColor="accent1"/>
      </w:pBdr>
      <w:spacing w:before="200" w:after="0"/>
      <w:outlineLvl w:val="3"/>
    </w:pPr>
    <w:rPr>
      <w:caps/>
      <w:color w:val="830F0E" w:themeColor="accent1" w:themeShade="BF"/>
      <w:spacing w:val="10"/>
    </w:rPr>
  </w:style>
  <w:style w:type="paragraph" w:styleId="Titre5">
    <w:name w:val="heading 5"/>
    <w:basedOn w:val="Normal"/>
    <w:next w:val="Normal"/>
    <w:link w:val="Titre5Car"/>
    <w:uiPriority w:val="9"/>
    <w:unhideWhenUsed/>
    <w:qFormat/>
    <w:rsid w:val="00FD7B47"/>
    <w:pPr>
      <w:pBdr>
        <w:bottom w:val="single" w:sz="6" w:space="1" w:color="B01513" w:themeColor="accent1"/>
      </w:pBdr>
      <w:spacing w:before="200" w:after="0"/>
      <w:outlineLvl w:val="4"/>
    </w:pPr>
    <w:rPr>
      <w:caps/>
      <w:color w:val="830F0E" w:themeColor="accent1" w:themeShade="BF"/>
      <w:spacing w:val="10"/>
    </w:rPr>
  </w:style>
  <w:style w:type="paragraph" w:styleId="Titre6">
    <w:name w:val="heading 6"/>
    <w:basedOn w:val="Normal"/>
    <w:next w:val="Normal"/>
    <w:link w:val="Titre6Car"/>
    <w:uiPriority w:val="9"/>
    <w:semiHidden/>
    <w:unhideWhenUsed/>
    <w:qFormat/>
    <w:rsid w:val="00FD7B47"/>
    <w:pPr>
      <w:pBdr>
        <w:bottom w:val="dotted" w:sz="6" w:space="1" w:color="B01513" w:themeColor="accent1"/>
      </w:pBdr>
      <w:spacing w:before="200" w:after="0"/>
      <w:outlineLvl w:val="5"/>
    </w:pPr>
    <w:rPr>
      <w:caps/>
      <w:color w:val="830F0E" w:themeColor="accent1" w:themeShade="BF"/>
      <w:spacing w:val="10"/>
    </w:rPr>
  </w:style>
  <w:style w:type="paragraph" w:styleId="Titre7">
    <w:name w:val="heading 7"/>
    <w:basedOn w:val="Normal"/>
    <w:next w:val="Normal"/>
    <w:link w:val="Titre7Car"/>
    <w:uiPriority w:val="9"/>
    <w:semiHidden/>
    <w:unhideWhenUsed/>
    <w:qFormat/>
    <w:rsid w:val="00FD7B47"/>
    <w:pPr>
      <w:spacing w:before="200" w:after="0"/>
      <w:outlineLvl w:val="6"/>
    </w:pPr>
    <w:rPr>
      <w:caps/>
      <w:color w:val="830F0E" w:themeColor="accent1" w:themeShade="BF"/>
      <w:spacing w:val="10"/>
    </w:rPr>
  </w:style>
  <w:style w:type="paragraph" w:styleId="Titre8">
    <w:name w:val="heading 8"/>
    <w:basedOn w:val="Normal"/>
    <w:next w:val="Normal"/>
    <w:link w:val="Titre8Car"/>
    <w:uiPriority w:val="9"/>
    <w:semiHidden/>
    <w:unhideWhenUsed/>
    <w:qFormat/>
    <w:rsid w:val="00FD7B47"/>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FD7B47"/>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D7B47"/>
    <w:rPr>
      <w:caps/>
      <w:color w:val="FFFFFF" w:themeColor="background1"/>
      <w:spacing w:val="15"/>
      <w:sz w:val="22"/>
      <w:szCs w:val="22"/>
      <w:shd w:val="clear" w:color="auto" w:fill="B01513" w:themeFill="accent1"/>
    </w:rPr>
  </w:style>
  <w:style w:type="character" w:customStyle="1" w:styleId="Titre2Car">
    <w:name w:val="Titre 2 Car"/>
    <w:basedOn w:val="Policepardfaut"/>
    <w:link w:val="Titre2"/>
    <w:uiPriority w:val="9"/>
    <w:rsid w:val="00FD7B47"/>
    <w:rPr>
      <w:caps/>
      <w:spacing w:val="15"/>
      <w:shd w:val="clear" w:color="auto" w:fill="F9C6C6" w:themeFill="accent1" w:themeFillTint="33"/>
    </w:rPr>
  </w:style>
  <w:style w:type="character" w:customStyle="1" w:styleId="Titre3Car">
    <w:name w:val="Titre 3 Car"/>
    <w:basedOn w:val="Policepardfaut"/>
    <w:link w:val="Titre3"/>
    <w:uiPriority w:val="9"/>
    <w:rsid w:val="00FD7B47"/>
    <w:rPr>
      <w:caps/>
      <w:color w:val="570A09" w:themeColor="accent1" w:themeShade="7F"/>
      <w:spacing w:val="15"/>
    </w:rPr>
  </w:style>
  <w:style w:type="character" w:customStyle="1" w:styleId="Titre4Car">
    <w:name w:val="Titre 4 Car"/>
    <w:basedOn w:val="Policepardfaut"/>
    <w:link w:val="Titre4"/>
    <w:uiPriority w:val="9"/>
    <w:rsid w:val="00FD7B47"/>
    <w:rPr>
      <w:caps/>
      <w:color w:val="830F0E" w:themeColor="accent1" w:themeShade="BF"/>
      <w:spacing w:val="10"/>
    </w:rPr>
  </w:style>
  <w:style w:type="character" w:customStyle="1" w:styleId="Titre5Car">
    <w:name w:val="Titre 5 Car"/>
    <w:basedOn w:val="Policepardfaut"/>
    <w:link w:val="Titre5"/>
    <w:uiPriority w:val="9"/>
    <w:rsid w:val="00FD7B47"/>
    <w:rPr>
      <w:caps/>
      <w:color w:val="830F0E" w:themeColor="accent1" w:themeShade="BF"/>
      <w:spacing w:val="10"/>
    </w:rPr>
  </w:style>
  <w:style w:type="character" w:customStyle="1" w:styleId="Titre6Car">
    <w:name w:val="Titre 6 Car"/>
    <w:basedOn w:val="Policepardfaut"/>
    <w:link w:val="Titre6"/>
    <w:uiPriority w:val="9"/>
    <w:semiHidden/>
    <w:rsid w:val="00FD7B47"/>
    <w:rPr>
      <w:caps/>
      <w:color w:val="830F0E" w:themeColor="accent1" w:themeShade="BF"/>
      <w:spacing w:val="10"/>
    </w:rPr>
  </w:style>
  <w:style w:type="character" w:customStyle="1" w:styleId="Titre7Car">
    <w:name w:val="Titre 7 Car"/>
    <w:basedOn w:val="Policepardfaut"/>
    <w:link w:val="Titre7"/>
    <w:uiPriority w:val="9"/>
    <w:semiHidden/>
    <w:rsid w:val="00FD7B47"/>
    <w:rPr>
      <w:caps/>
      <w:color w:val="830F0E" w:themeColor="accent1" w:themeShade="BF"/>
      <w:spacing w:val="10"/>
    </w:rPr>
  </w:style>
  <w:style w:type="character" w:customStyle="1" w:styleId="Titre8Car">
    <w:name w:val="Titre 8 Car"/>
    <w:basedOn w:val="Policepardfaut"/>
    <w:link w:val="Titre8"/>
    <w:uiPriority w:val="9"/>
    <w:semiHidden/>
    <w:rsid w:val="00FD7B47"/>
    <w:rPr>
      <w:caps/>
      <w:spacing w:val="10"/>
      <w:sz w:val="18"/>
      <w:szCs w:val="18"/>
    </w:rPr>
  </w:style>
  <w:style w:type="character" w:customStyle="1" w:styleId="Titre9Car">
    <w:name w:val="Titre 9 Car"/>
    <w:basedOn w:val="Policepardfaut"/>
    <w:link w:val="Titre9"/>
    <w:uiPriority w:val="9"/>
    <w:semiHidden/>
    <w:rsid w:val="00FD7B47"/>
    <w:rPr>
      <w:i/>
      <w:iCs/>
      <w:caps/>
      <w:spacing w:val="10"/>
      <w:sz w:val="18"/>
      <w:szCs w:val="18"/>
    </w:rPr>
  </w:style>
  <w:style w:type="paragraph" w:styleId="Lgende">
    <w:name w:val="caption"/>
    <w:basedOn w:val="Normal"/>
    <w:next w:val="Normal"/>
    <w:uiPriority w:val="35"/>
    <w:semiHidden/>
    <w:unhideWhenUsed/>
    <w:qFormat/>
    <w:rsid w:val="00FD7B47"/>
    <w:rPr>
      <w:b/>
      <w:bCs/>
      <w:color w:val="830F0E" w:themeColor="accent1" w:themeShade="BF"/>
      <w:sz w:val="16"/>
      <w:szCs w:val="16"/>
    </w:rPr>
  </w:style>
  <w:style w:type="paragraph" w:styleId="Titre">
    <w:name w:val="Title"/>
    <w:basedOn w:val="Normal"/>
    <w:next w:val="Normal"/>
    <w:link w:val="TitreCar"/>
    <w:uiPriority w:val="10"/>
    <w:qFormat/>
    <w:rsid w:val="00FD7B47"/>
    <w:pPr>
      <w:spacing w:before="0" w:after="0"/>
    </w:pPr>
    <w:rPr>
      <w:rFonts w:asciiTheme="majorHAnsi" w:eastAsiaTheme="majorEastAsia" w:hAnsiTheme="majorHAnsi" w:cstheme="majorBidi"/>
      <w:caps/>
      <w:color w:val="B01513" w:themeColor="accent1"/>
      <w:spacing w:val="10"/>
      <w:sz w:val="52"/>
      <w:szCs w:val="52"/>
    </w:rPr>
  </w:style>
  <w:style w:type="character" w:customStyle="1" w:styleId="TitreCar">
    <w:name w:val="Titre Car"/>
    <w:basedOn w:val="Policepardfaut"/>
    <w:link w:val="Titre"/>
    <w:uiPriority w:val="10"/>
    <w:rsid w:val="00FD7B47"/>
    <w:rPr>
      <w:rFonts w:asciiTheme="majorHAnsi" w:eastAsiaTheme="majorEastAsia" w:hAnsiTheme="majorHAnsi" w:cstheme="majorBidi"/>
      <w:caps/>
      <w:color w:val="B01513" w:themeColor="accent1"/>
      <w:spacing w:val="10"/>
      <w:sz w:val="52"/>
      <w:szCs w:val="52"/>
    </w:rPr>
  </w:style>
  <w:style w:type="paragraph" w:styleId="Sous-titre">
    <w:name w:val="Subtitle"/>
    <w:basedOn w:val="Normal"/>
    <w:next w:val="Normal"/>
    <w:link w:val="Sous-titreCar"/>
    <w:uiPriority w:val="11"/>
    <w:qFormat/>
    <w:rsid w:val="00FD7B47"/>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FD7B47"/>
    <w:rPr>
      <w:caps/>
      <w:color w:val="595959" w:themeColor="text1" w:themeTint="A6"/>
      <w:spacing w:val="10"/>
      <w:sz w:val="21"/>
      <w:szCs w:val="21"/>
    </w:rPr>
  </w:style>
  <w:style w:type="character" w:styleId="lev">
    <w:name w:val="Strong"/>
    <w:uiPriority w:val="22"/>
    <w:qFormat/>
    <w:rsid w:val="00FD7B47"/>
    <w:rPr>
      <w:b/>
      <w:bCs/>
    </w:rPr>
  </w:style>
  <w:style w:type="character" w:styleId="Accentuation">
    <w:name w:val="Emphasis"/>
    <w:uiPriority w:val="20"/>
    <w:qFormat/>
    <w:rsid w:val="00FD7B47"/>
    <w:rPr>
      <w:caps/>
      <w:color w:val="570A09" w:themeColor="accent1" w:themeShade="7F"/>
      <w:spacing w:val="5"/>
    </w:rPr>
  </w:style>
  <w:style w:type="paragraph" w:styleId="Sansinterligne">
    <w:name w:val="No Spacing"/>
    <w:link w:val="SansinterligneCar"/>
    <w:uiPriority w:val="1"/>
    <w:qFormat/>
    <w:rsid w:val="00FD7B47"/>
    <w:pPr>
      <w:spacing w:after="0" w:line="240" w:lineRule="auto"/>
    </w:pPr>
  </w:style>
  <w:style w:type="paragraph" w:styleId="Citation">
    <w:name w:val="Quote"/>
    <w:basedOn w:val="Normal"/>
    <w:next w:val="Normal"/>
    <w:link w:val="CitationCar"/>
    <w:uiPriority w:val="29"/>
    <w:qFormat/>
    <w:rsid w:val="00FD7B47"/>
    <w:rPr>
      <w:i/>
      <w:iCs/>
      <w:sz w:val="24"/>
      <w:szCs w:val="24"/>
    </w:rPr>
  </w:style>
  <w:style w:type="character" w:customStyle="1" w:styleId="CitationCar">
    <w:name w:val="Citation Car"/>
    <w:basedOn w:val="Policepardfaut"/>
    <w:link w:val="Citation"/>
    <w:uiPriority w:val="29"/>
    <w:rsid w:val="00FD7B47"/>
    <w:rPr>
      <w:i/>
      <w:iCs/>
      <w:sz w:val="24"/>
      <w:szCs w:val="24"/>
    </w:rPr>
  </w:style>
  <w:style w:type="paragraph" w:styleId="Citationintense">
    <w:name w:val="Intense Quote"/>
    <w:basedOn w:val="Normal"/>
    <w:next w:val="Normal"/>
    <w:link w:val="CitationintenseCar"/>
    <w:uiPriority w:val="30"/>
    <w:qFormat/>
    <w:rsid w:val="00FD7B47"/>
    <w:pPr>
      <w:spacing w:before="240" w:after="240" w:line="240" w:lineRule="auto"/>
      <w:ind w:left="1080" w:right="1080"/>
      <w:jc w:val="center"/>
    </w:pPr>
    <w:rPr>
      <w:color w:val="B01513" w:themeColor="accent1"/>
      <w:sz w:val="24"/>
      <w:szCs w:val="24"/>
    </w:rPr>
  </w:style>
  <w:style w:type="character" w:customStyle="1" w:styleId="CitationintenseCar">
    <w:name w:val="Citation intense Car"/>
    <w:basedOn w:val="Policepardfaut"/>
    <w:link w:val="Citationintense"/>
    <w:uiPriority w:val="30"/>
    <w:rsid w:val="00FD7B47"/>
    <w:rPr>
      <w:color w:val="B01513" w:themeColor="accent1"/>
      <w:sz w:val="24"/>
      <w:szCs w:val="24"/>
    </w:rPr>
  </w:style>
  <w:style w:type="character" w:styleId="Accentuationlgre">
    <w:name w:val="Subtle Emphasis"/>
    <w:uiPriority w:val="19"/>
    <w:qFormat/>
    <w:rsid w:val="00FD7B47"/>
    <w:rPr>
      <w:i/>
      <w:iCs/>
      <w:color w:val="570A09" w:themeColor="accent1" w:themeShade="7F"/>
    </w:rPr>
  </w:style>
  <w:style w:type="character" w:styleId="Accentuationintense">
    <w:name w:val="Intense Emphasis"/>
    <w:uiPriority w:val="21"/>
    <w:qFormat/>
    <w:rsid w:val="00FD7B47"/>
    <w:rPr>
      <w:b/>
      <w:bCs/>
      <w:caps/>
      <w:color w:val="570A09" w:themeColor="accent1" w:themeShade="7F"/>
      <w:spacing w:val="10"/>
    </w:rPr>
  </w:style>
  <w:style w:type="character" w:styleId="Rfrencelgre">
    <w:name w:val="Subtle Reference"/>
    <w:uiPriority w:val="31"/>
    <w:qFormat/>
    <w:rsid w:val="00FD7B47"/>
    <w:rPr>
      <w:b/>
      <w:bCs/>
      <w:color w:val="B01513" w:themeColor="accent1"/>
    </w:rPr>
  </w:style>
  <w:style w:type="character" w:styleId="Rfrenceintense">
    <w:name w:val="Intense Reference"/>
    <w:uiPriority w:val="32"/>
    <w:qFormat/>
    <w:rsid w:val="00FD7B47"/>
    <w:rPr>
      <w:b/>
      <w:bCs/>
      <w:i/>
      <w:iCs/>
      <w:caps/>
      <w:color w:val="B01513" w:themeColor="accent1"/>
    </w:rPr>
  </w:style>
  <w:style w:type="character" w:styleId="Titredulivre">
    <w:name w:val="Book Title"/>
    <w:uiPriority w:val="33"/>
    <w:qFormat/>
    <w:rsid w:val="00FD7B47"/>
    <w:rPr>
      <w:b/>
      <w:bCs/>
      <w:i/>
      <w:iCs/>
      <w:spacing w:val="0"/>
    </w:rPr>
  </w:style>
  <w:style w:type="paragraph" w:styleId="En-ttedetabledesmatires">
    <w:name w:val="TOC Heading"/>
    <w:basedOn w:val="Titre1"/>
    <w:next w:val="Normal"/>
    <w:uiPriority w:val="39"/>
    <w:unhideWhenUsed/>
    <w:qFormat/>
    <w:rsid w:val="00FD7B47"/>
    <w:pPr>
      <w:outlineLvl w:val="9"/>
    </w:pPr>
  </w:style>
  <w:style w:type="character" w:customStyle="1" w:styleId="SansinterligneCar">
    <w:name w:val="Sans interligne Car"/>
    <w:basedOn w:val="Policepardfaut"/>
    <w:link w:val="Sansinterligne"/>
    <w:uiPriority w:val="1"/>
    <w:rsid w:val="00FD7B47"/>
  </w:style>
  <w:style w:type="paragraph" w:styleId="TM1">
    <w:name w:val="toc 1"/>
    <w:basedOn w:val="Normal"/>
    <w:next w:val="Normal"/>
    <w:autoRedefine/>
    <w:uiPriority w:val="39"/>
    <w:unhideWhenUsed/>
    <w:rsid w:val="00FD7B47"/>
    <w:pPr>
      <w:spacing w:after="100"/>
    </w:pPr>
  </w:style>
  <w:style w:type="character" w:styleId="Lienhypertexte">
    <w:name w:val="Hyperlink"/>
    <w:basedOn w:val="Policepardfaut"/>
    <w:uiPriority w:val="99"/>
    <w:unhideWhenUsed/>
    <w:rsid w:val="00FD7B47"/>
    <w:rPr>
      <w:color w:val="58C1BA" w:themeColor="hyperlink"/>
      <w:u w:val="single"/>
    </w:rPr>
  </w:style>
  <w:style w:type="paragraph" w:customStyle="1" w:styleId="Default">
    <w:name w:val="Default"/>
    <w:rsid w:val="004831DF"/>
    <w:pPr>
      <w:autoSpaceDE w:val="0"/>
      <w:autoSpaceDN w:val="0"/>
      <w:adjustRightInd w:val="0"/>
      <w:spacing w:before="0" w:after="0" w:line="240" w:lineRule="auto"/>
    </w:pPr>
    <w:rPr>
      <w:rFonts w:ascii="Calibri" w:hAnsi="Calibri" w:cs="Calibri"/>
      <w:color w:val="000000"/>
      <w:sz w:val="24"/>
      <w:szCs w:val="24"/>
    </w:rPr>
  </w:style>
  <w:style w:type="paragraph" w:styleId="Paragraphedeliste">
    <w:name w:val="List Paragraph"/>
    <w:basedOn w:val="Normal"/>
    <w:uiPriority w:val="34"/>
    <w:qFormat/>
    <w:rsid w:val="00507369"/>
    <w:pPr>
      <w:ind w:left="720"/>
      <w:contextualSpacing/>
    </w:pPr>
  </w:style>
  <w:style w:type="paragraph" w:styleId="TM2">
    <w:name w:val="toc 2"/>
    <w:basedOn w:val="Normal"/>
    <w:next w:val="Normal"/>
    <w:autoRedefine/>
    <w:uiPriority w:val="39"/>
    <w:unhideWhenUsed/>
    <w:rsid w:val="00F9278F"/>
    <w:pPr>
      <w:spacing w:after="100"/>
      <w:ind w:left="200"/>
    </w:pPr>
  </w:style>
  <w:style w:type="paragraph" w:styleId="PrformatHTML">
    <w:name w:val="HTML Preformatted"/>
    <w:basedOn w:val="Normal"/>
    <w:link w:val="PrformatHTMLCar"/>
    <w:uiPriority w:val="99"/>
    <w:semiHidden/>
    <w:unhideWhenUsed/>
    <w:rsid w:val="00145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semiHidden/>
    <w:rsid w:val="001458A9"/>
    <w:rPr>
      <w:rFonts w:ascii="Courier New" w:eastAsia="Times New Roman" w:hAnsi="Courier New" w:cs="Courier New"/>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1041099">
      <w:bodyDiv w:val="1"/>
      <w:marLeft w:val="0"/>
      <w:marRight w:val="0"/>
      <w:marTop w:val="0"/>
      <w:marBottom w:val="0"/>
      <w:divBdr>
        <w:top w:val="none" w:sz="0" w:space="0" w:color="auto"/>
        <w:left w:val="none" w:sz="0" w:space="0" w:color="auto"/>
        <w:bottom w:val="none" w:sz="0" w:space="0" w:color="auto"/>
        <w:right w:val="none" w:sz="0" w:space="0" w:color="auto"/>
      </w:divBdr>
    </w:div>
    <w:div w:id="1592160607">
      <w:bodyDiv w:val="1"/>
      <w:marLeft w:val="0"/>
      <w:marRight w:val="0"/>
      <w:marTop w:val="0"/>
      <w:marBottom w:val="0"/>
      <w:divBdr>
        <w:top w:val="none" w:sz="0" w:space="0" w:color="auto"/>
        <w:left w:val="none" w:sz="0" w:space="0" w:color="auto"/>
        <w:bottom w:val="none" w:sz="0" w:space="0" w:color="auto"/>
        <w:right w:val="none" w:sz="0" w:space="0" w:color="auto"/>
      </w:divBdr>
    </w:div>
    <w:div w:id="167930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6685D-B392-4C45-B490-690D67308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9</Pages>
  <Words>1010</Words>
  <Characters>5556</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Webservice</dc:subject>
  <dc:creator>Dhedin Leo</dc:creator>
  <cp:keywords/>
  <dc:description/>
  <cp:lastModifiedBy> </cp:lastModifiedBy>
  <cp:revision>3</cp:revision>
  <dcterms:created xsi:type="dcterms:W3CDTF">2020-02-24T09:44:00Z</dcterms:created>
  <dcterms:modified xsi:type="dcterms:W3CDTF">2020-02-24T10:06:00Z</dcterms:modified>
</cp:coreProperties>
</file>