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9F9C" w14:textId="5B3B377E" w:rsidR="000E22B2" w:rsidRPr="00E83EB4" w:rsidRDefault="00E321CC" w:rsidP="00E83EB4">
      <w:bookmarkStart w:id="0" w:name="_Hlk108479950"/>
      <w:bookmarkEnd w:id="0"/>
      <w:r w:rsidRPr="00E83EB4">
        <w:t xml:space="preserve">                             </w:t>
      </w:r>
      <w:r w:rsidR="000E22B2" w:rsidRPr="00E83EB4">
        <w:t>Topics: Descriptive Statistics and Probability</w:t>
      </w:r>
    </w:p>
    <w:p w14:paraId="0D5C1651" w14:textId="77777777" w:rsidR="000E22B2" w:rsidRPr="0037002C" w:rsidRDefault="000E22B2" w:rsidP="000E22B2">
      <w:pPr>
        <w:spacing w:after="0"/>
        <w:rPr>
          <w:b/>
          <w:bCs/>
        </w:rPr>
      </w:pPr>
    </w:p>
    <w:p w14:paraId="20D0D1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00398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AC3A46" w14:textId="0B721955" w:rsidR="000E22B2" w:rsidRDefault="0000000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pict w14:anchorId="5C33A000">
          <v:rect id="Ink 13" o:spid="_x0000_s1028" style="position:absolute;left:0;text-align:left;margin-left:-281.75pt;margin-top:173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GMdAgQEARBYz1SK5pfFT48G+LrS4ZsiAwtIEETnpZABRRlGGQUDOAtkGSMyCoHH//8PgMf//w8z&#10;CoHH//8PgMf//w84CQD+/wMAAAAAAAoUAQEAAkAQX/8KABEgAKHVnlyV2AG=&#10;" annotation="t"/>
          </v:rect>
        </w:pict>
      </w:r>
    </w:p>
    <w:tbl>
      <w:tblPr>
        <w:tblW w:w="3909" w:type="dxa"/>
        <w:tblInd w:w="1152" w:type="dxa"/>
        <w:tblLook w:val="04A0" w:firstRow="1" w:lastRow="0" w:firstColumn="1" w:lastColumn="0" w:noHBand="0" w:noVBand="1"/>
      </w:tblPr>
      <w:tblGrid>
        <w:gridCol w:w="2530"/>
        <w:gridCol w:w="1379"/>
      </w:tblGrid>
      <w:tr w:rsidR="000E22B2" w:rsidRPr="00E83EB4" w14:paraId="74ACAD29" w14:textId="77777777" w:rsidTr="00EE26FB">
        <w:trPr>
          <w:trHeight w:val="364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72C9" w14:textId="77777777" w:rsidR="000E22B2" w:rsidRPr="00E83EB4" w:rsidRDefault="000E22B2" w:rsidP="00E83EB4">
            <w:r w:rsidRPr="00E83EB4">
              <w:t>Name of company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D50" w14:textId="77777777" w:rsidR="000E22B2" w:rsidRPr="00E83EB4" w:rsidRDefault="000E22B2" w:rsidP="00E83EB4">
            <w:r w:rsidRPr="00E83EB4">
              <w:t>Measure X</w:t>
            </w:r>
          </w:p>
        </w:tc>
      </w:tr>
      <w:tr w:rsidR="000E22B2" w:rsidRPr="00453DD8" w14:paraId="61A426DF" w14:textId="77777777" w:rsidTr="00E321CC">
        <w:trPr>
          <w:trHeight w:val="28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FB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DA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23DC71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1D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F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E83EB4" w14:paraId="0DF98381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C6CC" w14:textId="77777777" w:rsidR="000E22B2" w:rsidRPr="00E83EB4" w:rsidRDefault="000E22B2" w:rsidP="00E83EB4">
            <w:pPr>
              <w:spacing w:after="0"/>
              <w:rPr>
                <w:b/>
                <w:bCs/>
              </w:rPr>
            </w:pPr>
            <w:r w:rsidRPr="00BB4C81">
              <w:t>General</w:t>
            </w:r>
            <w:r w:rsidRPr="00E83EB4">
              <w:rPr>
                <w:b/>
                <w:bCs/>
              </w:rPr>
              <w:t xml:space="preserve"> </w:t>
            </w:r>
            <w:r w:rsidRPr="00BB4C81">
              <w:t>Mills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61BE" w14:textId="03E8F1D0" w:rsidR="000E22B2" w:rsidRPr="00EE26FB" w:rsidRDefault="00EE26FB" w:rsidP="00E83EB4">
            <w:pPr>
              <w:spacing w:after="0"/>
            </w:pPr>
            <w:r>
              <w:rPr>
                <w:b/>
                <w:bCs/>
              </w:rPr>
              <w:t xml:space="preserve">          </w:t>
            </w:r>
            <w:r w:rsidRPr="00EE26FB">
              <w:t>25.41%</w:t>
            </w:r>
          </w:p>
        </w:tc>
      </w:tr>
      <w:tr w:rsidR="000E22B2" w:rsidRPr="00453DD8" w14:paraId="63690175" w14:textId="77777777" w:rsidTr="00BB4C81">
        <w:trPr>
          <w:trHeight w:val="58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984C" w14:textId="72376D7E" w:rsidR="000E22B2" w:rsidRPr="00453DD8" w:rsidRDefault="00EE26FB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6A70" w14:textId="23200E65" w:rsidR="000E22B2" w:rsidRPr="00453DD8" w:rsidRDefault="00EE26FB" w:rsidP="00BB4C8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24.14%</w:t>
            </w:r>
          </w:p>
        </w:tc>
      </w:tr>
      <w:tr w:rsidR="000E22B2" w:rsidRPr="00453DD8" w14:paraId="5386CB57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DD3D" w14:textId="2252AD24" w:rsidR="000E22B2" w:rsidRPr="00453DD8" w:rsidRDefault="00E321CC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51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AF9014B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B9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9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F92482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5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5F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0B080F7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63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8D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8F0CD4D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80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9F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460703C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EE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6A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D23B51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7F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98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9A12F50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82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B7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AD7922" w14:paraId="12E0D398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F956" w14:textId="77777777" w:rsidR="000E22B2" w:rsidRPr="00EE26FB" w:rsidRDefault="000E22B2" w:rsidP="00AD7922">
            <w:pPr>
              <w:spacing w:after="0"/>
            </w:pPr>
            <w:r w:rsidRPr="00EE26FB">
              <w:t>Travelers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A06" w14:textId="4BA627E0" w:rsidR="000E22B2" w:rsidRPr="00547D4D" w:rsidRDefault="00EE26FB" w:rsidP="00AD7922">
            <w:pPr>
              <w:spacing w:after="0"/>
              <w:rPr>
                <w:sz w:val="20"/>
                <w:szCs w:val="20"/>
              </w:rPr>
            </w:pPr>
            <w:r w:rsidRPr="00547D4D">
              <w:rPr>
                <w:sz w:val="20"/>
                <w:szCs w:val="20"/>
              </w:rPr>
              <w:t xml:space="preserve">  </w:t>
            </w:r>
            <w:r w:rsidR="00547D4D">
              <w:rPr>
                <w:sz w:val="20"/>
                <w:szCs w:val="20"/>
              </w:rPr>
              <w:t xml:space="preserve">  </w:t>
            </w:r>
            <w:r w:rsidRPr="00547D4D">
              <w:rPr>
                <w:sz w:val="20"/>
                <w:szCs w:val="20"/>
              </w:rPr>
              <w:t xml:space="preserve">       </w:t>
            </w:r>
            <w:r w:rsidR="000E22B2" w:rsidRPr="00547D4D">
              <w:rPr>
                <w:sz w:val="20"/>
                <w:szCs w:val="20"/>
              </w:rPr>
              <w:t>39.</w:t>
            </w:r>
            <w:r w:rsidRPr="00547D4D">
              <w:rPr>
                <w:sz w:val="20"/>
                <w:szCs w:val="20"/>
              </w:rPr>
              <w:t xml:space="preserve"> </w:t>
            </w:r>
            <w:r w:rsidR="000E22B2" w:rsidRPr="00547D4D">
              <w:rPr>
                <w:sz w:val="20"/>
                <w:szCs w:val="20"/>
              </w:rPr>
              <w:t>42%</w:t>
            </w:r>
          </w:p>
        </w:tc>
      </w:tr>
      <w:tr w:rsidR="000E22B2" w:rsidRPr="00453DD8" w14:paraId="7406D1F4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38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D380" w14:textId="77777777" w:rsidR="000E22B2" w:rsidRPr="00EE26F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EE26FB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E01A7BD" w14:textId="77777777" w:rsidTr="00E321CC">
        <w:trPr>
          <w:trHeight w:val="281"/>
        </w:trPr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2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6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E321CC" w:rsidRPr="00453DD8" w14:paraId="41ED77F1" w14:textId="77777777" w:rsidTr="00E321CC">
        <w:trPr>
          <w:trHeight w:val="84"/>
        </w:trPr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4829" w14:textId="77777777" w:rsidR="00E321CC" w:rsidRPr="00453DD8" w:rsidRDefault="00E321CC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40D43" w14:textId="77777777" w:rsidR="00E321CC" w:rsidRPr="00453DD8" w:rsidRDefault="00E321CC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308CDC4C" w14:textId="6800BCE0" w:rsidR="000E22B2" w:rsidRDefault="000E22B2" w:rsidP="000E22B2">
      <w:pPr>
        <w:autoSpaceDE w:val="0"/>
        <w:autoSpaceDN w:val="0"/>
        <w:adjustRightInd w:val="0"/>
        <w:spacing w:after="0"/>
      </w:pPr>
    </w:p>
    <w:p w14:paraId="09C6891A" w14:textId="5C442A1F" w:rsidR="00F316C2" w:rsidRPr="00F316C2" w:rsidRDefault="00F316C2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F316C2">
        <w:rPr>
          <w:b/>
          <w:bCs/>
        </w:rPr>
        <w:t>A)</w:t>
      </w:r>
    </w:p>
    <w:p w14:paraId="26EC12E6" w14:textId="1A77232B" w:rsidR="000E22B2" w:rsidRPr="00F316C2" w:rsidRDefault="00000000" w:rsidP="00F316C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pict w14:anchorId="6C3DD090">
          <v:rect id="Ink 17" o:spid="_x0000_s1027" style="position:absolute;margin-left:318.85pt;margin-top:18.85pt;width:.75pt;height: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25mm">
            <v:stroke endcap="round"/>
            <v:path shadowok="f" o:extrusionok="f" fillok="f" insetpenok="f"/>
            <o:lock v:ext="edit" rotation="t" aspectratio="t" verticies="t" text="t" shapetype="t"/>
            <o:ink i="AG0dAgQGARBYz1SK5pfFT48G+LrS4ZsiAwtIEETnpZABRRlGGQUDOAtkGSMyCoHH//8PgMf//w8z&#10;CoHH//8PgMf//w84CQD+/wMAAAAAAAoeBIIAg/a+A92Ah/Vz56ufXi59CgARIHBuhslcldgB&#10;" annotation="t"/>
          </v:rect>
        </w:pict>
      </w:r>
      <w:r w:rsidR="00547D4D">
        <w:rPr>
          <w:b/>
          <w:bCs/>
        </w:rPr>
        <w:t xml:space="preserve">         </w:t>
      </w:r>
      <w:r w:rsidR="00F316C2" w:rsidRPr="00F316C2">
        <w:rPr>
          <w:b/>
          <w:bCs/>
        </w:rPr>
        <w:t xml:space="preserve">  </w:t>
      </w:r>
      <w:r w:rsidR="00E321CC" w:rsidRPr="00F316C2">
        <w:rPr>
          <w:b/>
          <w:bCs/>
        </w:rPr>
        <w:t xml:space="preserve"> </w:t>
      </w:r>
      <w:r w:rsidR="00046DB7">
        <w:rPr>
          <w:b/>
          <w:bCs/>
          <w:noProof/>
        </w:rPr>
        <w:drawing>
          <wp:inline distT="0" distB="0" distL="0" distR="0" wp14:anchorId="46623C70" wp14:editId="34B5FA66">
            <wp:extent cx="3108960" cy="7608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54" cy="7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E14" w14:textId="6EB900F9" w:rsidR="000E22B2" w:rsidRPr="006F1A4D" w:rsidRDefault="006F1A4D" w:rsidP="000E22B2">
      <w:pPr>
        <w:pStyle w:val="ListParagraph"/>
        <w:autoSpaceDE w:val="0"/>
        <w:autoSpaceDN w:val="0"/>
        <w:adjustRightInd w:val="0"/>
        <w:spacing w:after="0"/>
      </w:pPr>
      <w:r w:rsidRPr="006F1A4D">
        <w:t>Outliers</w:t>
      </w:r>
      <w:r>
        <w:rPr>
          <w:b/>
          <w:bCs/>
        </w:rPr>
        <w:t xml:space="preserve">: - </w:t>
      </w:r>
      <w:r w:rsidRPr="006F1A4D">
        <w:rPr>
          <w:b/>
          <w:bCs/>
          <w:highlight w:val="cyan"/>
        </w:rPr>
        <w:t xml:space="preserve">Morgan </w:t>
      </w:r>
      <w:r w:rsidR="00547D4D" w:rsidRPr="006F1A4D">
        <w:rPr>
          <w:b/>
          <w:bCs/>
          <w:highlight w:val="cyan"/>
        </w:rPr>
        <w:t>Stanley</w:t>
      </w:r>
      <w:r w:rsidR="00547D4D">
        <w:rPr>
          <w:b/>
          <w:bCs/>
        </w:rPr>
        <w:t xml:space="preserve"> </w:t>
      </w:r>
      <w:r w:rsidR="00547D4D" w:rsidRPr="00547D4D">
        <w:rPr>
          <w:b/>
          <w:bCs/>
          <w:highlight w:val="yellow"/>
        </w:rPr>
        <w:t>91.36</w:t>
      </w:r>
      <w:r w:rsidR="00547D4D">
        <w:rPr>
          <w:b/>
          <w:bCs/>
        </w:rPr>
        <w:t xml:space="preserve">  </w:t>
      </w:r>
    </w:p>
    <w:p w14:paraId="509230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CC6EBB" w14:textId="77777777" w:rsidR="000E22B2" w:rsidRDefault="000E22B2" w:rsidP="00547D4D">
      <w:pPr>
        <w:autoSpaceDE w:val="0"/>
        <w:autoSpaceDN w:val="0"/>
        <w:adjustRightInd w:val="0"/>
        <w:spacing w:after="0"/>
      </w:pPr>
    </w:p>
    <w:p w14:paraId="300A24B5" w14:textId="7408DA74" w:rsidR="00E321CC" w:rsidRDefault="00547D4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EC96A3D" wp14:editId="2EE9B112">
            <wp:extent cx="3398520" cy="221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734" cy="23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32E" w:rsidRPr="00EC232E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</w:p>
    <w:p w14:paraId="766EA5CE" w14:textId="0DDBBE0F" w:rsidR="00E321CC" w:rsidRDefault="00E321CC" w:rsidP="000E22B2">
      <w:pPr>
        <w:pStyle w:val="ListParagraph"/>
        <w:autoSpaceDE w:val="0"/>
        <w:autoSpaceDN w:val="0"/>
        <w:adjustRightInd w:val="0"/>
        <w:spacing w:after="0"/>
      </w:pPr>
    </w:p>
    <w:p w14:paraId="4217006B" w14:textId="0777E0D7" w:rsidR="00E321CC" w:rsidRDefault="00E321CC" w:rsidP="000E22B2">
      <w:pPr>
        <w:pStyle w:val="ListParagraph"/>
        <w:autoSpaceDE w:val="0"/>
        <w:autoSpaceDN w:val="0"/>
        <w:adjustRightInd w:val="0"/>
        <w:spacing w:after="0"/>
      </w:pPr>
    </w:p>
    <w:p w14:paraId="36310416" w14:textId="77777777" w:rsidR="00E321CC" w:rsidRDefault="00E321CC" w:rsidP="000E22B2">
      <w:pPr>
        <w:pStyle w:val="ListParagraph"/>
        <w:autoSpaceDE w:val="0"/>
        <w:autoSpaceDN w:val="0"/>
        <w:adjustRightInd w:val="0"/>
        <w:spacing w:after="0"/>
      </w:pPr>
    </w:p>
    <w:p w14:paraId="786B59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4B13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03F061A" w14:textId="7FE0190F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1964BE" wp14:editId="04E2CB2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E600A" w14:textId="77777777" w:rsidR="00633951" w:rsidRDefault="00633951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CD9F2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DBCFB1B" w14:textId="77777777" w:rsidR="00633951" w:rsidRDefault="000E22B2" w:rsidP="006339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46DB7">
        <w:t>Please</w:t>
      </w:r>
      <w:r>
        <w:t xml:space="preserve"> approximate the numbers) In one line, explain what this value implies.</w:t>
      </w:r>
    </w:p>
    <w:p w14:paraId="6162E3D5" w14:textId="119E81C4" w:rsidR="00046DB7" w:rsidRDefault="00633951" w:rsidP="00633951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b/>
          <w:bCs/>
        </w:rPr>
        <w:t xml:space="preserve">         A)</w:t>
      </w:r>
      <w:r w:rsidRPr="00633951">
        <w:rPr>
          <w:b/>
          <w:bCs/>
        </w:rPr>
        <w:t xml:space="preserve"> </w:t>
      </w:r>
      <w:r w:rsidRPr="00A268F4">
        <w:t xml:space="preserve"> </w:t>
      </w:r>
      <w:r w:rsidR="00A268F4" w:rsidRPr="00A268F4">
        <w:t>Q1 =</w:t>
      </w:r>
      <w:r w:rsidR="00A268F4">
        <w:t xml:space="preserve"> 5 (approximately</w:t>
      </w:r>
      <w:r w:rsidR="00936889">
        <w:t>),</w:t>
      </w:r>
      <w:r w:rsidR="00A268F4">
        <w:t xml:space="preserve"> Q3 = 12 (approximately)</w:t>
      </w:r>
    </w:p>
    <w:p w14:paraId="104906EF" w14:textId="64F064AF" w:rsidR="00A268F4" w:rsidRPr="00633951" w:rsidRDefault="00A268F4" w:rsidP="0063395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          Inter-quartile range (IQR)</w:t>
      </w:r>
      <w:r w:rsidR="00936889">
        <w:t xml:space="preserve"> = Q3 – Q1 = 12 – 5 =</w:t>
      </w:r>
      <w:r w:rsidR="00936889" w:rsidRPr="00936889">
        <w:rPr>
          <w:b/>
          <w:bCs/>
        </w:rPr>
        <w:t xml:space="preserve"> </w:t>
      </w:r>
      <w:r w:rsidR="00936889" w:rsidRPr="00936889">
        <w:rPr>
          <w:b/>
          <w:bCs/>
          <w:highlight w:val="yellow"/>
        </w:rPr>
        <w:t>7</w:t>
      </w:r>
    </w:p>
    <w:p w14:paraId="4AE9CF60" w14:textId="722D44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96BD6B" w14:textId="2AA5B852" w:rsidR="00046DB7" w:rsidRPr="00046DB7" w:rsidRDefault="00633951" w:rsidP="006339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</w:t>
      </w:r>
      <w:r w:rsidRPr="00633951">
        <w:rPr>
          <w:b/>
          <w:bCs/>
          <w:highlight w:val="yellow"/>
        </w:rPr>
        <w:t>Symmetrically Distributed</w:t>
      </w:r>
      <w:r>
        <w:rPr>
          <w:b/>
          <w:bCs/>
        </w:rPr>
        <w:t xml:space="preserve"> </w:t>
      </w:r>
    </w:p>
    <w:p w14:paraId="6232DED1" w14:textId="75538BE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48198A5" w14:textId="111E475D" w:rsidR="00046DB7" w:rsidRPr="00BC501D" w:rsidRDefault="00633951" w:rsidP="00BC50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380C76">
        <w:rPr>
          <w:b/>
          <w:bCs/>
          <w:highlight w:val="yellow"/>
        </w:rPr>
        <w:t xml:space="preserve">The value 25 </w:t>
      </w:r>
      <w:r w:rsidR="00FC7BAA" w:rsidRPr="00380C76">
        <w:rPr>
          <w:b/>
          <w:bCs/>
          <w:highlight w:val="yellow"/>
        </w:rPr>
        <w:t>is</w:t>
      </w:r>
      <w:r w:rsidRPr="00380C76">
        <w:rPr>
          <w:b/>
          <w:bCs/>
          <w:highlight w:val="yellow"/>
        </w:rPr>
        <w:t xml:space="preserve"> </w:t>
      </w:r>
      <w:r w:rsidR="00FC7BAA" w:rsidRPr="00380C76">
        <w:rPr>
          <w:b/>
          <w:bCs/>
          <w:highlight w:val="yellow"/>
        </w:rPr>
        <w:t>an outlier it changes to 2.5 then the outlier will change &amp; skewness also gets change</w:t>
      </w:r>
    </w:p>
    <w:p w14:paraId="2F4E8013" w14:textId="77777777" w:rsidR="00046DB7" w:rsidRPr="00046DB7" w:rsidRDefault="00046DB7" w:rsidP="00046DB7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</w:rPr>
      </w:pPr>
    </w:p>
    <w:p w14:paraId="549AEC1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65F107B" w14:textId="1C48929F" w:rsidR="000E22B2" w:rsidRPr="0037002C" w:rsidRDefault="00000000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pict w14:anchorId="2424366C">
          <v:rect id="Ink 23" o:spid="_x0000_s1026" style="position:absolute;margin-left:32.65pt;margin-top:28.15pt;width:250.25pt;height:14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" annotation="t"/>
          </v:rect>
        </w:pict>
      </w:r>
      <w:r w:rsidR="000E22B2" w:rsidRPr="0037002C">
        <w:rPr>
          <w:noProof/>
        </w:rPr>
        <w:drawing>
          <wp:inline distT="0" distB="0" distL="0" distR="0" wp14:anchorId="706EB403" wp14:editId="2E36AAEE">
            <wp:extent cx="4015740" cy="278739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48" cy="280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823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426B9A" w14:textId="662B6AE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E26B63C" w14:textId="4F838F32" w:rsidR="000E22B2" w:rsidRDefault="00CC0A42" w:rsidP="00CC0A42">
      <w:pPr>
        <w:autoSpaceDE w:val="0"/>
        <w:autoSpaceDN w:val="0"/>
        <w:adjustRightInd w:val="0"/>
        <w:spacing w:after="0"/>
      </w:pPr>
      <w:r>
        <w:t xml:space="preserve">              (</w:t>
      </w:r>
      <w:proofErr w:type="spellStart"/>
      <w:r>
        <w:t>i</w:t>
      </w:r>
      <w:proofErr w:type="spellEnd"/>
      <w:r>
        <w:t>)</w:t>
      </w:r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</w:p>
    <w:p w14:paraId="24F540BD" w14:textId="0296CA42" w:rsidR="00BC501D" w:rsidRDefault="00CC0A42" w:rsidP="00BC501D">
      <w:pPr>
        <w:autoSpaceDE w:val="0"/>
        <w:autoSpaceDN w:val="0"/>
        <w:adjustRightInd w:val="0"/>
        <w:spacing w:after="0"/>
      </w:pPr>
      <w:r>
        <w:t xml:space="preserve">              </w:t>
      </w:r>
      <w:r w:rsidRPr="00CC0A42">
        <w:rPr>
          <w:b/>
          <w:bCs/>
        </w:rPr>
        <w:t xml:space="preserve"> </w:t>
      </w:r>
      <w:r w:rsidR="00BC501D" w:rsidRPr="00CC0A42">
        <w:rPr>
          <w:b/>
          <w:bCs/>
        </w:rPr>
        <w:t>A)</w:t>
      </w:r>
      <w:r>
        <w:t xml:space="preserve"> </w:t>
      </w:r>
      <w:r w:rsidRPr="00CC0A42">
        <w:rPr>
          <w:b/>
          <w:bCs/>
          <w:highlight w:val="yellow"/>
        </w:rPr>
        <w:t xml:space="preserve">More data lies </w:t>
      </w:r>
      <w:r w:rsidR="00636CE4" w:rsidRPr="00B23865">
        <w:rPr>
          <w:b/>
          <w:bCs/>
          <w:highlight w:val="yellow"/>
        </w:rPr>
        <w:t xml:space="preserve">between 4 </w:t>
      </w:r>
      <w:r w:rsidR="00B23865" w:rsidRPr="00B23865">
        <w:rPr>
          <w:b/>
          <w:bCs/>
          <w:highlight w:val="yellow"/>
        </w:rPr>
        <w:t>to</w:t>
      </w:r>
      <w:r w:rsidR="00636CE4" w:rsidRPr="00B23865">
        <w:rPr>
          <w:b/>
          <w:bCs/>
          <w:highlight w:val="yellow"/>
        </w:rPr>
        <w:t xml:space="preserve"> </w:t>
      </w:r>
      <w:r w:rsidR="00B23865" w:rsidRPr="00B23865">
        <w:rPr>
          <w:b/>
          <w:bCs/>
          <w:highlight w:val="yellow"/>
        </w:rPr>
        <w:t>8</w:t>
      </w:r>
      <w:r>
        <w:t xml:space="preserve"> </w:t>
      </w:r>
    </w:p>
    <w:p w14:paraId="7915F79E" w14:textId="05195C8A" w:rsidR="00CC0A42" w:rsidRDefault="00CC0A42" w:rsidP="00CC0A42">
      <w:pPr>
        <w:autoSpaceDE w:val="0"/>
        <w:autoSpaceDN w:val="0"/>
        <w:adjustRightInd w:val="0"/>
        <w:spacing w:after="0"/>
      </w:pPr>
      <w:r>
        <w:t xml:space="preserve">              (ii)</w:t>
      </w:r>
      <w:r w:rsidR="000E22B2">
        <w:t>C</w:t>
      </w:r>
      <w:r w:rsidR="000E22B2" w:rsidRPr="0037002C">
        <w:t>omment on the skewness</w:t>
      </w:r>
      <w:r w:rsidR="000E22B2">
        <w:t xml:space="preserve"> of the dataset.</w:t>
      </w:r>
    </w:p>
    <w:p w14:paraId="7E29D39D" w14:textId="1BA66A86" w:rsidR="000E22B2" w:rsidRPr="005A18FB" w:rsidRDefault="00CC0A42" w:rsidP="00CC0A42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</w:t>
      </w:r>
      <w:r w:rsidRPr="005A18FB">
        <w:rPr>
          <w:b/>
          <w:bCs/>
        </w:rPr>
        <w:t xml:space="preserve"> </w:t>
      </w:r>
      <w:r w:rsidR="005A18FB" w:rsidRPr="005A18FB">
        <w:rPr>
          <w:b/>
          <w:bCs/>
        </w:rPr>
        <w:t>A)</w:t>
      </w:r>
      <w:r w:rsidR="005A18FB">
        <w:rPr>
          <w:b/>
          <w:bCs/>
        </w:rPr>
        <w:t xml:space="preserve"> </w:t>
      </w:r>
      <w:r w:rsidR="005A18FB" w:rsidRPr="005A18FB">
        <w:rPr>
          <w:b/>
          <w:bCs/>
          <w:highlight w:val="yellow"/>
        </w:rPr>
        <w:t>Positive skewed</w:t>
      </w:r>
      <w:r w:rsidR="005A18FB">
        <w:rPr>
          <w:b/>
          <w:bCs/>
        </w:rPr>
        <w:t xml:space="preserve"> </w:t>
      </w:r>
    </w:p>
    <w:p w14:paraId="25A83A9A" w14:textId="795CAC12" w:rsidR="000E22B2" w:rsidRDefault="00CC0A42" w:rsidP="00CC0A42">
      <w:pPr>
        <w:autoSpaceDE w:val="0"/>
        <w:autoSpaceDN w:val="0"/>
        <w:adjustRightInd w:val="0"/>
        <w:spacing w:after="0"/>
      </w:pPr>
      <w:r>
        <w:t xml:space="preserve">              (iii) </w:t>
      </w:r>
      <w:r w:rsidR="000E22B2">
        <w:t xml:space="preserve">Suppose that the above histogram and the box-plot in question 2 are plotted for the same </w:t>
      </w:r>
      <w:r w:rsidR="005A18FB">
        <w:t xml:space="preserve">               </w:t>
      </w:r>
    </w:p>
    <w:p w14:paraId="4D254110" w14:textId="77777777" w:rsidR="005A18FB" w:rsidRDefault="005A18FB" w:rsidP="005A18FB">
      <w:pPr>
        <w:autoSpaceDE w:val="0"/>
        <w:autoSpaceDN w:val="0"/>
        <w:adjustRightInd w:val="0"/>
        <w:spacing w:after="0"/>
      </w:pPr>
      <w:r>
        <w:t xml:space="preserve">                    dataset. Explain how these graphs complement each other in providing information about</w:t>
      </w:r>
    </w:p>
    <w:p w14:paraId="2F8DF7B9" w14:textId="77777777" w:rsidR="005A18FB" w:rsidRDefault="005A18FB" w:rsidP="005A18FB">
      <w:pPr>
        <w:autoSpaceDE w:val="0"/>
        <w:autoSpaceDN w:val="0"/>
        <w:adjustRightInd w:val="0"/>
        <w:spacing w:after="0"/>
      </w:pPr>
      <w:r>
        <w:t xml:space="preserve">                     any dataset. </w:t>
      </w:r>
    </w:p>
    <w:p w14:paraId="7FED0F44" w14:textId="730709D5" w:rsidR="00C3550B" w:rsidRDefault="005A18FB" w:rsidP="005A18FB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</w:t>
      </w:r>
      <w:r w:rsidRPr="005A18FB">
        <w:rPr>
          <w:b/>
          <w:bCs/>
        </w:rPr>
        <w:t>A)</w:t>
      </w:r>
      <w:r>
        <w:rPr>
          <w:b/>
          <w:bCs/>
        </w:rPr>
        <w:t xml:space="preserve"> </w:t>
      </w:r>
      <w:r w:rsidR="00D92990" w:rsidRPr="003F22A9">
        <w:rPr>
          <w:b/>
          <w:bCs/>
          <w:highlight w:val="yellow"/>
        </w:rPr>
        <w:t>T</w:t>
      </w:r>
      <w:r w:rsidR="00B23865" w:rsidRPr="003F22A9">
        <w:rPr>
          <w:b/>
          <w:bCs/>
          <w:highlight w:val="yellow"/>
        </w:rPr>
        <w:t xml:space="preserve">hey both are right-skewed and both have </w:t>
      </w:r>
      <w:r w:rsidR="00D92990" w:rsidRPr="003F22A9">
        <w:rPr>
          <w:b/>
          <w:bCs/>
          <w:highlight w:val="yellow"/>
        </w:rPr>
        <w:t>outliers</w:t>
      </w:r>
      <w:r w:rsidR="00B23865" w:rsidRPr="003F22A9">
        <w:rPr>
          <w:b/>
          <w:bCs/>
          <w:highlight w:val="yellow"/>
        </w:rPr>
        <w:t xml:space="preserve"> </w:t>
      </w:r>
      <w:r w:rsidR="00D92990" w:rsidRPr="003F22A9">
        <w:rPr>
          <w:b/>
          <w:bCs/>
          <w:highlight w:val="yellow"/>
        </w:rPr>
        <w:t>t</w:t>
      </w:r>
      <w:r w:rsidR="00B23865" w:rsidRPr="003F22A9">
        <w:rPr>
          <w:b/>
          <w:bCs/>
          <w:highlight w:val="yellow"/>
        </w:rPr>
        <w:t xml:space="preserve">he median can be easily </w:t>
      </w:r>
      <w:r w:rsidR="00D92990" w:rsidRPr="003F22A9">
        <w:rPr>
          <w:b/>
          <w:bCs/>
          <w:highlight w:val="yellow"/>
        </w:rPr>
        <w:t>visualization</w:t>
      </w:r>
      <w:r w:rsidR="00B23865" w:rsidRPr="003F22A9">
        <w:rPr>
          <w:b/>
          <w:bCs/>
          <w:highlight w:val="yellow"/>
        </w:rPr>
        <w:t xml:space="preserve"> in</w:t>
      </w:r>
    </w:p>
    <w:p w14:paraId="18EFF82D" w14:textId="607F7601" w:rsidR="00D92990" w:rsidRDefault="0081149C" w:rsidP="005A18FB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</w:t>
      </w:r>
      <w:r w:rsidRPr="003F22A9">
        <w:rPr>
          <w:b/>
          <w:bCs/>
          <w:highlight w:val="yellow"/>
        </w:rPr>
        <w:t>box plot where as in histogram model is more visible</w:t>
      </w:r>
    </w:p>
    <w:p w14:paraId="14DEE6BF" w14:textId="77777777" w:rsidR="0081149C" w:rsidRPr="005A18FB" w:rsidRDefault="0081149C" w:rsidP="005A18FB">
      <w:pPr>
        <w:autoSpaceDE w:val="0"/>
        <w:autoSpaceDN w:val="0"/>
        <w:adjustRightInd w:val="0"/>
        <w:spacing w:after="0"/>
        <w:rPr>
          <w:b/>
          <w:bCs/>
        </w:rPr>
      </w:pPr>
    </w:p>
    <w:p w14:paraId="54E923BA" w14:textId="60FB4DB6" w:rsidR="000E22B2" w:rsidRPr="0037002C" w:rsidRDefault="00944F32" w:rsidP="000E22B2">
      <w:pPr>
        <w:autoSpaceDE w:val="0"/>
        <w:autoSpaceDN w:val="0"/>
        <w:adjustRightInd w:val="0"/>
        <w:spacing w:after="0"/>
      </w:pPr>
      <w:r>
        <w:t>4</w:t>
      </w:r>
      <w:r w:rsidR="00C3550B">
        <w:t>.</w:t>
      </w:r>
      <w:r w:rsidR="00C3550B" w:rsidRPr="00C3550B">
        <w:rPr>
          <w:rFonts w:cs="BaskervilleBE-Regular"/>
        </w:rPr>
        <w:t xml:space="preserve"> </w:t>
      </w:r>
      <w:r w:rsidR="00C3550B"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117F1B" w14:textId="5D7FF085" w:rsidR="00944F32" w:rsidRPr="00232E57" w:rsidRDefault="00944F32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944F32">
        <w:rPr>
          <w:rFonts w:cs="BaskervilleBE-Regular"/>
          <w:b/>
          <w:bCs/>
        </w:rPr>
        <w:t>A)</w:t>
      </w:r>
      <w:r w:rsidRPr="00944F32">
        <w:rPr>
          <w:rFonts w:asciiTheme="minorHAnsi" w:hAnsiTheme="minorHAnsi" w:cstheme="minorHAnsi"/>
          <w:b/>
          <w:bCs/>
        </w:rPr>
        <w:t xml:space="preserve"> </w:t>
      </w:r>
      <w:r w:rsidR="00C3550B" w:rsidRPr="00232E57">
        <w:rPr>
          <w:rFonts w:asciiTheme="minorHAnsi" w:hAnsiTheme="minorHAnsi" w:cstheme="minorHAnsi"/>
        </w:rPr>
        <w:t xml:space="preserve">Suppose that </w:t>
      </w:r>
      <w:r w:rsidRPr="00232E57">
        <w:rPr>
          <w:rFonts w:asciiTheme="minorHAnsi" w:hAnsiTheme="minorHAnsi" w:cstheme="minorHAnsi"/>
          <w:color w:val="000000"/>
        </w:rPr>
        <w:t>one in 200 long-distance telephone calls is misdirected</w:t>
      </w:r>
    </w:p>
    <w:p w14:paraId="7746233E" w14:textId="66E535D7" w:rsidR="00944F32" w:rsidRPr="00232E57" w:rsidRDefault="00C3550B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b/>
          <w:bCs/>
          <w:color w:val="000000"/>
        </w:rPr>
        <w:t xml:space="preserve">       </w:t>
      </w:r>
      <w:r w:rsidRPr="00232E57">
        <w:rPr>
          <w:rFonts w:asciiTheme="minorHAnsi" w:hAnsiTheme="minorHAnsi" w:cstheme="minorHAnsi"/>
          <w:color w:val="000000"/>
        </w:rPr>
        <w:t>P</w:t>
      </w:r>
      <w:r w:rsidRPr="00232E57">
        <w:rPr>
          <w:rFonts w:asciiTheme="minorHAnsi" w:hAnsiTheme="minorHAnsi" w:cstheme="minorHAnsi"/>
          <w:b/>
          <w:bCs/>
          <w:color w:val="000000"/>
        </w:rPr>
        <w:t xml:space="preserve"> (</w:t>
      </w:r>
      <w:r w:rsidRPr="00232E57">
        <w:rPr>
          <w:rFonts w:asciiTheme="minorHAnsi" w:hAnsiTheme="minorHAnsi" w:cstheme="minorHAnsi"/>
          <w:color w:val="000000"/>
        </w:rPr>
        <w:t>call</w:t>
      </w:r>
      <w:r w:rsidRPr="00232E5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32E57">
        <w:rPr>
          <w:rFonts w:asciiTheme="minorHAnsi" w:hAnsiTheme="minorHAnsi" w:cstheme="minorHAnsi"/>
          <w:color w:val="000000"/>
        </w:rPr>
        <w:t>misdirecting</w:t>
      </w:r>
      <w:r w:rsidRPr="00232E57">
        <w:rPr>
          <w:rFonts w:asciiTheme="minorHAnsi" w:hAnsiTheme="minorHAnsi" w:cstheme="minorHAnsi"/>
          <w:b/>
          <w:bCs/>
          <w:color w:val="000000"/>
        </w:rPr>
        <w:t xml:space="preserve">) = </w:t>
      </w:r>
      <w:r w:rsidR="00944F32" w:rsidRPr="00232E57">
        <w:rPr>
          <w:rFonts w:asciiTheme="minorHAnsi" w:hAnsiTheme="minorHAnsi" w:cstheme="minorHAnsi"/>
          <w:color w:val="000000"/>
        </w:rPr>
        <w:t>1/200</w:t>
      </w:r>
    </w:p>
    <w:p w14:paraId="58C30C11" w14:textId="490957CA" w:rsidR="00944F32" w:rsidRPr="00232E57" w:rsidRDefault="00944F32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>     </w:t>
      </w:r>
      <w:r w:rsidR="0028323C" w:rsidRPr="00232E57">
        <w:rPr>
          <w:rFonts w:asciiTheme="minorHAnsi" w:hAnsiTheme="minorHAnsi" w:cstheme="minorHAnsi"/>
          <w:color w:val="000000"/>
        </w:rPr>
        <w:t xml:space="preserve">  </w:t>
      </w:r>
      <w:r w:rsidRPr="00232E57">
        <w:rPr>
          <w:rFonts w:asciiTheme="minorHAnsi" w:hAnsiTheme="minorHAnsi" w:cstheme="minorHAnsi"/>
          <w:color w:val="000000"/>
        </w:rPr>
        <w:t>Probability of call not Misdirecting</w:t>
      </w:r>
      <w:r w:rsidR="009B06AA" w:rsidRPr="00232E57">
        <w:rPr>
          <w:rFonts w:asciiTheme="minorHAnsi" w:hAnsiTheme="minorHAnsi" w:cstheme="minorHAnsi"/>
          <w:color w:val="000000"/>
        </w:rPr>
        <w:t>(q)</w:t>
      </w:r>
      <w:r w:rsidRPr="00232E57">
        <w:rPr>
          <w:rFonts w:asciiTheme="minorHAnsi" w:hAnsiTheme="minorHAnsi" w:cstheme="minorHAnsi"/>
          <w:color w:val="000000"/>
        </w:rPr>
        <w:t xml:space="preserve"> = 1 - 1/200 = </w:t>
      </w:r>
      <w:r w:rsidR="009B06AA" w:rsidRPr="00232E57">
        <w:rPr>
          <w:rFonts w:asciiTheme="minorHAnsi" w:hAnsiTheme="minorHAnsi" w:cstheme="minorHAnsi"/>
          <w:color w:val="000000"/>
        </w:rPr>
        <w:t>0.995</w:t>
      </w:r>
    </w:p>
    <w:p w14:paraId="5CF52EB2" w14:textId="2C63A560" w:rsidR="00944F32" w:rsidRPr="00232E57" w:rsidRDefault="0028323C" w:rsidP="0028323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</w:t>
      </w:r>
      <w:r w:rsidR="00944F32" w:rsidRPr="00232E57">
        <w:rPr>
          <w:rFonts w:asciiTheme="minorHAnsi" w:hAnsiTheme="minorHAnsi" w:cstheme="minorHAnsi"/>
          <w:color w:val="000000"/>
        </w:rPr>
        <w:t xml:space="preserve">Number </w:t>
      </w:r>
      <w:r w:rsidRPr="00232E57">
        <w:rPr>
          <w:rFonts w:asciiTheme="minorHAnsi" w:hAnsiTheme="minorHAnsi" w:cstheme="minorHAnsi"/>
        </w:rPr>
        <w:t xml:space="preserve">attempted </w:t>
      </w:r>
      <w:r w:rsidR="00944F32" w:rsidRPr="00232E57">
        <w:rPr>
          <w:rFonts w:asciiTheme="minorHAnsi" w:hAnsiTheme="minorHAnsi" w:cstheme="minorHAnsi"/>
          <w:color w:val="000000"/>
        </w:rPr>
        <w:t>of Calls = 5</w:t>
      </w:r>
    </w:p>
    <w:p w14:paraId="559CD697" w14:textId="77777777" w:rsidR="00CB51C6" w:rsidRPr="00232E57" w:rsidRDefault="00CB51C6" w:rsidP="00CB51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n = 5</w:t>
      </w:r>
    </w:p>
    <w:p w14:paraId="7CE14641" w14:textId="77777777" w:rsidR="00CB51C6" w:rsidRPr="00232E57" w:rsidRDefault="00CB51C6" w:rsidP="00CB51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p = 1/200</w:t>
      </w:r>
    </w:p>
    <w:p w14:paraId="2AD70B5C" w14:textId="1E6E3AA3" w:rsidR="00E668A2" w:rsidRPr="00232E57" w:rsidRDefault="00CB51C6" w:rsidP="00E668A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q = 199/200</w:t>
      </w:r>
    </w:p>
    <w:p w14:paraId="6604E673" w14:textId="2EE7872B" w:rsidR="00CB51C6" w:rsidRPr="00232E57" w:rsidRDefault="00E668A2" w:rsidP="00CB51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lang w:val="en"/>
        </w:rPr>
      </w:pPr>
      <w:r w:rsidRPr="00232E57">
        <w:rPr>
          <w:rFonts w:asciiTheme="minorHAnsi" w:hAnsiTheme="minorHAnsi" w:cstheme="minorHAnsi"/>
          <w:color w:val="BDC1C6"/>
          <w:lang w:val="en"/>
        </w:rPr>
        <w:t xml:space="preserve">    </w:t>
      </w:r>
      <w:r w:rsidR="000B1EA4" w:rsidRPr="00232E57">
        <w:rPr>
          <w:rFonts w:asciiTheme="minorHAnsi" w:hAnsiTheme="minorHAnsi" w:cstheme="minorHAnsi"/>
          <w:color w:val="BDC1C6"/>
          <w:lang w:val="en"/>
        </w:rPr>
        <w:t xml:space="preserve"> </w:t>
      </w:r>
      <w:r w:rsidR="00C55A21" w:rsidRPr="00232E57">
        <w:rPr>
          <w:rFonts w:asciiTheme="minorHAnsi" w:hAnsiTheme="minorHAnsi" w:cstheme="minorHAnsi"/>
          <w:color w:val="BDC1C6"/>
          <w:lang w:val="en"/>
        </w:rPr>
        <w:t xml:space="preserve"> </w:t>
      </w:r>
      <w:r w:rsidR="000B1EA4" w:rsidRPr="00232E57">
        <w:rPr>
          <w:rFonts w:asciiTheme="minorHAnsi" w:hAnsiTheme="minorHAnsi" w:cstheme="minorHAnsi"/>
          <w:color w:val="000000" w:themeColor="text1"/>
          <w:lang w:val="en"/>
        </w:rPr>
        <w:t>P(</w:t>
      </w:r>
      <w:r w:rsidR="00CB51C6" w:rsidRPr="00232E57">
        <w:rPr>
          <w:rFonts w:asciiTheme="minorHAnsi" w:hAnsiTheme="minorHAnsi" w:cstheme="minorHAnsi"/>
          <w:color w:val="000000" w:themeColor="text1"/>
          <w:lang w:val="en"/>
        </w:rPr>
        <w:t>X</w:t>
      </w:r>
      <w:r w:rsidR="000B1EA4" w:rsidRPr="00232E57">
        <w:rPr>
          <w:rFonts w:asciiTheme="minorHAnsi" w:hAnsiTheme="minorHAnsi" w:cstheme="minorHAnsi"/>
          <w:color w:val="000000" w:themeColor="text1"/>
          <w:lang w:val="en"/>
        </w:rPr>
        <w:t>)</w:t>
      </w:r>
      <w:r w:rsidR="00C55A21" w:rsidRPr="00232E57">
        <w:rPr>
          <w:rFonts w:asciiTheme="minorHAnsi" w:hAnsiTheme="minorHAnsi" w:cstheme="minorHAnsi"/>
          <w:color w:val="000000" w:themeColor="text1"/>
          <w:lang w:val="en"/>
        </w:rPr>
        <w:t xml:space="preserve"> = </w:t>
      </w:r>
      <w:r w:rsidR="00C55A21" w:rsidRPr="00232E57">
        <w:rPr>
          <w:rFonts w:asciiTheme="minorHAnsi" w:hAnsiTheme="minorHAnsi" w:cstheme="minorHAnsi"/>
          <w:lang w:val="en"/>
        </w:rPr>
        <w:t>nCx</w:t>
      </w:r>
      <w:r w:rsidRPr="00232E57">
        <w:rPr>
          <w:rFonts w:asciiTheme="minorHAnsi" w:hAnsiTheme="minorHAnsi" w:cstheme="minorHAnsi"/>
          <w:lang w:val="en"/>
        </w:rPr>
        <w:t xml:space="preserve"> </w:t>
      </w:r>
      <w:r w:rsidR="000B1EA4" w:rsidRPr="000B1EA4">
        <w:rPr>
          <w:rFonts w:asciiTheme="minorHAnsi" w:hAnsiTheme="minorHAnsi" w:cstheme="minorHAnsi"/>
          <w:lang w:val="en"/>
        </w:rPr>
        <w:t>px</w:t>
      </w:r>
      <w:r w:rsidRPr="00232E57">
        <w:rPr>
          <w:rFonts w:asciiTheme="minorHAnsi" w:hAnsiTheme="minorHAnsi" w:cstheme="minorHAnsi"/>
          <w:lang w:val="en"/>
        </w:rPr>
        <w:t xml:space="preserve"> </w:t>
      </w:r>
      <w:r w:rsidR="00C55A21" w:rsidRPr="00232E57">
        <w:rPr>
          <w:rFonts w:asciiTheme="minorHAnsi" w:hAnsiTheme="minorHAnsi" w:cstheme="minorHAnsi"/>
          <w:lang w:val="en"/>
        </w:rPr>
        <w:t>q</w:t>
      </w:r>
      <w:r w:rsidR="00C55A21" w:rsidRPr="00232E57">
        <w:rPr>
          <w:rFonts w:asciiTheme="minorHAnsi" w:hAnsiTheme="minorHAnsi" w:cstheme="minorHAnsi"/>
          <w:vertAlign w:val="superscript"/>
          <w:lang w:val="en"/>
        </w:rPr>
        <w:t>n-x</w:t>
      </w:r>
    </w:p>
    <w:p w14:paraId="077D2BA3" w14:textId="493A28D8" w:rsidR="00944F32" w:rsidRPr="00232E57" w:rsidRDefault="00CB51C6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</w:rPr>
      </w:pPr>
      <w:r w:rsidRPr="00232E57">
        <w:rPr>
          <w:rFonts w:asciiTheme="minorHAnsi" w:hAnsiTheme="minorHAnsi" w:cstheme="minorHAnsi"/>
          <w:lang w:val="en"/>
        </w:rPr>
        <w:t xml:space="preserve">    </w:t>
      </w:r>
      <w:r w:rsidR="00E668A2" w:rsidRPr="00232E57">
        <w:rPr>
          <w:rFonts w:asciiTheme="minorHAnsi" w:hAnsiTheme="minorHAnsi" w:cstheme="minorHAnsi"/>
          <w:lang w:val="en"/>
        </w:rPr>
        <w:t xml:space="preserve"> </w:t>
      </w:r>
      <w:r w:rsidRPr="00232E57">
        <w:rPr>
          <w:rFonts w:asciiTheme="minorHAnsi" w:hAnsiTheme="minorHAnsi" w:cstheme="minorHAnsi"/>
          <w:lang w:val="en"/>
        </w:rPr>
        <w:t xml:space="preserve"> </w:t>
      </w:r>
      <w:r w:rsidRPr="00232E57">
        <w:rPr>
          <w:rFonts w:asciiTheme="minorHAnsi" w:hAnsiTheme="minorHAnsi" w:cstheme="minorHAnsi"/>
          <w:color w:val="000000"/>
        </w:rPr>
        <w:t xml:space="preserve">  </w:t>
      </w:r>
      <w:r w:rsidR="00944F32" w:rsidRPr="00232E57">
        <w:rPr>
          <w:rFonts w:asciiTheme="minorHAnsi" w:hAnsiTheme="minorHAnsi" w:cstheme="minorHAnsi"/>
          <w:color w:val="000000"/>
        </w:rPr>
        <w:t>at least one in five attempted telephone calls reaches the wrong number</w:t>
      </w:r>
    </w:p>
    <w:p w14:paraId="67FFAF34" w14:textId="488BCBFD" w:rsidR="00944F32" w:rsidRPr="00232E57" w:rsidRDefault="009B06AA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</w:t>
      </w:r>
      <w:r w:rsidR="00CB51C6" w:rsidRPr="00232E57">
        <w:rPr>
          <w:rFonts w:asciiTheme="minorHAnsi" w:hAnsiTheme="minorHAnsi" w:cstheme="minorHAnsi"/>
          <w:color w:val="000000"/>
        </w:rPr>
        <w:t xml:space="preserve">  </w:t>
      </w:r>
      <w:r w:rsidR="00E668A2" w:rsidRPr="00232E57">
        <w:rPr>
          <w:rFonts w:asciiTheme="minorHAnsi" w:hAnsiTheme="minorHAnsi" w:cstheme="minorHAnsi"/>
          <w:color w:val="000000"/>
        </w:rPr>
        <w:t xml:space="preserve">  </w:t>
      </w:r>
      <w:r w:rsidR="00944F32" w:rsidRPr="00232E57">
        <w:rPr>
          <w:rFonts w:asciiTheme="minorHAnsi" w:hAnsiTheme="minorHAnsi" w:cstheme="minorHAnsi"/>
          <w:color w:val="000000"/>
        </w:rPr>
        <w:t xml:space="preserve">= </w:t>
      </w:r>
      <w:r w:rsidRPr="00232E57">
        <w:rPr>
          <w:rFonts w:asciiTheme="minorHAnsi" w:hAnsiTheme="minorHAnsi" w:cstheme="minorHAnsi"/>
          <w:color w:val="000000"/>
        </w:rPr>
        <w:t>1 - none</w:t>
      </w:r>
      <w:r w:rsidR="00944F32" w:rsidRPr="00232E57">
        <w:rPr>
          <w:rFonts w:asciiTheme="minorHAnsi" w:hAnsiTheme="minorHAnsi" w:cstheme="minorHAnsi"/>
          <w:color w:val="000000"/>
        </w:rPr>
        <w:t xml:space="preserve"> of the call reaches the wrong number</w:t>
      </w:r>
    </w:p>
    <w:p w14:paraId="56F1576C" w14:textId="3FC858F5" w:rsidR="00944F32" w:rsidRPr="00232E57" w:rsidRDefault="00CB51C6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  </w:t>
      </w:r>
      <w:r w:rsidR="00E668A2" w:rsidRPr="00232E57">
        <w:rPr>
          <w:rFonts w:asciiTheme="minorHAnsi" w:hAnsiTheme="minorHAnsi" w:cstheme="minorHAnsi"/>
          <w:color w:val="000000"/>
        </w:rPr>
        <w:t xml:space="preserve"> </w:t>
      </w:r>
      <w:r w:rsidR="00944F32" w:rsidRPr="00232E57">
        <w:rPr>
          <w:rFonts w:asciiTheme="minorHAnsi" w:hAnsiTheme="minorHAnsi" w:cstheme="minorHAnsi"/>
          <w:color w:val="000000"/>
        </w:rPr>
        <w:t xml:space="preserve">= </w:t>
      </w:r>
      <w:r w:rsidRPr="00232E57">
        <w:rPr>
          <w:rFonts w:asciiTheme="minorHAnsi" w:hAnsiTheme="minorHAnsi" w:cstheme="minorHAnsi"/>
          <w:color w:val="000000"/>
        </w:rPr>
        <w:t>1 -</w:t>
      </w:r>
      <w:r w:rsidR="00944F32" w:rsidRPr="00232E57">
        <w:rPr>
          <w:rFonts w:asciiTheme="minorHAnsi" w:hAnsiTheme="minorHAnsi" w:cstheme="minorHAnsi"/>
          <w:color w:val="000000"/>
        </w:rPr>
        <w:t xml:space="preserve"> </w:t>
      </w:r>
      <w:r w:rsidRPr="00232E57">
        <w:rPr>
          <w:rFonts w:asciiTheme="minorHAnsi" w:hAnsiTheme="minorHAnsi" w:cstheme="minorHAnsi"/>
          <w:color w:val="000000"/>
        </w:rPr>
        <w:t>P (</w:t>
      </w:r>
      <w:r w:rsidR="00944F32" w:rsidRPr="00232E57">
        <w:rPr>
          <w:rFonts w:asciiTheme="minorHAnsi" w:hAnsiTheme="minorHAnsi" w:cstheme="minorHAnsi"/>
          <w:color w:val="000000"/>
        </w:rPr>
        <w:t>0)</w:t>
      </w:r>
    </w:p>
    <w:p w14:paraId="03B3BBE8" w14:textId="7DF30013" w:rsidR="00944F32" w:rsidRPr="00232E57" w:rsidRDefault="00E668A2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   </w:t>
      </w:r>
      <w:r w:rsidR="00944F32" w:rsidRPr="00232E57">
        <w:rPr>
          <w:rFonts w:asciiTheme="minorHAnsi" w:hAnsiTheme="minorHAnsi" w:cstheme="minorHAnsi"/>
          <w:color w:val="000000"/>
        </w:rPr>
        <w:t xml:space="preserve">= 1 - </w:t>
      </w:r>
      <w:r w:rsidRPr="00232E57">
        <w:rPr>
          <w:rFonts w:asciiTheme="minorHAnsi" w:hAnsiTheme="minorHAnsi" w:cstheme="minorHAnsi"/>
          <w:color w:val="000000"/>
        </w:rPr>
        <w:t>5</w:t>
      </w:r>
      <w:r w:rsidR="008647AB" w:rsidRPr="00232E57">
        <w:rPr>
          <w:rFonts w:asciiTheme="minorHAnsi" w:hAnsiTheme="minorHAnsi" w:cstheme="minorHAnsi"/>
          <w:color w:val="000000"/>
        </w:rPr>
        <w:t>Co (</w:t>
      </w:r>
      <w:r w:rsidR="00944F32" w:rsidRPr="00232E57">
        <w:rPr>
          <w:rFonts w:asciiTheme="minorHAnsi" w:hAnsiTheme="minorHAnsi" w:cstheme="minorHAnsi"/>
          <w:color w:val="000000"/>
        </w:rPr>
        <w:t>1/200)</w:t>
      </w:r>
      <w:r w:rsidR="008647AB" w:rsidRPr="00232E57">
        <w:rPr>
          <w:rFonts w:asciiTheme="minorHAnsi" w:hAnsiTheme="minorHAnsi" w:cstheme="minorHAnsi"/>
          <w:color w:val="000000"/>
          <w:vertAlign w:val="superscript"/>
        </w:rPr>
        <w:t>0</w:t>
      </w:r>
      <w:r w:rsidR="00944F32" w:rsidRPr="00232E57">
        <w:rPr>
          <w:rFonts w:asciiTheme="minorHAnsi" w:hAnsiTheme="minorHAnsi" w:cstheme="minorHAnsi"/>
          <w:color w:val="000000"/>
        </w:rPr>
        <w:t>(199/</w:t>
      </w:r>
      <w:r w:rsidR="008647AB" w:rsidRPr="00232E57">
        <w:rPr>
          <w:rFonts w:asciiTheme="minorHAnsi" w:hAnsiTheme="minorHAnsi" w:cstheme="minorHAnsi"/>
          <w:color w:val="000000"/>
        </w:rPr>
        <w:t>200) ⁵</w:t>
      </w:r>
      <w:r w:rsidR="00944F32" w:rsidRPr="00232E57">
        <w:rPr>
          <w:rFonts w:asciiTheme="minorHAnsi" w:hAnsiTheme="minorHAnsi" w:cstheme="minorHAnsi"/>
          <w:color w:val="000000"/>
        </w:rPr>
        <w:t>⁻⁰</w:t>
      </w:r>
    </w:p>
    <w:p w14:paraId="213C5573" w14:textId="3655CE83" w:rsidR="00944F32" w:rsidRPr="00232E57" w:rsidRDefault="008647AB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   </w:t>
      </w:r>
      <w:r w:rsidR="00944F32" w:rsidRPr="00232E57">
        <w:rPr>
          <w:rFonts w:asciiTheme="minorHAnsi" w:hAnsiTheme="minorHAnsi" w:cstheme="minorHAnsi"/>
          <w:color w:val="000000"/>
        </w:rPr>
        <w:t>= 1 - (199/200)</w:t>
      </w:r>
      <w:r w:rsidRPr="00232E57">
        <w:rPr>
          <w:rFonts w:asciiTheme="minorHAnsi" w:hAnsiTheme="minorHAnsi" w:cstheme="minorHAnsi"/>
          <w:color w:val="000000"/>
        </w:rPr>
        <w:t xml:space="preserve"> </w:t>
      </w:r>
      <w:r w:rsidR="00944F32" w:rsidRPr="00232E57">
        <w:rPr>
          <w:rFonts w:asciiTheme="minorHAnsi" w:hAnsiTheme="minorHAnsi" w:cstheme="minorHAnsi"/>
          <w:color w:val="000000"/>
        </w:rPr>
        <w:t>⁵</w:t>
      </w:r>
    </w:p>
    <w:p w14:paraId="22A6F006" w14:textId="77C8AA21" w:rsidR="00944F32" w:rsidRPr="00232E57" w:rsidRDefault="008647AB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t xml:space="preserve">          </w:t>
      </w:r>
      <w:r w:rsidR="00944F32" w:rsidRPr="00232E57">
        <w:rPr>
          <w:rFonts w:asciiTheme="minorHAnsi" w:hAnsiTheme="minorHAnsi" w:cstheme="minorHAnsi"/>
          <w:color w:val="000000"/>
        </w:rPr>
        <w:t>= 0.02475</w:t>
      </w:r>
    </w:p>
    <w:p w14:paraId="1F363459" w14:textId="4FA2AD91" w:rsidR="008647AB" w:rsidRPr="00232E57" w:rsidRDefault="008647AB" w:rsidP="00232E5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232E57">
        <w:rPr>
          <w:rStyle w:val="Strong"/>
          <w:rFonts w:asciiTheme="minorHAnsi" w:hAnsiTheme="minorHAnsi" w:cstheme="minorHAnsi"/>
          <w:color w:val="000000"/>
        </w:rPr>
        <w:t>P (</w:t>
      </w:r>
      <w:r w:rsidR="00232E57" w:rsidRPr="00232E57">
        <w:rPr>
          <w:rStyle w:val="Strong"/>
          <w:rFonts w:asciiTheme="minorHAnsi" w:hAnsiTheme="minorHAnsi" w:cstheme="minorHAnsi"/>
          <w:color w:val="000000"/>
        </w:rPr>
        <w:t>A</w:t>
      </w:r>
      <w:r w:rsidRPr="00232E57">
        <w:rPr>
          <w:rStyle w:val="Strong"/>
          <w:rFonts w:asciiTheme="minorHAnsi" w:hAnsiTheme="minorHAnsi" w:cstheme="minorHAnsi"/>
          <w:color w:val="000000"/>
        </w:rPr>
        <w:t>t least one in five attempted telephone calls reaches the wrong numbe</w:t>
      </w:r>
      <w:r w:rsidR="00232E57" w:rsidRPr="00232E57">
        <w:rPr>
          <w:rStyle w:val="Strong"/>
          <w:rFonts w:asciiTheme="minorHAnsi" w:hAnsiTheme="minorHAnsi" w:cstheme="minorHAnsi"/>
          <w:color w:val="000000"/>
        </w:rPr>
        <w:t>r</w:t>
      </w:r>
      <w:r w:rsidRPr="00232E57">
        <w:rPr>
          <w:rStyle w:val="Strong"/>
          <w:rFonts w:asciiTheme="minorHAnsi" w:hAnsiTheme="minorHAnsi" w:cstheme="minorHAnsi"/>
          <w:color w:val="000000"/>
        </w:rPr>
        <w:t xml:space="preserve">) = </w:t>
      </w:r>
      <w:r w:rsidR="00232E57" w:rsidRPr="00232E57">
        <w:rPr>
          <w:rStyle w:val="Strong"/>
          <w:rFonts w:asciiTheme="minorHAnsi" w:hAnsiTheme="minorHAnsi" w:cstheme="minorHAnsi"/>
          <w:color w:val="000000"/>
          <w:highlight w:val="yellow"/>
        </w:rPr>
        <w:t>0.02475</w:t>
      </w:r>
    </w:p>
    <w:p w14:paraId="7CAC6E8C" w14:textId="57BD2712" w:rsidR="00944F32" w:rsidRPr="00232E57" w:rsidRDefault="00944F32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232E57">
        <w:rPr>
          <w:rFonts w:asciiTheme="minorHAnsi" w:hAnsiTheme="minorHAnsi" w:cstheme="minorHAnsi"/>
          <w:color w:val="000000"/>
        </w:rPr>
        <w:lastRenderedPageBreak/>
        <w:t>   </w:t>
      </w:r>
    </w:p>
    <w:p w14:paraId="0E90CBD6" w14:textId="77777777" w:rsidR="00232E57" w:rsidRPr="00232E57" w:rsidRDefault="00232E57" w:rsidP="00944F3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</w:p>
    <w:p w14:paraId="74E1F5C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66"/>
      </w:tblGrid>
      <w:tr w:rsidR="000E22B2" w14:paraId="4C0CFAD9" w14:textId="77777777" w:rsidTr="005737E5">
        <w:trPr>
          <w:trHeight w:val="254"/>
          <w:jc w:val="center"/>
        </w:trPr>
        <w:tc>
          <w:tcPr>
            <w:tcW w:w="1771" w:type="dxa"/>
          </w:tcPr>
          <w:p w14:paraId="1B9E1F98" w14:textId="2982DC48" w:rsidR="000E22B2" w:rsidRDefault="00B76CC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766" w:type="dxa"/>
          </w:tcPr>
          <w:p w14:paraId="1C2ED7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83131F5" w14:textId="77777777" w:rsidTr="005737E5">
        <w:trPr>
          <w:trHeight w:val="254"/>
          <w:jc w:val="center"/>
        </w:trPr>
        <w:tc>
          <w:tcPr>
            <w:tcW w:w="1771" w:type="dxa"/>
          </w:tcPr>
          <w:p w14:paraId="29003206" w14:textId="541EB230" w:rsidR="000E22B2" w:rsidRDefault="00055B8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  </w:t>
            </w:r>
            <w:r w:rsidR="000E22B2">
              <w:t>-2,000</w:t>
            </w:r>
          </w:p>
        </w:tc>
        <w:tc>
          <w:tcPr>
            <w:tcW w:w="1766" w:type="dxa"/>
          </w:tcPr>
          <w:p w14:paraId="078BC5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E60088E" w14:textId="77777777" w:rsidTr="005737E5">
        <w:trPr>
          <w:trHeight w:val="254"/>
          <w:jc w:val="center"/>
        </w:trPr>
        <w:tc>
          <w:tcPr>
            <w:tcW w:w="1771" w:type="dxa"/>
          </w:tcPr>
          <w:p w14:paraId="325632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766" w:type="dxa"/>
          </w:tcPr>
          <w:p w14:paraId="2FE063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8EA8F5" w14:textId="77777777" w:rsidTr="005737E5">
        <w:trPr>
          <w:trHeight w:val="254"/>
          <w:jc w:val="center"/>
        </w:trPr>
        <w:tc>
          <w:tcPr>
            <w:tcW w:w="1771" w:type="dxa"/>
          </w:tcPr>
          <w:p w14:paraId="55350B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766" w:type="dxa"/>
          </w:tcPr>
          <w:p w14:paraId="6F1368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8681D0" w14:textId="77777777" w:rsidTr="005737E5">
        <w:trPr>
          <w:trHeight w:val="254"/>
          <w:jc w:val="center"/>
        </w:trPr>
        <w:tc>
          <w:tcPr>
            <w:tcW w:w="1771" w:type="dxa"/>
          </w:tcPr>
          <w:p w14:paraId="39F499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766" w:type="dxa"/>
          </w:tcPr>
          <w:p w14:paraId="77A9A7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88104F" w14:textId="77777777" w:rsidTr="005737E5">
        <w:trPr>
          <w:trHeight w:val="254"/>
          <w:jc w:val="center"/>
        </w:trPr>
        <w:tc>
          <w:tcPr>
            <w:tcW w:w="1771" w:type="dxa"/>
          </w:tcPr>
          <w:p w14:paraId="3D2ED9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766" w:type="dxa"/>
          </w:tcPr>
          <w:p w14:paraId="494BE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80D593" w14:textId="77777777" w:rsidTr="005737E5">
        <w:trPr>
          <w:trHeight w:val="254"/>
          <w:jc w:val="center"/>
        </w:trPr>
        <w:tc>
          <w:tcPr>
            <w:tcW w:w="1771" w:type="dxa"/>
          </w:tcPr>
          <w:p w14:paraId="7EE646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766" w:type="dxa"/>
          </w:tcPr>
          <w:p w14:paraId="632A44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E496261" w14:textId="77777777" w:rsidR="006F12CA" w:rsidRDefault="00227AF6" w:rsidP="00780F6E">
      <w:pPr>
        <w:pStyle w:val="ListParagraph"/>
        <w:autoSpaceDE w:val="0"/>
        <w:autoSpaceDN w:val="0"/>
        <w:adjustRightInd w:val="0"/>
        <w:spacing w:after="0"/>
      </w:pPr>
      <w:r>
        <w:t xml:space="preserve">               </w:t>
      </w:r>
    </w:p>
    <w:tbl>
      <w:tblPr>
        <w:tblStyle w:val="TableGrid"/>
        <w:tblW w:w="0" w:type="auto"/>
        <w:tblInd w:w="2202" w:type="dxa"/>
        <w:tblLook w:val="04A0" w:firstRow="1" w:lastRow="0" w:firstColumn="1" w:lastColumn="0" w:noHBand="0" w:noVBand="1"/>
      </w:tblPr>
      <w:tblGrid>
        <w:gridCol w:w="1875"/>
        <w:gridCol w:w="1041"/>
        <w:gridCol w:w="1404"/>
        <w:gridCol w:w="1559"/>
      </w:tblGrid>
      <w:tr w:rsidR="00973A69" w14:paraId="516DB06B" w14:textId="53A89749" w:rsidTr="00973A69">
        <w:trPr>
          <w:trHeight w:val="283"/>
        </w:trPr>
        <w:tc>
          <w:tcPr>
            <w:tcW w:w="1875" w:type="dxa"/>
          </w:tcPr>
          <w:p w14:paraId="70500A43" w14:textId="5CBDDDE8" w:rsidR="00973A69" w:rsidRPr="00FF55B7" w:rsidRDefault="00973A69" w:rsidP="001524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(X)</w:t>
            </w:r>
          </w:p>
        </w:tc>
        <w:tc>
          <w:tcPr>
            <w:tcW w:w="1041" w:type="dxa"/>
          </w:tcPr>
          <w:p w14:paraId="49A6A32D" w14:textId="77777777" w:rsidR="00973A69" w:rsidRPr="00FF55B7" w:rsidRDefault="00973A69" w:rsidP="001524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P(X)                  </w:t>
            </w:r>
          </w:p>
        </w:tc>
        <w:tc>
          <w:tcPr>
            <w:tcW w:w="1404" w:type="dxa"/>
          </w:tcPr>
          <w:p w14:paraId="05C09EB2" w14:textId="0EB64D4B" w:rsidR="00973A69" w:rsidRPr="00FF55B7" w:rsidRDefault="00973A69" w:rsidP="001524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E(X)=X. P(X)</w:t>
            </w:r>
          </w:p>
        </w:tc>
        <w:tc>
          <w:tcPr>
            <w:tcW w:w="1559" w:type="dxa"/>
          </w:tcPr>
          <w:p w14:paraId="4994B79A" w14:textId="342ABACA" w:rsidR="00973A69" w:rsidRPr="00FF55B7" w:rsidRDefault="00973A69" w:rsidP="001524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E(X²) =X².P(X)</w:t>
            </w:r>
          </w:p>
        </w:tc>
      </w:tr>
      <w:tr w:rsidR="00973A69" w14:paraId="292C8467" w14:textId="696C7459" w:rsidTr="00973A69">
        <w:trPr>
          <w:trHeight w:val="283"/>
        </w:trPr>
        <w:tc>
          <w:tcPr>
            <w:tcW w:w="1875" w:type="dxa"/>
          </w:tcPr>
          <w:p w14:paraId="7815DCBF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-2000</w:t>
            </w:r>
          </w:p>
        </w:tc>
        <w:tc>
          <w:tcPr>
            <w:tcW w:w="1041" w:type="dxa"/>
          </w:tcPr>
          <w:p w14:paraId="79C29075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0.1</w:t>
            </w:r>
          </w:p>
        </w:tc>
        <w:tc>
          <w:tcPr>
            <w:tcW w:w="1404" w:type="dxa"/>
          </w:tcPr>
          <w:p w14:paraId="00B872F9" w14:textId="036BC624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-200</w:t>
            </w:r>
          </w:p>
        </w:tc>
        <w:tc>
          <w:tcPr>
            <w:tcW w:w="1559" w:type="dxa"/>
          </w:tcPr>
          <w:p w14:paraId="3F1F5881" w14:textId="6F5471CB" w:rsidR="00973A69" w:rsidRPr="00FF55B7" w:rsidRDefault="00973A69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400000</w:t>
            </w:r>
          </w:p>
        </w:tc>
      </w:tr>
      <w:tr w:rsidR="00973A69" w14:paraId="4195FB67" w14:textId="17520F43" w:rsidTr="00973A69">
        <w:trPr>
          <w:trHeight w:val="295"/>
        </w:trPr>
        <w:tc>
          <w:tcPr>
            <w:tcW w:w="1875" w:type="dxa"/>
          </w:tcPr>
          <w:p w14:paraId="2BE02A9A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-1000</w:t>
            </w:r>
          </w:p>
        </w:tc>
        <w:tc>
          <w:tcPr>
            <w:tcW w:w="1041" w:type="dxa"/>
          </w:tcPr>
          <w:p w14:paraId="51CF1EDA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0.1</w:t>
            </w:r>
          </w:p>
        </w:tc>
        <w:tc>
          <w:tcPr>
            <w:tcW w:w="1404" w:type="dxa"/>
          </w:tcPr>
          <w:p w14:paraId="42204B7E" w14:textId="589CFC4A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-100</w:t>
            </w:r>
          </w:p>
        </w:tc>
        <w:tc>
          <w:tcPr>
            <w:tcW w:w="1559" w:type="dxa"/>
          </w:tcPr>
          <w:p w14:paraId="6BFCE58E" w14:textId="0B000F4A" w:rsidR="00973A69" w:rsidRPr="00FF55B7" w:rsidRDefault="00973A69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100000</w:t>
            </w:r>
          </w:p>
        </w:tc>
      </w:tr>
      <w:tr w:rsidR="00973A69" w:rsidRPr="00BD1A28" w14:paraId="56FD5FF7" w14:textId="6553FFF1" w:rsidTr="00973A69">
        <w:trPr>
          <w:trHeight w:val="283"/>
        </w:trPr>
        <w:tc>
          <w:tcPr>
            <w:tcW w:w="1875" w:type="dxa"/>
          </w:tcPr>
          <w:p w14:paraId="31DA64B4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</w:t>
            </w:r>
          </w:p>
        </w:tc>
        <w:tc>
          <w:tcPr>
            <w:tcW w:w="1041" w:type="dxa"/>
          </w:tcPr>
          <w:p w14:paraId="22560F68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0.2</w:t>
            </w:r>
          </w:p>
        </w:tc>
        <w:tc>
          <w:tcPr>
            <w:tcW w:w="1404" w:type="dxa"/>
          </w:tcPr>
          <w:p w14:paraId="628E9F8F" w14:textId="198778FA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  0</w:t>
            </w:r>
          </w:p>
        </w:tc>
        <w:tc>
          <w:tcPr>
            <w:tcW w:w="1559" w:type="dxa"/>
          </w:tcPr>
          <w:p w14:paraId="148C1714" w14:textId="159E6864" w:rsidR="00973A69" w:rsidRPr="00FF55B7" w:rsidRDefault="00973A69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</w:rPr>
              <w:t>0</w:t>
            </w:r>
          </w:p>
        </w:tc>
      </w:tr>
      <w:tr w:rsidR="00973A69" w:rsidRPr="00BD1A28" w14:paraId="07FD1BE5" w14:textId="7F91FD8A" w:rsidTr="00973A69">
        <w:trPr>
          <w:trHeight w:val="283"/>
        </w:trPr>
        <w:tc>
          <w:tcPr>
            <w:tcW w:w="1875" w:type="dxa"/>
          </w:tcPr>
          <w:p w14:paraId="51577746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1000</w:t>
            </w:r>
          </w:p>
        </w:tc>
        <w:tc>
          <w:tcPr>
            <w:tcW w:w="1041" w:type="dxa"/>
          </w:tcPr>
          <w:p w14:paraId="23878B87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0.2</w:t>
            </w:r>
          </w:p>
        </w:tc>
        <w:tc>
          <w:tcPr>
            <w:tcW w:w="1404" w:type="dxa"/>
          </w:tcPr>
          <w:p w14:paraId="1EB8A2CD" w14:textId="7D38DD5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200</w:t>
            </w:r>
          </w:p>
        </w:tc>
        <w:tc>
          <w:tcPr>
            <w:tcW w:w="1559" w:type="dxa"/>
          </w:tcPr>
          <w:p w14:paraId="2C4A5C21" w14:textId="6C24B1B3" w:rsidR="00973A69" w:rsidRPr="00FF55B7" w:rsidRDefault="00973A69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200000</w:t>
            </w:r>
          </w:p>
        </w:tc>
      </w:tr>
      <w:tr w:rsidR="00973A69" w:rsidRPr="004F2E51" w14:paraId="7F75D314" w14:textId="62814F4D" w:rsidTr="00973A69">
        <w:trPr>
          <w:trHeight w:val="283"/>
        </w:trPr>
        <w:tc>
          <w:tcPr>
            <w:tcW w:w="1875" w:type="dxa"/>
          </w:tcPr>
          <w:p w14:paraId="1423CCB4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2000</w:t>
            </w:r>
          </w:p>
        </w:tc>
        <w:tc>
          <w:tcPr>
            <w:tcW w:w="1041" w:type="dxa"/>
          </w:tcPr>
          <w:p w14:paraId="3C70C4D2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0.3</w:t>
            </w:r>
          </w:p>
        </w:tc>
        <w:tc>
          <w:tcPr>
            <w:tcW w:w="1404" w:type="dxa"/>
          </w:tcPr>
          <w:p w14:paraId="15CC2D5E" w14:textId="09906099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600</w:t>
            </w:r>
          </w:p>
        </w:tc>
        <w:tc>
          <w:tcPr>
            <w:tcW w:w="1559" w:type="dxa"/>
          </w:tcPr>
          <w:p w14:paraId="54F5344E" w14:textId="1B3B1D02" w:rsidR="00973A69" w:rsidRPr="00FF55B7" w:rsidRDefault="00FF55B7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1200000</w:t>
            </w:r>
          </w:p>
        </w:tc>
      </w:tr>
      <w:tr w:rsidR="00973A69" w14:paraId="5F8D515D" w14:textId="23267AB3" w:rsidTr="00973A69">
        <w:trPr>
          <w:trHeight w:val="283"/>
        </w:trPr>
        <w:tc>
          <w:tcPr>
            <w:tcW w:w="1875" w:type="dxa"/>
          </w:tcPr>
          <w:p w14:paraId="662FACFC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3000</w:t>
            </w:r>
          </w:p>
        </w:tc>
        <w:tc>
          <w:tcPr>
            <w:tcW w:w="1041" w:type="dxa"/>
          </w:tcPr>
          <w:p w14:paraId="4E0C302A" w14:textId="7777777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 0.1</w:t>
            </w:r>
          </w:p>
        </w:tc>
        <w:tc>
          <w:tcPr>
            <w:tcW w:w="1404" w:type="dxa"/>
          </w:tcPr>
          <w:p w14:paraId="163DD895" w14:textId="02D68927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FF55B7">
              <w:rPr>
                <w:rFonts w:cstheme="minorHAnsi"/>
              </w:rPr>
              <w:t xml:space="preserve">        300</w:t>
            </w:r>
          </w:p>
        </w:tc>
        <w:tc>
          <w:tcPr>
            <w:tcW w:w="1559" w:type="dxa"/>
          </w:tcPr>
          <w:p w14:paraId="5DAA7E68" w14:textId="54CDD972" w:rsidR="00973A69" w:rsidRPr="00FF55B7" w:rsidRDefault="00FF55B7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900000</w:t>
            </w:r>
          </w:p>
        </w:tc>
      </w:tr>
      <w:tr w:rsidR="00973A69" w:rsidRPr="00B76CC3" w14:paraId="5CB521DE" w14:textId="18268E53" w:rsidTr="00973A69">
        <w:trPr>
          <w:trHeight w:val="283"/>
        </w:trPr>
        <w:tc>
          <w:tcPr>
            <w:tcW w:w="1875" w:type="dxa"/>
          </w:tcPr>
          <w:p w14:paraId="4B77502D" w14:textId="6900FACB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1041" w:type="dxa"/>
          </w:tcPr>
          <w:p w14:paraId="3B4B9DB3" w14:textId="3E0EDAAF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 w:rsidRPr="00FF55B7">
              <w:rPr>
                <w:rFonts w:cstheme="minorHAnsi"/>
                <w:b/>
                <w:bCs/>
                <w:color w:val="000000"/>
              </w:rPr>
              <w:t>∑</w:t>
            </w:r>
            <w:r w:rsidRPr="00FF55B7">
              <w:rPr>
                <w:rFonts w:cstheme="minorHAnsi"/>
                <w:b/>
                <w:bCs/>
              </w:rPr>
              <w:t>E(XP(X)</w:t>
            </w:r>
          </w:p>
        </w:tc>
        <w:tc>
          <w:tcPr>
            <w:tcW w:w="1404" w:type="dxa"/>
          </w:tcPr>
          <w:p w14:paraId="1A2ECE76" w14:textId="315629BD" w:rsidR="00973A69" w:rsidRPr="00FF55B7" w:rsidRDefault="00973A69" w:rsidP="00973A6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 w:rsidRPr="00FF55B7">
              <w:rPr>
                <w:rFonts w:cstheme="minorHAnsi"/>
                <w:b/>
                <w:bCs/>
              </w:rPr>
              <w:t xml:space="preserve">         800</w:t>
            </w:r>
          </w:p>
        </w:tc>
        <w:tc>
          <w:tcPr>
            <w:tcW w:w="1559" w:type="dxa"/>
          </w:tcPr>
          <w:p w14:paraId="10B34336" w14:textId="08DE349C" w:rsidR="00973A69" w:rsidRPr="00FF55B7" w:rsidRDefault="00FF55B7" w:rsidP="00FF55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</w:rPr>
            </w:pPr>
            <w:r w:rsidRPr="00FF55B7">
              <w:rPr>
                <w:rFonts w:cstheme="minorHAnsi"/>
                <w:color w:val="000000"/>
                <w:shd w:val="clear" w:color="auto" w:fill="FFFFFF"/>
              </w:rPr>
              <w:t>2800000</w:t>
            </w:r>
          </w:p>
        </w:tc>
      </w:tr>
    </w:tbl>
    <w:p w14:paraId="023B1C04" w14:textId="77777777" w:rsidR="006F12CA" w:rsidRDefault="006F12CA" w:rsidP="006F12CA">
      <w:pPr>
        <w:autoSpaceDE w:val="0"/>
        <w:autoSpaceDN w:val="0"/>
        <w:adjustRightInd w:val="0"/>
        <w:spacing w:after="0"/>
      </w:pPr>
    </w:p>
    <w:p w14:paraId="2C5FBFD6" w14:textId="665A8DDD" w:rsidR="00847D71" w:rsidRPr="004F2E51" w:rsidRDefault="006F12CA" w:rsidP="006F12CA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t xml:space="preserve">         </w:t>
      </w:r>
      <w:r w:rsidRPr="004F2E51">
        <w:rPr>
          <w:sz w:val="24"/>
          <w:szCs w:val="24"/>
        </w:rPr>
        <w:t xml:space="preserve">     </w:t>
      </w:r>
      <w:r w:rsidR="00847D71" w:rsidRPr="004F2E51">
        <w:rPr>
          <w:sz w:val="24"/>
          <w:szCs w:val="24"/>
        </w:rPr>
        <w:t>(</w:t>
      </w:r>
      <w:proofErr w:type="spellStart"/>
      <w:r w:rsidR="00847D71" w:rsidRPr="004F2E51">
        <w:rPr>
          <w:sz w:val="24"/>
          <w:szCs w:val="24"/>
        </w:rPr>
        <w:t>i</w:t>
      </w:r>
      <w:proofErr w:type="spellEnd"/>
      <w:r w:rsidR="00847D71" w:rsidRPr="004F2E51">
        <w:rPr>
          <w:sz w:val="24"/>
          <w:szCs w:val="24"/>
        </w:rPr>
        <w:t xml:space="preserve">) </w:t>
      </w:r>
      <w:r w:rsidR="000E22B2" w:rsidRPr="004F2E51">
        <w:rPr>
          <w:sz w:val="24"/>
          <w:szCs w:val="24"/>
        </w:rPr>
        <w:t>What is the most likely monetary outcome of the business venture?</w:t>
      </w:r>
    </w:p>
    <w:p w14:paraId="6E6DB7F8" w14:textId="6AE702D2" w:rsidR="00847D71" w:rsidRPr="004F2E51" w:rsidRDefault="00847D71" w:rsidP="00C3136D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  <w:highlight w:val="yellow"/>
        </w:rPr>
      </w:pPr>
      <w:r w:rsidRPr="004F2E51">
        <w:rPr>
          <w:b/>
          <w:bCs/>
          <w:sz w:val="24"/>
          <w:szCs w:val="24"/>
        </w:rPr>
        <w:t xml:space="preserve">A) </w:t>
      </w:r>
      <w:r w:rsidRPr="004F2E51">
        <w:rPr>
          <w:b/>
          <w:bCs/>
          <w:sz w:val="24"/>
          <w:szCs w:val="24"/>
          <w:highlight w:val="yellow"/>
        </w:rPr>
        <w:t xml:space="preserve">Most likely monetary outcome of </w:t>
      </w:r>
      <w:r w:rsidR="00C3136D" w:rsidRPr="004F2E51">
        <w:rPr>
          <w:b/>
          <w:bCs/>
          <w:sz w:val="24"/>
          <w:szCs w:val="24"/>
          <w:highlight w:val="yellow"/>
        </w:rPr>
        <w:t xml:space="preserve">the </w:t>
      </w:r>
      <w:r w:rsidRPr="004F2E51">
        <w:rPr>
          <w:b/>
          <w:bCs/>
          <w:sz w:val="24"/>
          <w:szCs w:val="24"/>
          <w:highlight w:val="yellow"/>
        </w:rPr>
        <w:t>business venture</w:t>
      </w:r>
      <w:r w:rsidR="00C3136D" w:rsidRPr="004F2E51">
        <w:rPr>
          <w:b/>
          <w:bCs/>
          <w:sz w:val="24"/>
          <w:szCs w:val="24"/>
          <w:highlight w:val="yellow"/>
        </w:rPr>
        <w:t xml:space="preserve"> is 2000$ and its probability </w:t>
      </w:r>
    </w:p>
    <w:p w14:paraId="714717E9" w14:textId="3B64260E" w:rsidR="00C3136D" w:rsidRPr="004F2E51" w:rsidRDefault="00272F96" w:rsidP="00C3136D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4F2E51">
        <w:rPr>
          <w:b/>
          <w:bCs/>
          <w:sz w:val="24"/>
          <w:szCs w:val="24"/>
        </w:rPr>
        <w:t xml:space="preserve">                   </w:t>
      </w:r>
      <w:r w:rsidRPr="004F2E51">
        <w:rPr>
          <w:b/>
          <w:bCs/>
          <w:sz w:val="24"/>
          <w:szCs w:val="24"/>
          <w:highlight w:val="yellow"/>
        </w:rPr>
        <w:t>Maximum is</w:t>
      </w:r>
      <w:r w:rsidR="00394E75" w:rsidRPr="004F2E51">
        <w:rPr>
          <w:b/>
          <w:bCs/>
          <w:sz w:val="24"/>
          <w:szCs w:val="24"/>
          <w:highlight w:val="yellow"/>
        </w:rPr>
        <w:t xml:space="preserve"> </w:t>
      </w:r>
      <w:r w:rsidR="00C3136D" w:rsidRPr="004F2E51">
        <w:rPr>
          <w:b/>
          <w:bCs/>
          <w:sz w:val="24"/>
          <w:szCs w:val="24"/>
          <w:highlight w:val="yellow"/>
        </w:rPr>
        <w:t>0.3</w:t>
      </w:r>
    </w:p>
    <w:p w14:paraId="58924FB3" w14:textId="04B490AD" w:rsidR="000E22B2" w:rsidRPr="005737E5" w:rsidRDefault="00780F6E" w:rsidP="00780F6E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4F2E51">
        <w:rPr>
          <w:b/>
          <w:bCs/>
          <w:sz w:val="24"/>
          <w:szCs w:val="24"/>
        </w:rPr>
        <w:t xml:space="preserve">              </w:t>
      </w:r>
      <w:r w:rsidRPr="004F2E51">
        <w:rPr>
          <w:sz w:val="24"/>
          <w:szCs w:val="24"/>
        </w:rPr>
        <w:t xml:space="preserve">(ii) </w:t>
      </w:r>
      <w:r w:rsidR="00394E75" w:rsidRPr="004F2E51">
        <w:rPr>
          <w:sz w:val="24"/>
          <w:szCs w:val="24"/>
        </w:rPr>
        <w:t xml:space="preserve"> </w:t>
      </w:r>
      <w:r w:rsidR="00537EFA">
        <w:rPr>
          <w:sz w:val="24"/>
          <w:szCs w:val="24"/>
        </w:rPr>
        <w:t xml:space="preserve"> </w:t>
      </w:r>
      <w:r w:rsidR="000E22B2" w:rsidRPr="004F2E51">
        <w:rPr>
          <w:sz w:val="24"/>
          <w:szCs w:val="24"/>
        </w:rPr>
        <w:t>Is the venture likely to be successf</w:t>
      </w:r>
      <w:r w:rsidR="000E22B2" w:rsidRPr="005737E5">
        <w:rPr>
          <w:sz w:val="24"/>
          <w:szCs w:val="24"/>
        </w:rPr>
        <w:t>ul? Explain</w:t>
      </w:r>
    </w:p>
    <w:p w14:paraId="381769BD" w14:textId="3021332A" w:rsidR="00683753" w:rsidRPr="005737E5" w:rsidRDefault="00683753" w:rsidP="00780F6E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5737E5">
        <w:rPr>
          <w:sz w:val="24"/>
          <w:szCs w:val="24"/>
        </w:rPr>
        <w:t xml:space="preserve">             </w:t>
      </w:r>
      <w:r w:rsidR="00537EFA">
        <w:rPr>
          <w:sz w:val="24"/>
          <w:szCs w:val="24"/>
        </w:rPr>
        <w:t xml:space="preserve"> </w:t>
      </w:r>
      <w:r w:rsidRPr="005737E5">
        <w:rPr>
          <w:sz w:val="24"/>
          <w:szCs w:val="24"/>
        </w:rPr>
        <w:t xml:space="preserve"> </w:t>
      </w:r>
      <w:r w:rsidRPr="005737E5">
        <w:rPr>
          <w:rFonts w:cstheme="minorHAnsi"/>
          <w:b/>
          <w:bCs/>
          <w:sz w:val="24"/>
          <w:szCs w:val="24"/>
        </w:rPr>
        <w:t xml:space="preserve">A) </w:t>
      </w:r>
      <w:r w:rsidR="00537EFA">
        <w:rPr>
          <w:rFonts w:cstheme="minorHAnsi"/>
          <w:b/>
          <w:bCs/>
          <w:sz w:val="24"/>
          <w:szCs w:val="24"/>
        </w:rPr>
        <w:t xml:space="preserve">  </w:t>
      </w:r>
      <w:r w:rsidRPr="005737E5">
        <w:rPr>
          <w:rFonts w:cstheme="minorHAnsi"/>
          <w:b/>
          <w:bCs/>
          <w:color w:val="000000"/>
          <w:sz w:val="24"/>
          <w:szCs w:val="24"/>
        </w:rPr>
        <w:t xml:space="preserve">venture is likely to be successful </w:t>
      </w:r>
      <w:r w:rsidR="004F2E51" w:rsidRPr="005737E5">
        <w:rPr>
          <w:rFonts w:cstheme="minorHAnsi"/>
          <w:b/>
          <w:bCs/>
          <w:color w:val="000000"/>
          <w:sz w:val="24"/>
          <w:szCs w:val="24"/>
        </w:rPr>
        <w:t>if x</w:t>
      </w:r>
      <w:r w:rsidRPr="005737E5">
        <w:rPr>
          <w:rFonts w:cstheme="minorHAnsi"/>
          <w:b/>
          <w:bCs/>
          <w:color w:val="000000"/>
          <w:sz w:val="24"/>
          <w:szCs w:val="24"/>
        </w:rPr>
        <w:t xml:space="preserve"> is + </w:t>
      </w:r>
      <w:proofErr w:type="spellStart"/>
      <w:r w:rsidRPr="005737E5">
        <w:rPr>
          <w:rFonts w:cstheme="minorHAnsi"/>
          <w:b/>
          <w:bCs/>
          <w:color w:val="000000"/>
          <w:sz w:val="24"/>
          <w:szCs w:val="24"/>
        </w:rPr>
        <w:t>ve</w:t>
      </w:r>
      <w:proofErr w:type="spellEnd"/>
    </w:p>
    <w:p w14:paraId="224C43CD" w14:textId="5B6E4385" w:rsidR="004F2E51" w:rsidRPr="005737E5" w:rsidRDefault="004F2E51" w:rsidP="004F2E5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737E5">
        <w:rPr>
          <w:rFonts w:ascii="Helvetica" w:hAnsi="Helvetica" w:cs="Helvetica"/>
          <w:color w:val="000000"/>
        </w:rPr>
        <w:t xml:space="preserve">               </w:t>
      </w:r>
      <w:r w:rsidR="00537EFA">
        <w:rPr>
          <w:rFonts w:ascii="Helvetica" w:hAnsi="Helvetica" w:cs="Helvetica"/>
          <w:color w:val="000000"/>
        </w:rPr>
        <w:t xml:space="preserve">   </w:t>
      </w:r>
      <w:r w:rsidR="005737E5" w:rsidRPr="005737E5">
        <w:rPr>
          <w:rFonts w:asciiTheme="minorHAnsi" w:hAnsiTheme="minorHAnsi" w:cstheme="minorHAnsi"/>
          <w:color w:val="000000"/>
        </w:rPr>
        <w:t xml:space="preserve">Hence </w:t>
      </w:r>
      <w:r w:rsidRPr="005737E5">
        <w:rPr>
          <w:rFonts w:asciiTheme="minorHAnsi" w:hAnsiTheme="minorHAnsi" w:cstheme="minorHAnsi"/>
          <w:color w:val="000000"/>
        </w:rPr>
        <w:t xml:space="preserve">positive values </w:t>
      </w:r>
      <w:r w:rsidR="005737E5" w:rsidRPr="005737E5">
        <w:rPr>
          <w:rFonts w:asciiTheme="minorHAnsi" w:hAnsiTheme="minorHAnsi" w:cstheme="minorHAnsi"/>
          <w:color w:val="000000"/>
        </w:rPr>
        <w:t xml:space="preserve">of X are </w:t>
      </w:r>
      <w:r w:rsidRPr="005737E5">
        <w:rPr>
          <w:rFonts w:asciiTheme="minorHAnsi" w:hAnsiTheme="minorHAnsi" w:cstheme="minorHAnsi"/>
          <w:color w:val="000000"/>
        </w:rPr>
        <w:t>1000,2000 or 3000</w:t>
      </w:r>
      <w:r w:rsidR="005737E5" w:rsidRPr="005737E5">
        <w:rPr>
          <w:rFonts w:asciiTheme="minorHAnsi" w:hAnsiTheme="minorHAnsi" w:cstheme="minorHAnsi"/>
          <w:color w:val="000000"/>
        </w:rPr>
        <w:t xml:space="preserve"> </w:t>
      </w:r>
    </w:p>
    <w:p w14:paraId="62D1C93E" w14:textId="1E1EFC17" w:rsidR="004F2E51" w:rsidRPr="004F2E51" w:rsidRDefault="004F2E51" w:rsidP="004F2E5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5737E5">
        <w:rPr>
          <w:rFonts w:asciiTheme="minorHAnsi" w:hAnsiTheme="minorHAnsi" w:cstheme="minorHAnsi"/>
          <w:color w:val="000000"/>
        </w:rPr>
        <w:t xml:space="preserve">                  </w:t>
      </w:r>
      <w:r w:rsidR="00537EFA">
        <w:rPr>
          <w:rFonts w:asciiTheme="minorHAnsi" w:hAnsiTheme="minorHAnsi" w:cstheme="minorHAnsi"/>
          <w:color w:val="000000"/>
        </w:rPr>
        <w:t xml:space="preserve">    </w:t>
      </w:r>
      <w:r w:rsidRPr="005737E5">
        <w:rPr>
          <w:rFonts w:asciiTheme="minorHAnsi" w:hAnsiTheme="minorHAnsi" w:cstheme="minorHAnsi"/>
          <w:color w:val="000000"/>
        </w:rPr>
        <w:t>Probability is 0.2 + 0.3 + 0.1 = 0.6</w:t>
      </w:r>
    </w:p>
    <w:p w14:paraId="5572EF6B" w14:textId="25B9BD86" w:rsidR="004F2E51" w:rsidRPr="005737E5" w:rsidRDefault="004F2E51" w:rsidP="005737E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4F2E51">
        <w:rPr>
          <w:rFonts w:asciiTheme="minorHAnsi" w:hAnsiTheme="minorHAnsi" w:cstheme="minorHAnsi"/>
          <w:color w:val="000000"/>
        </w:rPr>
        <w:t xml:space="preserve">        </w:t>
      </w:r>
      <w:r w:rsidR="005737E5">
        <w:rPr>
          <w:rFonts w:asciiTheme="minorHAnsi" w:hAnsiTheme="minorHAnsi" w:cstheme="minorHAnsi"/>
          <w:color w:val="000000"/>
        </w:rPr>
        <w:t xml:space="preserve">          </w:t>
      </w:r>
      <w:r w:rsidR="00537EFA">
        <w:rPr>
          <w:rFonts w:asciiTheme="minorHAnsi" w:hAnsiTheme="minorHAnsi" w:cstheme="minorHAnsi"/>
          <w:color w:val="000000"/>
        </w:rPr>
        <w:t xml:space="preserve">    </w:t>
      </w:r>
      <w:r w:rsidRPr="004F2E51">
        <w:rPr>
          <w:rFonts w:asciiTheme="minorHAnsi" w:hAnsiTheme="minorHAnsi" w:cstheme="minorHAnsi"/>
          <w:color w:val="000000"/>
        </w:rPr>
        <w:t>as 0.6 &gt; 0.5 Hence </w:t>
      </w:r>
      <w:r w:rsidRPr="005737E5">
        <w:rPr>
          <w:rStyle w:val="Strong"/>
          <w:rFonts w:asciiTheme="minorHAnsi" w:hAnsiTheme="minorHAnsi" w:cstheme="minorHAnsi"/>
          <w:color w:val="000000"/>
          <w:highlight w:val="yellow"/>
        </w:rPr>
        <w:t>venture likely to be successful</w:t>
      </w:r>
    </w:p>
    <w:p w14:paraId="0008645E" w14:textId="49C93BDF" w:rsidR="000E22B2" w:rsidRPr="004F2E51" w:rsidRDefault="00780F6E" w:rsidP="00780F6E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4F2E51">
        <w:rPr>
          <w:sz w:val="24"/>
          <w:szCs w:val="24"/>
        </w:rPr>
        <w:t xml:space="preserve">             </w:t>
      </w:r>
      <w:r w:rsidR="00394E75" w:rsidRPr="004F2E51">
        <w:rPr>
          <w:sz w:val="24"/>
          <w:szCs w:val="24"/>
        </w:rPr>
        <w:t xml:space="preserve"> </w:t>
      </w:r>
      <w:r w:rsidR="00537EFA">
        <w:rPr>
          <w:sz w:val="24"/>
          <w:szCs w:val="24"/>
        </w:rPr>
        <w:t xml:space="preserve"> </w:t>
      </w:r>
      <w:r w:rsidRPr="004F2E51">
        <w:rPr>
          <w:sz w:val="24"/>
          <w:szCs w:val="24"/>
        </w:rPr>
        <w:t>(iii)</w:t>
      </w:r>
      <w:r w:rsidR="00394E75" w:rsidRPr="004F2E51">
        <w:rPr>
          <w:sz w:val="24"/>
          <w:szCs w:val="24"/>
        </w:rPr>
        <w:t xml:space="preserve"> </w:t>
      </w:r>
      <w:r w:rsidR="000E22B2" w:rsidRPr="004F2E51">
        <w:rPr>
          <w:sz w:val="24"/>
          <w:szCs w:val="24"/>
        </w:rPr>
        <w:t>What is the long-term average earning of business ventures of this kind? Explain</w:t>
      </w:r>
    </w:p>
    <w:p w14:paraId="46453D91" w14:textId="61A875E0" w:rsidR="006F12CA" w:rsidRPr="004F2E51" w:rsidRDefault="006F12CA" w:rsidP="006F12C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4F2E51">
        <w:rPr>
          <w:b/>
          <w:bCs/>
        </w:rPr>
        <w:t xml:space="preserve">          </w:t>
      </w:r>
      <w:r w:rsidR="00780F6E" w:rsidRPr="004F2E51">
        <w:rPr>
          <w:b/>
          <w:bCs/>
        </w:rPr>
        <w:t xml:space="preserve"> </w:t>
      </w:r>
      <w:r w:rsidR="00537EFA">
        <w:rPr>
          <w:b/>
          <w:bCs/>
        </w:rPr>
        <w:t xml:space="preserve">  </w:t>
      </w:r>
      <w:r w:rsidR="00394E75" w:rsidRPr="004F2E51">
        <w:rPr>
          <w:b/>
          <w:bCs/>
        </w:rPr>
        <w:t xml:space="preserve"> </w:t>
      </w:r>
      <w:r w:rsidR="00780F6E" w:rsidRPr="004F2E51">
        <w:rPr>
          <w:rFonts w:asciiTheme="minorHAnsi" w:hAnsiTheme="minorHAnsi" w:cstheme="minorHAnsi"/>
          <w:b/>
          <w:bCs/>
        </w:rPr>
        <w:t>A)</w:t>
      </w:r>
      <w:r w:rsidR="00537EFA">
        <w:rPr>
          <w:rFonts w:asciiTheme="minorHAnsi" w:hAnsiTheme="minorHAnsi" w:cstheme="minorHAnsi"/>
          <w:b/>
          <w:bCs/>
        </w:rPr>
        <w:t xml:space="preserve">  </w:t>
      </w:r>
      <w:r w:rsidRPr="004F2E51">
        <w:rPr>
          <w:rFonts w:asciiTheme="minorHAnsi" w:hAnsiTheme="minorHAnsi" w:cstheme="minorHAnsi"/>
          <w:b/>
          <w:bCs/>
          <w:color w:val="000000"/>
          <w:highlight w:val="yellow"/>
        </w:rPr>
        <w:t>long-term average earning of business ventures = 800$</w:t>
      </w:r>
    </w:p>
    <w:p w14:paraId="5CFF118F" w14:textId="5BC08E24" w:rsidR="000E22B2" w:rsidRDefault="00780F6E" w:rsidP="006F12C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4F2E51">
        <w:rPr>
          <w:rFonts w:cstheme="minorHAnsi"/>
          <w:sz w:val="24"/>
          <w:szCs w:val="24"/>
        </w:rPr>
        <w:t xml:space="preserve">            </w:t>
      </w:r>
      <w:r w:rsidR="00394E75" w:rsidRPr="004F2E51">
        <w:rPr>
          <w:rFonts w:cstheme="minorHAnsi"/>
          <w:sz w:val="24"/>
          <w:szCs w:val="24"/>
        </w:rPr>
        <w:t xml:space="preserve"> </w:t>
      </w:r>
      <w:r w:rsidR="00537EFA">
        <w:rPr>
          <w:rFonts w:cstheme="minorHAnsi"/>
          <w:sz w:val="24"/>
          <w:szCs w:val="24"/>
        </w:rPr>
        <w:t xml:space="preserve">  </w:t>
      </w:r>
      <w:r w:rsidR="00394E75" w:rsidRPr="004F2E51">
        <w:rPr>
          <w:rFonts w:cstheme="minorHAnsi"/>
          <w:sz w:val="24"/>
          <w:szCs w:val="24"/>
        </w:rPr>
        <w:t>(iv)</w:t>
      </w:r>
      <w:r w:rsidR="00537EFA">
        <w:rPr>
          <w:sz w:val="24"/>
          <w:szCs w:val="24"/>
        </w:rPr>
        <w:t xml:space="preserve"> </w:t>
      </w:r>
      <w:r w:rsidR="000E22B2" w:rsidRPr="004F2E51">
        <w:rPr>
          <w:sz w:val="24"/>
          <w:szCs w:val="24"/>
        </w:rPr>
        <w:t>What is the good measure of the risk involved in a venture of this kind? Compute</w:t>
      </w:r>
    </w:p>
    <w:p w14:paraId="147FE3FE" w14:textId="16BEF50F" w:rsidR="00394E75" w:rsidRPr="004F2E51" w:rsidRDefault="00FF55B7" w:rsidP="00394E7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537EFA">
        <w:rPr>
          <w:sz w:val="24"/>
          <w:szCs w:val="24"/>
        </w:rPr>
        <w:t xml:space="preserve"> </w:t>
      </w:r>
      <w:r w:rsidRPr="004F2E51">
        <w:rPr>
          <w:sz w:val="24"/>
          <w:szCs w:val="24"/>
        </w:rPr>
        <w:t>this</w:t>
      </w:r>
      <w:r w:rsidR="00394E75" w:rsidRPr="004F2E51">
        <w:rPr>
          <w:sz w:val="24"/>
          <w:szCs w:val="24"/>
        </w:rPr>
        <w:t xml:space="preserve"> </w:t>
      </w:r>
      <w:r w:rsidR="00272F96" w:rsidRPr="004F2E51">
        <w:rPr>
          <w:sz w:val="24"/>
          <w:szCs w:val="24"/>
        </w:rPr>
        <w:t>M</w:t>
      </w:r>
      <w:r w:rsidR="00394E75" w:rsidRPr="004F2E51">
        <w:rPr>
          <w:sz w:val="24"/>
          <w:szCs w:val="24"/>
        </w:rPr>
        <w:t>easure</w:t>
      </w:r>
    </w:p>
    <w:p w14:paraId="57C7DA22" w14:textId="6A7BE647" w:rsidR="005737E5" w:rsidRPr="00537EFA" w:rsidRDefault="00537EFA" w:rsidP="00537EFA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</w:rPr>
        <w:t xml:space="preserve">                </w:t>
      </w:r>
      <w:r w:rsidR="00272F96" w:rsidRPr="004F2E51">
        <w:rPr>
          <w:rFonts w:asciiTheme="minorHAnsi" w:hAnsiTheme="minorHAnsi" w:cstheme="minorHAnsi"/>
          <w:b/>
          <w:bCs/>
        </w:rPr>
        <w:t>A)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5737E5" w:rsidRPr="00537EFA">
        <w:rPr>
          <w:rFonts w:asciiTheme="minorHAnsi" w:hAnsiTheme="minorHAnsi" w:cstheme="minorHAnsi"/>
          <w:color w:val="000000"/>
        </w:rPr>
        <w:t>Risk involved in a venture</w:t>
      </w:r>
    </w:p>
    <w:p w14:paraId="29082025" w14:textId="5F3740FE" w:rsidR="005737E5" w:rsidRPr="00537EFA" w:rsidRDefault="00537EFA" w:rsidP="00537EF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</w:t>
      </w:r>
      <w:r w:rsidR="005737E5" w:rsidRPr="00537EFA">
        <w:rPr>
          <w:rFonts w:asciiTheme="minorHAnsi" w:hAnsiTheme="minorHAnsi" w:cstheme="minorHAnsi"/>
          <w:color w:val="000000"/>
        </w:rPr>
        <w:t>Var</w:t>
      </w:r>
      <w:r w:rsidR="005E1794">
        <w:rPr>
          <w:rFonts w:asciiTheme="minorHAnsi" w:hAnsiTheme="minorHAnsi" w:cstheme="minorHAnsi"/>
          <w:color w:val="000000"/>
        </w:rPr>
        <w:t>iance</w:t>
      </w:r>
      <w:r w:rsidR="005737E5" w:rsidRPr="00537EFA">
        <w:rPr>
          <w:rFonts w:asciiTheme="minorHAnsi" w:hAnsiTheme="minorHAnsi" w:cstheme="minorHAnsi"/>
          <w:color w:val="000000"/>
        </w:rPr>
        <w:t>(X) = E(X²) - {E(X)}</w:t>
      </w:r>
      <w:r>
        <w:rPr>
          <w:rFonts w:asciiTheme="minorHAnsi" w:hAnsiTheme="minorHAnsi" w:cstheme="minorHAnsi"/>
          <w:color w:val="000000"/>
        </w:rPr>
        <w:t xml:space="preserve"> </w:t>
      </w:r>
      <w:r w:rsidR="005737E5" w:rsidRPr="00537EFA">
        <w:rPr>
          <w:rFonts w:asciiTheme="minorHAnsi" w:hAnsiTheme="minorHAnsi" w:cstheme="minorHAnsi"/>
          <w:color w:val="000000"/>
        </w:rPr>
        <w:t>²</w:t>
      </w:r>
    </w:p>
    <w:p w14:paraId="37C60475" w14:textId="47FEBA24" w:rsidR="005737E5" w:rsidRPr="00537EFA" w:rsidRDefault="005E1794" w:rsidP="00537EF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   </w:t>
      </w:r>
      <w:r w:rsidR="005737E5" w:rsidRPr="00537EFA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 xml:space="preserve"> </w:t>
      </w:r>
      <w:r w:rsidR="005737E5" w:rsidRPr="00537EFA">
        <w:rPr>
          <w:rFonts w:asciiTheme="minorHAnsi" w:hAnsiTheme="minorHAnsi" w:cstheme="minorHAnsi"/>
          <w:color w:val="000000"/>
        </w:rPr>
        <w:t xml:space="preserve">2800000 </w:t>
      </w:r>
      <w:r w:rsidR="00537EFA">
        <w:rPr>
          <w:rFonts w:asciiTheme="minorHAnsi" w:hAnsiTheme="minorHAnsi" w:cstheme="minorHAnsi"/>
          <w:color w:val="000000"/>
        </w:rPr>
        <w:t>–</w:t>
      </w:r>
      <w:r w:rsidR="005737E5" w:rsidRPr="00537EFA">
        <w:rPr>
          <w:rFonts w:asciiTheme="minorHAnsi" w:hAnsiTheme="minorHAnsi" w:cstheme="minorHAnsi"/>
          <w:color w:val="000000"/>
        </w:rPr>
        <w:t xml:space="preserve"> 800</w:t>
      </w:r>
      <w:r w:rsidR="00537EFA">
        <w:rPr>
          <w:rFonts w:asciiTheme="minorHAnsi" w:hAnsiTheme="minorHAnsi" w:cstheme="minorHAnsi"/>
          <w:color w:val="000000"/>
        </w:rPr>
        <w:t xml:space="preserve"> </w:t>
      </w:r>
      <w:r w:rsidR="005737E5" w:rsidRPr="00537EFA">
        <w:rPr>
          <w:rFonts w:asciiTheme="minorHAnsi" w:hAnsiTheme="minorHAnsi" w:cstheme="minorHAnsi"/>
          <w:color w:val="000000"/>
        </w:rPr>
        <w:t>²</w:t>
      </w:r>
    </w:p>
    <w:p w14:paraId="42A5CE40" w14:textId="666E0A61" w:rsidR="005737E5" w:rsidRPr="00537EFA" w:rsidRDefault="005E1794" w:rsidP="00537EF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   </w:t>
      </w:r>
      <w:r w:rsidR="00441D63">
        <w:rPr>
          <w:rFonts w:asciiTheme="minorHAnsi" w:hAnsiTheme="minorHAnsi" w:cstheme="minorHAnsi"/>
          <w:color w:val="000000"/>
        </w:rPr>
        <w:t xml:space="preserve">= </w:t>
      </w:r>
      <w:r w:rsidR="005737E5" w:rsidRPr="00537EFA">
        <w:rPr>
          <w:rStyle w:val="Strong"/>
          <w:rFonts w:asciiTheme="minorHAnsi" w:hAnsiTheme="minorHAnsi" w:cstheme="minorHAnsi"/>
          <w:color w:val="000000"/>
        </w:rPr>
        <w:t>2160000</w:t>
      </w:r>
      <w:r w:rsidR="005737E5" w:rsidRPr="00537EFA">
        <w:rPr>
          <w:rFonts w:asciiTheme="minorHAnsi" w:hAnsiTheme="minorHAnsi" w:cstheme="minorHAnsi"/>
          <w:color w:val="000000"/>
        </w:rPr>
        <w:t> </w:t>
      </w:r>
      <w:r w:rsidR="00537EFA">
        <w:rPr>
          <w:rFonts w:asciiTheme="minorHAnsi" w:hAnsiTheme="minorHAnsi" w:cstheme="minorHAnsi"/>
          <w:color w:val="000000"/>
        </w:rPr>
        <w:t>(</w:t>
      </w:r>
      <w:r w:rsidR="005737E5" w:rsidRPr="00537EFA">
        <w:rPr>
          <w:rFonts w:asciiTheme="minorHAnsi" w:hAnsiTheme="minorHAnsi" w:cstheme="minorHAnsi"/>
          <w:color w:val="000000"/>
        </w:rPr>
        <w:t>Quite High)</w:t>
      </w:r>
    </w:p>
    <w:p w14:paraId="6DE64D9B" w14:textId="7D3BEEE2" w:rsidR="005737E5" w:rsidRPr="00537EFA" w:rsidRDefault="005E1794" w:rsidP="00537EFA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Standard deviation</w:t>
      </w:r>
      <w:r w:rsidR="005737E5" w:rsidRPr="00537EFA">
        <w:rPr>
          <w:rFonts w:asciiTheme="minorHAnsi" w:hAnsiTheme="minorHAnsi" w:cstheme="minorHAnsi"/>
          <w:color w:val="000000"/>
        </w:rPr>
        <w:t xml:space="preserve"> = </w:t>
      </w:r>
      <w:r w:rsidR="005737E5" w:rsidRPr="005E1794">
        <w:rPr>
          <w:rFonts w:asciiTheme="minorHAnsi" w:hAnsiTheme="minorHAnsi" w:cstheme="minorHAnsi"/>
          <w:color w:val="000000"/>
          <w:sz w:val="28"/>
          <w:szCs w:val="28"/>
        </w:rPr>
        <w:t>√</w:t>
      </w:r>
      <w:r w:rsidR="005737E5" w:rsidRPr="005E1794">
        <w:rPr>
          <w:rFonts w:asciiTheme="minorHAnsi" w:hAnsiTheme="minorHAnsi" w:cstheme="minorHAnsi"/>
          <w:color w:val="000000"/>
          <w:sz w:val="22"/>
          <w:szCs w:val="22"/>
        </w:rPr>
        <w:t xml:space="preserve">Var </w:t>
      </w:r>
      <w:r>
        <w:rPr>
          <w:rFonts w:asciiTheme="minorHAnsi" w:hAnsiTheme="minorHAnsi" w:cstheme="minorHAnsi"/>
          <w:color w:val="000000"/>
        </w:rPr>
        <w:t>=</w:t>
      </w:r>
      <w:r w:rsidR="005737E5" w:rsidRPr="00537EFA">
        <w:rPr>
          <w:rFonts w:asciiTheme="minorHAnsi" w:hAnsiTheme="minorHAnsi" w:cstheme="minorHAnsi"/>
          <w:color w:val="000000"/>
        </w:rPr>
        <w:t> </w:t>
      </w:r>
      <w:r w:rsidR="005737E5" w:rsidRPr="00537EFA">
        <w:rPr>
          <w:rStyle w:val="Strong"/>
          <w:rFonts w:asciiTheme="minorHAnsi" w:hAnsiTheme="minorHAnsi" w:cstheme="minorHAnsi"/>
          <w:color w:val="000000"/>
        </w:rPr>
        <w:t>$ 1470</w:t>
      </w:r>
    </w:p>
    <w:p w14:paraId="0435370A" w14:textId="37801495" w:rsidR="005E1794" w:rsidRPr="005E1794" w:rsidRDefault="005E1794" w:rsidP="005E1794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</w:t>
      </w:r>
      <w:r w:rsidR="00441D63">
        <w:rPr>
          <w:rFonts w:asciiTheme="minorHAnsi" w:hAnsiTheme="minorHAnsi" w:cstheme="minorHAnsi"/>
          <w:color w:val="000000"/>
        </w:rPr>
        <w:t xml:space="preserve">     </w:t>
      </w:r>
      <w:r w:rsidR="005737E5" w:rsidRPr="00537EFA">
        <w:rPr>
          <w:rFonts w:asciiTheme="minorHAnsi" w:hAnsiTheme="minorHAnsi" w:cstheme="minorHAnsi"/>
          <w:color w:val="000000"/>
        </w:rPr>
        <w:t>As </w:t>
      </w:r>
      <w:r w:rsidR="005737E5" w:rsidRPr="005E1794">
        <w:rPr>
          <w:rStyle w:val="Strong"/>
          <w:rFonts w:asciiTheme="minorHAnsi" w:hAnsiTheme="minorHAnsi" w:cstheme="minorHAnsi"/>
          <w:color w:val="000000"/>
          <w:highlight w:val="yellow"/>
        </w:rPr>
        <w:t>Variability is Quite high</w:t>
      </w:r>
      <w:r w:rsidR="005737E5" w:rsidRPr="00537EFA">
        <w:rPr>
          <w:rFonts w:asciiTheme="minorHAnsi" w:hAnsiTheme="minorHAnsi" w:cstheme="minorHAnsi"/>
          <w:color w:val="000000"/>
        </w:rPr>
        <w:t> hence </w:t>
      </w:r>
      <w:r w:rsidR="005737E5" w:rsidRPr="005E1794">
        <w:rPr>
          <w:rStyle w:val="Strong"/>
          <w:rFonts w:asciiTheme="minorHAnsi" w:hAnsiTheme="minorHAnsi" w:cstheme="minorHAnsi"/>
          <w:color w:val="000000"/>
          <w:highlight w:val="yellow"/>
        </w:rPr>
        <w:t>Risk is high</w:t>
      </w:r>
    </w:p>
    <w:sectPr w:rsidR="005E1794" w:rsidRPr="005E1794" w:rsidSect="005F75A4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0539" w14:textId="77777777" w:rsidR="00515540" w:rsidRDefault="00515540">
      <w:pPr>
        <w:spacing w:after="0" w:line="240" w:lineRule="auto"/>
      </w:pPr>
      <w:r>
        <w:separator/>
      </w:r>
    </w:p>
  </w:endnote>
  <w:endnote w:type="continuationSeparator" w:id="0">
    <w:p w14:paraId="5BCE2057" w14:textId="77777777" w:rsidR="00515540" w:rsidRDefault="0051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70B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8780CC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4CFD" w14:textId="77777777" w:rsidR="00515540" w:rsidRDefault="00515540">
      <w:pPr>
        <w:spacing w:after="0" w:line="240" w:lineRule="auto"/>
      </w:pPr>
      <w:r>
        <w:separator/>
      </w:r>
    </w:p>
  </w:footnote>
  <w:footnote w:type="continuationSeparator" w:id="0">
    <w:p w14:paraId="2095FC4F" w14:textId="77777777" w:rsidR="00515540" w:rsidRDefault="00515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62D"/>
    <w:multiLevelType w:val="hybridMultilevel"/>
    <w:tmpl w:val="F4A4EA52"/>
    <w:lvl w:ilvl="0" w:tplc="35824D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E49B7"/>
    <w:multiLevelType w:val="hybridMultilevel"/>
    <w:tmpl w:val="6B70162C"/>
    <w:lvl w:ilvl="0" w:tplc="51E4105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1F388F"/>
    <w:multiLevelType w:val="hybridMultilevel"/>
    <w:tmpl w:val="64E2CEFC"/>
    <w:lvl w:ilvl="0" w:tplc="09C061B8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085C37"/>
    <w:multiLevelType w:val="hybridMultilevel"/>
    <w:tmpl w:val="FEDA87AC"/>
    <w:lvl w:ilvl="0" w:tplc="FF3080C2">
      <w:numFmt w:val="bullet"/>
      <w:lvlText w:val="﷐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C7688"/>
    <w:multiLevelType w:val="hybridMultilevel"/>
    <w:tmpl w:val="EFA0578E"/>
    <w:lvl w:ilvl="0" w:tplc="4048862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401DFF"/>
    <w:multiLevelType w:val="hybridMultilevel"/>
    <w:tmpl w:val="94FE74F6"/>
    <w:lvl w:ilvl="0" w:tplc="EE82ABF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8C6AEB"/>
    <w:multiLevelType w:val="hybridMultilevel"/>
    <w:tmpl w:val="9CFE42F0"/>
    <w:lvl w:ilvl="0" w:tplc="B4CEFB8A">
      <w:start w:val="1"/>
      <w:numFmt w:val="upperLetter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760878380">
    <w:abstractNumId w:val="5"/>
  </w:num>
  <w:num w:numId="2" w16cid:durableId="1494950472">
    <w:abstractNumId w:val="7"/>
  </w:num>
  <w:num w:numId="3" w16cid:durableId="1367293622">
    <w:abstractNumId w:val="8"/>
  </w:num>
  <w:num w:numId="4" w16cid:durableId="1157571042">
    <w:abstractNumId w:val="0"/>
  </w:num>
  <w:num w:numId="5" w16cid:durableId="130945689">
    <w:abstractNumId w:val="2"/>
  </w:num>
  <w:num w:numId="6" w16cid:durableId="1346443726">
    <w:abstractNumId w:val="1"/>
  </w:num>
  <w:num w:numId="7" w16cid:durableId="1199968390">
    <w:abstractNumId w:val="3"/>
  </w:num>
  <w:num w:numId="8" w16cid:durableId="915671098">
    <w:abstractNumId w:val="10"/>
  </w:num>
  <w:num w:numId="9" w16cid:durableId="134224808">
    <w:abstractNumId w:val="6"/>
  </w:num>
  <w:num w:numId="10" w16cid:durableId="1792549659">
    <w:abstractNumId w:val="9"/>
  </w:num>
  <w:num w:numId="11" w16cid:durableId="1864173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46DB7"/>
    <w:rsid w:val="00055B89"/>
    <w:rsid w:val="000839B5"/>
    <w:rsid w:val="000B1EA4"/>
    <w:rsid w:val="000E22B2"/>
    <w:rsid w:val="00190F16"/>
    <w:rsid w:val="001E0F04"/>
    <w:rsid w:val="00227AF6"/>
    <w:rsid w:val="00232E57"/>
    <w:rsid w:val="00272F96"/>
    <w:rsid w:val="0028323C"/>
    <w:rsid w:val="00310065"/>
    <w:rsid w:val="00380C76"/>
    <w:rsid w:val="00394E75"/>
    <w:rsid w:val="003F22A9"/>
    <w:rsid w:val="00441D63"/>
    <w:rsid w:val="004C3643"/>
    <w:rsid w:val="004F2E51"/>
    <w:rsid w:val="005139C2"/>
    <w:rsid w:val="00515540"/>
    <w:rsid w:val="00537EFA"/>
    <w:rsid w:val="00547D4D"/>
    <w:rsid w:val="005737E5"/>
    <w:rsid w:val="005A18FB"/>
    <w:rsid w:val="005E1794"/>
    <w:rsid w:val="005F75A4"/>
    <w:rsid w:val="00614CA4"/>
    <w:rsid w:val="00633951"/>
    <w:rsid w:val="00636CE4"/>
    <w:rsid w:val="00683753"/>
    <w:rsid w:val="006F12CA"/>
    <w:rsid w:val="006F1A4D"/>
    <w:rsid w:val="00746EA3"/>
    <w:rsid w:val="007703DC"/>
    <w:rsid w:val="00780F6E"/>
    <w:rsid w:val="007C4B91"/>
    <w:rsid w:val="0081149C"/>
    <w:rsid w:val="00847D71"/>
    <w:rsid w:val="008647AB"/>
    <w:rsid w:val="008B5FFA"/>
    <w:rsid w:val="00910CBE"/>
    <w:rsid w:val="00936889"/>
    <w:rsid w:val="00944F32"/>
    <w:rsid w:val="009641E2"/>
    <w:rsid w:val="00973A69"/>
    <w:rsid w:val="009804F4"/>
    <w:rsid w:val="009B06AA"/>
    <w:rsid w:val="00A268F4"/>
    <w:rsid w:val="00AD7922"/>
    <w:rsid w:val="00AF65C6"/>
    <w:rsid w:val="00B23865"/>
    <w:rsid w:val="00B717CB"/>
    <w:rsid w:val="00B76CC3"/>
    <w:rsid w:val="00BB4C81"/>
    <w:rsid w:val="00BC501D"/>
    <w:rsid w:val="00BD1A28"/>
    <w:rsid w:val="00C3136D"/>
    <w:rsid w:val="00C3550B"/>
    <w:rsid w:val="00C55A21"/>
    <w:rsid w:val="00CB51C6"/>
    <w:rsid w:val="00CC0A42"/>
    <w:rsid w:val="00D92990"/>
    <w:rsid w:val="00DD2332"/>
    <w:rsid w:val="00DE4BD0"/>
    <w:rsid w:val="00DE64A5"/>
    <w:rsid w:val="00E321CC"/>
    <w:rsid w:val="00E668A2"/>
    <w:rsid w:val="00E726EE"/>
    <w:rsid w:val="00E83EB4"/>
    <w:rsid w:val="00EB351D"/>
    <w:rsid w:val="00EC232E"/>
    <w:rsid w:val="00EE26FB"/>
    <w:rsid w:val="00F02CBA"/>
    <w:rsid w:val="00F1692D"/>
    <w:rsid w:val="00F316C2"/>
    <w:rsid w:val="00F652DE"/>
    <w:rsid w:val="00FA0D64"/>
    <w:rsid w:val="00FC7BAA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84A84C"/>
  <w15:docId w15:val="{CFA646B9-B86B-42E4-8190-48A61F3A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B4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94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4F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4F32"/>
    <w:rPr>
      <w:color w:val="0000FF"/>
      <w:u w:val="single"/>
    </w:rPr>
  </w:style>
  <w:style w:type="character" w:customStyle="1" w:styleId="hgkelc">
    <w:name w:val="hgkelc"/>
    <w:basedOn w:val="DefaultParagraphFont"/>
    <w:rsid w:val="000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7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mahesh k</cp:lastModifiedBy>
  <cp:revision>43</cp:revision>
  <dcterms:created xsi:type="dcterms:W3CDTF">2013-09-25T10:59:00Z</dcterms:created>
  <dcterms:modified xsi:type="dcterms:W3CDTF">2022-08-01T20:45:00Z</dcterms:modified>
</cp:coreProperties>
</file>