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675" w:rsidRDefault="00B325A3">
      <w:pPr>
        <w:rPr>
          <w:sz w:val="36"/>
          <w:szCs w:val="36"/>
          <w:lang w:val="en-US"/>
        </w:rPr>
      </w:pPr>
      <w:r>
        <w:rPr>
          <w:sz w:val="36"/>
          <w:szCs w:val="36"/>
          <w:lang w:val="en-US"/>
        </w:rPr>
        <w:t>Physical Layer and Media Part 3 –</w:t>
      </w:r>
    </w:p>
    <w:p w:rsidR="00B0638F" w:rsidRDefault="00B325A3">
      <w:pPr>
        <w:rPr>
          <w:sz w:val="36"/>
          <w:szCs w:val="36"/>
          <w:lang w:val="en-US"/>
        </w:rPr>
      </w:pPr>
      <w:r>
        <w:rPr>
          <w:sz w:val="36"/>
          <w:szCs w:val="36"/>
          <w:lang w:val="en-US"/>
        </w:rPr>
        <w:t xml:space="preserve">The difference between shielded twisted pair and </w:t>
      </w:r>
      <w:r w:rsidR="00B0638F">
        <w:rPr>
          <w:sz w:val="36"/>
          <w:szCs w:val="36"/>
          <w:lang w:val="en-US"/>
        </w:rPr>
        <w:t>unshielded</w:t>
      </w:r>
      <w:r>
        <w:rPr>
          <w:sz w:val="36"/>
          <w:szCs w:val="36"/>
          <w:lang w:val="en-US"/>
        </w:rPr>
        <w:t xml:space="preserve"> twisted pair</w:t>
      </w:r>
      <w:r w:rsidR="00B0638F">
        <w:rPr>
          <w:sz w:val="36"/>
          <w:szCs w:val="36"/>
          <w:lang w:val="en-US"/>
        </w:rPr>
        <w:t xml:space="preserve"> is the</w:t>
      </w:r>
      <w:r w:rsidR="009F551F">
        <w:rPr>
          <w:sz w:val="36"/>
          <w:szCs w:val="36"/>
          <w:lang w:val="en-US"/>
        </w:rPr>
        <w:t xml:space="preserve"> metallic</w:t>
      </w:r>
      <w:r w:rsidR="00B0638F">
        <w:rPr>
          <w:sz w:val="36"/>
          <w:szCs w:val="36"/>
          <w:lang w:val="en-US"/>
        </w:rPr>
        <w:t xml:space="preserve"> </w:t>
      </w:r>
      <w:r w:rsidR="007356F0">
        <w:rPr>
          <w:sz w:val="36"/>
          <w:szCs w:val="36"/>
          <w:lang w:val="en-US"/>
        </w:rPr>
        <w:t xml:space="preserve">shielding </w:t>
      </w:r>
      <w:r w:rsidR="00B0638F">
        <w:rPr>
          <w:sz w:val="36"/>
          <w:szCs w:val="36"/>
          <w:lang w:val="en-US"/>
        </w:rPr>
        <w:t>between each single wire. STP contains the wiring, UTP doesn’t.</w:t>
      </w:r>
      <w:r w:rsidR="00A141E1">
        <w:rPr>
          <w:sz w:val="36"/>
          <w:szCs w:val="36"/>
          <w:lang w:val="en-US"/>
        </w:rPr>
        <w:t xml:space="preserve"> The color of wires </w:t>
      </w:r>
      <w:r w:rsidR="007356F0">
        <w:rPr>
          <w:sz w:val="36"/>
          <w:szCs w:val="36"/>
          <w:lang w:val="en-US"/>
        </w:rPr>
        <w:t>does not differ as well.</w:t>
      </w:r>
      <w:r w:rsidR="009F551F">
        <w:rPr>
          <w:sz w:val="36"/>
          <w:szCs w:val="36"/>
          <w:lang w:val="en-US"/>
        </w:rPr>
        <w:t xml:space="preserve"> STP is costly than UTP because it contains metallic wires.</w:t>
      </w:r>
    </w:p>
    <w:p w:rsidR="007356F0" w:rsidRDefault="00A141E1">
      <w:pPr>
        <w:rPr>
          <w:sz w:val="36"/>
          <w:szCs w:val="36"/>
          <w:lang w:val="en-US"/>
        </w:rPr>
      </w:pPr>
      <w:r>
        <w:rPr>
          <w:noProof/>
          <w:lang w:eastAsia="en-IN"/>
        </w:rPr>
        <w:drawing>
          <wp:inline distT="0" distB="0" distL="0" distR="0">
            <wp:extent cx="3813175" cy="2423795"/>
            <wp:effectExtent l="0" t="0" r="0" b="0"/>
            <wp:docPr id="1" name="Picture 1" descr="Comparison Between UTP And STP. As one type of cable, Twisted Pair (TP)… |  by Emily Twa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Between UTP And STP. As one type of cable, Twisted Pair (TP)… |  by Emily Twai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2423795"/>
                    </a:xfrm>
                    <a:prstGeom prst="rect">
                      <a:avLst/>
                    </a:prstGeom>
                    <a:noFill/>
                    <a:ln>
                      <a:noFill/>
                    </a:ln>
                  </pic:spPr>
                </pic:pic>
              </a:graphicData>
            </a:graphic>
          </wp:inline>
        </w:drawing>
      </w:r>
    </w:p>
    <w:p w:rsidR="009F551F" w:rsidRDefault="009F551F">
      <w:pPr>
        <w:rPr>
          <w:sz w:val="36"/>
          <w:szCs w:val="36"/>
          <w:lang w:val="en-US"/>
        </w:rPr>
      </w:pPr>
      <w:r>
        <w:rPr>
          <w:sz w:val="36"/>
          <w:szCs w:val="36"/>
          <w:lang w:val="en-US"/>
        </w:rPr>
        <w:t>Need of metallic shielding in STP –</w:t>
      </w:r>
    </w:p>
    <w:p w:rsidR="009F551F" w:rsidRDefault="009F551F">
      <w:pPr>
        <w:rPr>
          <w:sz w:val="36"/>
          <w:szCs w:val="36"/>
          <w:lang w:val="en-US"/>
        </w:rPr>
      </w:pPr>
      <w:r>
        <w:rPr>
          <w:sz w:val="36"/>
          <w:szCs w:val="36"/>
          <w:lang w:val="en-US"/>
        </w:rPr>
        <w:t>UTP is prone to electromagnetic interference and radio frequency interference.</w:t>
      </w:r>
    </w:p>
    <w:p w:rsidR="009F551F" w:rsidRDefault="009F551F">
      <w:pPr>
        <w:rPr>
          <w:sz w:val="36"/>
          <w:szCs w:val="36"/>
          <w:lang w:val="en-US"/>
        </w:rPr>
      </w:pPr>
      <w:r>
        <w:rPr>
          <w:sz w:val="36"/>
          <w:szCs w:val="36"/>
          <w:lang w:val="en-US"/>
        </w:rPr>
        <w:t xml:space="preserve">The EMI and RFI acts as a barrier to the smooth data transmission, hence, need of metallic shielding is important. </w:t>
      </w:r>
    </w:p>
    <w:p w:rsidR="00E5759F" w:rsidRDefault="00E5759F">
      <w:pPr>
        <w:rPr>
          <w:sz w:val="36"/>
          <w:szCs w:val="36"/>
          <w:lang w:val="en-US"/>
        </w:rPr>
      </w:pPr>
    </w:p>
    <w:p w:rsidR="00E5759F" w:rsidRDefault="00E5759F">
      <w:pPr>
        <w:rPr>
          <w:sz w:val="36"/>
          <w:szCs w:val="36"/>
          <w:lang w:val="en-US"/>
        </w:rPr>
      </w:pPr>
      <w:r>
        <w:rPr>
          <w:sz w:val="36"/>
          <w:szCs w:val="36"/>
          <w:lang w:val="en-US"/>
        </w:rPr>
        <w:t>Crosstalk –</w:t>
      </w:r>
    </w:p>
    <w:p w:rsidR="00E5759F" w:rsidRDefault="00E5759F" w:rsidP="00E5759F">
      <w:pPr>
        <w:ind w:left="720"/>
        <w:rPr>
          <w:sz w:val="36"/>
          <w:szCs w:val="36"/>
          <w:lang w:val="en-US"/>
        </w:rPr>
      </w:pPr>
      <w:r>
        <w:rPr>
          <w:sz w:val="36"/>
          <w:szCs w:val="36"/>
          <w:lang w:val="en-US"/>
        </w:rPr>
        <w:t>The absence of the metallic shielding causes the crosstalk between the transmission of data, due to this STP is used to nullify the effect of crosstalk.</w:t>
      </w:r>
    </w:p>
    <w:p w:rsidR="00E5759F" w:rsidRDefault="00E5759F" w:rsidP="00E5759F">
      <w:pPr>
        <w:ind w:left="720"/>
        <w:rPr>
          <w:sz w:val="36"/>
          <w:szCs w:val="36"/>
          <w:lang w:val="en-US"/>
        </w:rPr>
      </w:pPr>
      <w:r>
        <w:rPr>
          <w:sz w:val="36"/>
          <w:szCs w:val="36"/>
          <w:lang w:val="en-US"/>
        </w:rPr>
        <w:t>The second way of nullifying crosstalk is by increasing the twists in wire. More the number of twists in the sub wire, more the negative impact of cross talk is eliminated.</w:t>
      </w:r>
    </w:p>
    <w:p w:rsidR="009F551F" w:rsidRDefault="009F551F">
      <w:pPr>
        <w:rPr>
          <w:sz w:val="36"/>
          <w:szCs w:val="36"/>
          <w:lang w:val="en-US"/>
        </w:rPr>
      </w:pPr>
    </w:p>
    <w:p w:rsidR="00B325A3" w:rsidRDefault="00B325A3">
      <w:pPr>
        <w:rPr>
          <w:sz w:val="36"/>
          <w:szCs w:val="36"/>
          <w:lang w:val="en-US"/>
        </w:rPr>
      </w:pPr>
      <w:r>
        <w:rPr>
          <w:sz w:val="36"/>
          <w:szCs w:val="36"/>
          <w:lang w:val="en-US"/>
        </w:rPr>
        <w:t>Wired media –</w:t>
      </w:r>
    </w:p>
    <w:p w:rsidR="00B325A3" w:rsidRDefault="00B325A3" w:rsidP="00B325A3">
      <w:pPr>
        <w:pStyle w:val="ListParagraph"/>
        <w:numPr>
          <w:ilvl w:val="0"/>
          <w:numId w:val="1"/>
        </w:numPr>
        <w:rPr>
          <w:sz w:val="36"/>
          <w:szCs w:val="36"/>
          <w:lang w:val="en-US"/>
        </w:rPr>
      </w:pPr>
      <w:r>
        <w:rPr>
          <w:sz w:val="36"/>
          <w:szCs w:val="36"/>
          <w:lang w:val="en-US"/>
        </w:rPr>
        <w:t>Copper cable (Ethernet) – Unshielded twisted pair or Shielded twisted pair.</w:t>
      </w:r>
    </w:p>
    <w:p w:rsidR="00B325A3" w:rsidRDefault="00B325A3" w:rsidP="00B325A3">
      <w:pPr>
        <w:pStyle w:val="ListParagraph"/>
        <w:numPr>
          <w:ilvl w:val="0"/>
          <w:numId w:val="1"/>
        </w:numPr>
        <w:rPr>
          <w:sz w:val="36"/>
          <w:szCs w:val="36"/>
          <w:lang w:val="en-US"/>
        </w:rPr>
      </w:pPr>
      <w:r>
        <w:rPr>
          <w:sz w:val="36"/>
          <w:szCs w:val="36"/>
          <w:lang w:val="en-US"/>
        </w:rPr>
        <w:t>Copper Coaxial Cable.</w:t>
      </w:r>
    </w:p>
    <w:p w:rsidR="00B325A3" w:rsidRDefault="00B325A3" w:rsidP="00B325A3">
      <w:pPr>
        <w:pStyle w:val="ListParagraph"/>
        <w:numPr>
          <w:ilvl w:val="0"/>
          <w:numId w:val="1"/>
        </w:numPr>
        <w:rPr>
          <w:sz w:val="36"/>
          <w:szCs w:val="36"/>
          <w:lang w:val="en-US"/>
        </w:rPr>
      </w:pPr>
      <w:r>
        <w:rPr>
          <w:sz w:val="36"/>
          <w:szCs w:val="36"/>
          <w:lang w:val="en-US"/>
        </w:rPr>
        <w:t>Fiber Optic cable.</w:t>
      </w:r>
    </w:p>
    <w:p w:rsidR="00B325A3" w:rsidRDefault="00B325A3" w:rsidP="00B325A3">
      <w:pPr>
        <w:rPr>
          <w:sz w:val="36"/>
          <w:szCs w:val="36"/>
          <w:lang w:val="en-US"/>
        </w:rPr>
      </w:pPr>
      <w:r>
        <w:rPr>
          <w:sz w:val="36"/>
          <w:szCs w:val="36"/>
          <w:lang w:val="en-US"/>
        </w:rPr>
        <w:t xml:space="preserve">Copper Ethernet cable – One rj45 connects to the NIC card of the device such as Computers or Laptops and one connects to the switch or hub. Ethernet mostly uses the Shielded twisted pair cable. </w:t>
      </w:r>
    </w:p>
    <w:p w:rsidR="00FC28D0" w:rsidRDefault="00FC28D0" w:rsidP="00B325A3">
      <w:pPr>
        <w:rPr>
          <w:sz w:val="36"/>
          <w:szCs w:val="36"/>
          <w:lang w:val="en-US"/>
        </w:rPr>
      </w:pPr>
    </w:p>
    <w:p w:rsidR="00FC28D0" w:rsidRDefault="00FC28D0" w:rsidP="00B325A3">
      <w:pPr>
        <w:rPr>
          <w:sz w:val="36"/>
          <w:szCs w:val="36"/>
          <w:lang w:val="en-US"/>
        </w:rPr>
      </w:pPr>
      <w:r>
        <w:rPr>
          <w:sz w:val="36"/>
          <w:szCs w:val="36"/>
          <w:lang w:val="en-US"/>
        </w:rPr>
        <w:t>Fiber Optic Media –</w:t>
      </w:r>
    </w:p>
    <w:p w:rsidR="00B325A3" w:rsidRDefault="00FC28D0" w:rsidP="00FC28D0">
      <w:pPr>
        <w:pStyle w:val="ListParagraph"/>
        <w:numPr>
          <w:ilvl w:val="0"/>
          <w:numId w:val="1"/>
        </w:numPr>
        <w:rPr>
          <w:sz w:val="36"/>
          <w:szCs w:val="36"/>
          <w:lang w:val="en-US"/>
        </w:rPr>
      </w:pPr>
      <w:r>
        <w:rPr>
          <w:sz w:val="36"/>
          <w:szCs w:val="36"/>
          <w:lang w:val="en-US"/>
        </w:rPr>
        <w:t>Data is transferred as Light impulses.</w:t>
      </w:r>
      <w:r w:rsidRPr="00FC28D0">
        <w:rPr>
          <w:sz w:val="36"/>
          <w:szCs w:val="36"/>
          <w:lang w:val="en-US"/>
        </w:rPr>
        <w:t xml:space="preserve"> </w:t>
      </w:r>
    </w:p>
    <w:p w:rsidR="00FC28D0" w:rsidRDefault="00FC28D0" w:rsidP="007E4BBF">
      <w:pPr>
        <w:pStyle w:val="ListParagraph"/>
        <w:numPr>
          <w:ilvl w:val="0"/>
          <w:numId w:val="1"/>
        </w:numPr>
        <w:rPr>
          <w:sz w:val="36"/>
          <w:szCs w:val="36"/>
          <w:lang w:val="en-US"/>
        </w:rPr>
      </w:pPr>
      <w:r>
        <w:rPr>
          <w:sz w:val="36"/>
          <w:szCs w:val="36"/>
          <w:lang w:val="en-US"/>
        </w:rPr>
        <w:t>It is the fastest mode of transmission in Wired medium.</w:t>
      </w:r>
    </w:p>
    <w:p w:rsidR="00D55A83" w:rsidRDefault="00D55A83" w:rsidP="00D55A83">
      <w:pPr>
        <w:rPr>
          <w:sz w:val="36"/>
          <w:szCs w:val="36"/>
          <w:lang w:val="en-US"/>
        </w:rPr>
      </w:pPr>
    </w:p>
    <w:p w:rsidR="00C839F6" w:rsidRDefault="00C839F6" w:rsidP="00D55A83">
      <w:pPr>
        <w:rPr>
          <w:sz w:val="36"/>
          <w:szCs w:val="36"/>
          <w:lang w:val="en-US"/>
        </w:rPr>
      </w:pPr>
    </w:p>
    <w:p w:rsidR="00C839F6" w:rsidRDefault="00C839F6" w:rsidP="00D55A83">
      <w:pPr>
        <w:rPr>
          <w:sz w:val="36"/>
          <w:szCs w:val="36"/>
          <w:lang w:val="en-US"/>
        </w:rPr>
      </w:pPr>
    </w:p>
    <w:p w:rsidR="00C839F6" w:rsidRDefault="00C839F6" w:rsidP="00D55A83">
      <w:pPr>
        <w:rPr>
          <w:sz w:val="36"/>
          <w:szCs w:val="36"/>
          <w:lang w:val="en-US"/>
        </w:rPr>
      </w:pPr>
    </w:p>
    <w:p w:rsidR="00C839F6" w:rsidRDefault="00C839F6" w:rsidP="00D55A83">
      <w:pPr>
        <w:rPr>
          <w:sz w:val="36"/>
          <w:szCs w:val="36"/>
          <w:lang w:val="en-US"/>
        </w:rPr>
      </w:pPr>
    </w:p>
    <w:p w:rsidR="00C839F6" w:rsidRDefault="00C839F6" w:rsidP="00D55A83">
      <w:pPr>
        <w:rPr>
          <w:sz w:val="36"/>
          <w:szCs w:val="36"/>
          <w:lang w:val="en-US"/>
        </w:rPr>
      </w:pPr>
    </w:p>
    <w:p w:rsidR="00C839F6" w:rsidRDefault="00C839F6" w:rsidP="00C839F6">
      <w:pPr>
        <w:rPr>
          <w:sz w:val="36"/>
          <w:szCs w:val="36"/>
          <w:lang w:val="en-US"/>
        </w:rPr>
      </w:pPr>
      <w:r>
        <w:rPr>
          <w:sz w:val="36"/>
          <w:szCs w:val="36"/>
          <w:lang w:val="en-US"/>
        </w:rPr>
        <w:lastRenderedPageBreak/>
        <w:t xml:space="preserve">Comparison between Co-axial and fiber Optic cable – </w:t>
      </w:r>
    </w:p>
    <w:p w:rsidR="00C839F6" w:rsidRDefault="00C839F6" w:rsidP="00D55A83">
      <w:pPr>
        <w:rPr>
          <w:sz w:val="36"/>
          <w:szCs w:val="36"/>
          <w:lang w:val="en-US"/>
        </w:rPr>
      </w:pPr>
    </w:p>
    <w:p w:rsidR="00C839F6" w:rsidRDefault="00C839F6" w:rsidP="00B325A3">
      <w:pPr>
        <w:rPr>
          <w:sz w:val="36"/>
          <w:szCs w:val="36"/>
          <w:lang w:val="en-US"/>
        </w:rPr>
      </w:pPr>
      <w:r>
        <w:rPr>
          <w:noProof/>
          <w:lang w:eastAsia="en-IN"/>
        </w:rPr>
        <w:drawing>
          <wp:inline distT="0" distB="0" distL="0" distR="0">
            <wp:extent cx="5902074" cy="2881163"/>
            <wp:effectExtent l="0" t="0" r="3810" b="0"/>
            <wp:docPr id="9" name="Picture 9" descr="How to differentiate between coaxial and optical fiber cable? - Readyt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differentiate between coaxial and optical fiber cable? - Readyt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855" cy="2901559"/>
                    </a:xfrm>
                    <a:prstGeom prst="rect">
                      <a:avLst/>
                    </a:prstGeom>
                    <a:noFill/>
                    <a:ln>
                      <a:noFill/>
                    </a:ln>
                  </pic:spPr>
                </pic:pic>
              </a:graphicData>
            </a:graphic>
          </wp:inline>
        </w:drawing>
      </w:r>
    </w:p>
    <w:p w:rsidR="003E1EE2" w:rsidRDefault="003E1EE2" w:rsidP="00B325A3">
      <w:pPr>
        <w:rPr>
          <w:sz w:val="36"/>
          <w:szCs w:val="36"/>
          <w:lang w:val="en-US"/>
        </w:rPr>
      </w:pPr>
      <w:r>
        <w:rPr>
          <w:sz w:val="36"/>
          <w:szCs w:val="36"/>
          <w:lang w:val="en-US"/>
        </w:rPr>
        <w:t xml:space="preserve">Bandwidth -        10 mbps to 10 gbps                 </w:t>
      </w:r>
      <w:r>
        <w:rPr>
          <w:sz w:val="36"/>
          <w:szCs w:val="36"/>
          <w:lang w:val="en-US"/>
        </w:rPr>
        <w:t>10 mbps to 10</w:t>
      </w:r>
      <w:r>
        <w:rPr>
          <w:sz w:val="36"/>
          <w:szCs w:val="36"/>
          <w:lang w:val="en-US"/>
        </w:rPr>
        <w:t>0</w:t>
      </w:r>
      <w:r>
        <w:rPr>
          <w:sz w:val="36"/>
          <w:szCs w:val="36"/>
          <w:lang w:val="en-US"/>
        </w:rPr>
        <w:t xml:space="preserve"> gbps</w:t>
      </w:r>
    </w:p>
    <w:p w:rsidR="003E1EE2" w:rsidRDefault="003E1EE2" w:rsidP="00B325A3">
      <w:pPr>
        <w:rPr>
          <w:sz w:val="36"/>
          <w:szCs w:val="36"/>
          <w:lang w:val="en-US"/>
        </w:rPr>
      </w:pPr>
      <w:r>
        <w:rPr>
          <w:sz w:val="36"/>
          <w:szCs w:val="36"/>
          <w:lang w:val="en-US"/>
        </w:rPr>
        <w:t>Range         -        100 mts                                      100,000 mts</w:t>
      </w:r>
    </w:p>
    <w:p w:rsidR="003E1EE2" w:rsidRDefault="003E1EE2" w:rsidP="00B325A3">
      <w:pPr>
        <w:rPr>
          <w:sz w:val="36"/>
          <w:szCs w:val="36"/>
          <w:lang w:val="en-US"/>
        </w:rPr>
      </w:pPr>
      <w:r>
        <w:rPr>
          <w:sz w:val="36"/>
          <w:szCs w:val="36"/>
          <w:lang w:val="en-US"/>
        </w:rPr>
        <w:t xml:space="preserve">Immunity to -    </w:t>
      </w:r>
      <w:r w:rsidR="00B86D21">
        <w:rPr>
          <w:sz w:val="36"/>
          <w:szCs w:val="36"/>
          <w:lang w:val="en-US"/>
        </w:rPr>
        <w:t xml:space="preserve"> </w:t>
      </w:r>
      <w:r>
        <w:rPr>
          <w:sz w:val="36"/>
          <w:szCs w:val="36"/>
          <w:lang w:val="en-US"/>
        </w:rPr>
        <w:t>LOW                                             Completely Immune</w:t>
      </w:r>
    </w:p>
    <w:p w:rsidR="003E1EE2" w:rsidRDefault="003E1EE2" w:rsidP="00B325A3">
      <w:pPr>
        <w:rPr>
          <w:sz w:val="36"/>
          <w:szCs w:val="36"/>
          <w:lang w:val="en-US"/>
        </w:rPr>
      </w:pPr>
      <w:r>
        <w:rPr>
          <w:sz w:val="36"/>
          <w:szCs w:val="36"/>
          <w:lang w:val="en-US"/>
        </w:rPr>
        <w:t>EMI and RFI</w:t>
      </w:r>
    </w:p>
    <w:p w:rsidR="003E1EE2" w:rsidRDefault="003E1EE2" w:rsidP="003E1EE2">
      <w:pPr>
        <w:rPr>
          <w:sz w:val="36"/>
          <w:szCs w:val="36"/>
          <w:lang w:val="en-US"/>
        </w:rPr>
      </w:pPr>
      <w:r>
        <w:rPr>
          <w:sz w:val="36"/>
          <w:szCs w:val="36"/>
          <w:lang w:val="en-US"/>
        </w:rPr>
        <w:t>Immunity to</w:t>
      </w:r>
      <w:r>
        <w:rPr>
          <w:sz w:val="36"/>
          <w:szCs w:val="36"/>
          <w:lang w:val="en-US"/>
        </w:rPr>
        <w:t xml:space="preserve"> -    </w:t>
      </w:r>
      <w:r w:rsidR="00B86D21">
        <w:rPr>
          <w:sz w:val="36"/>
          <w:szCs w:val="36"/>
          <w:lang w:val="en-US"/>
        </w:rPr>
        <w:t xml:space="preserve"> </w:t>
      </w:r>
      <w:r>
        <w:rPr>
          <w:sz w:val="36"/>
          <w:szCs w:val="36"/>
          <w:lang w:val="en-US"/>
        </w:rPr>
        <w:t>LOW                                             Completely Immune</w:t>
      </w:r>
    </w:p>
    <w:p w:rsidR="003E1EE2" w:rsidRDefault="003E1EE2" w:rsidP="00B325A3">
      <w:pPr>
        <w:rPr>
          <w:sz w:val="36"/>
          <w:szCs w:val="36"/>
          <w:lang w:val="en-US"/>
        </w:rPr>
      </w:pPr>
      <w:r>
        <w:rPr>
          <w:sz w:val="36"/>
          <w:szCs w:val="36"/>
          <w:lang w:val="en-US"/>
        </w:rPr>
        <w:t>Elec hazards</w:t>
      </w:r>
    </w:p>
    <w:p w:rsidR="003E1EE2" w:rsidRDefault="003E1EE2" w:rsidP="00B325A3">
      <w:pPr>
        <w:rPr>
          <w:sz w:val="36"/>
          <w:szCs w:val="36"/>
          <w:lang w:val="en-US"/>
        </w:rPr>
      </w:pPr>
      <w:r>
        <w:rPr>
          <w:sz w:val="36"/>
          <w:szCs w:val="36"/>
          <w:lang w:val="en-US"/>
        </w:rPr>
        <w:t xml:space="preserve">Safety                 </w:t>
      </w:r>
      <w:r w:rsidR="00B86D21">
        <w:rPr>
          <w:sz w:val="36"/>
          <w:szCs w:val="36"/>
          <w:lang w:val="en-US"/>
        </w:rPr>
        <w:t xml:space="preserve"> </w:t>
      </w:r>
      <w:r>
        <w:rPr>
          <w:sz w:val="36"/>
          <w:szCs w:val="36"/>
          <w:lang w:val="en-US"/>
        </w:rPr>
        <w:t>LOW                                              HIGH</w:t>
      </w:r>
    </w:p>
    <w:p w:rsidR="00B86D21" w:rsidRDefault="00B86D21" w:rsidP="00B325A3">
      <w:pPr>
        <w:rPr>
          <w:sz w:val="36"/>
          <w:szCs w:val="36"/>
          <w:lang w:val="en-US"/>
        </w:rPr>
      </w:pPr>
    </w:p>
    <w:p w:rsidR="00B86D21" w:rsidRDefault="00B86D21" w:rsidP="00B325A3">
      <w:pPr>
        <w:rPr>
          <w:sz w:val="36"/>
          <w:szCs w:val="36"/>
          <w:lang w:val="en-US"/>
        </w:rPr>
      </w:pPr>
    </w:p>
    <w:p w:rsidR="00B86D21" w:rsidRDefault="00B86D21" w:rsidP="00B325A3">
      <w:pPr>
        <w:rPr>
          <w:sz w:val="36"/>
          <w:szCs w:val="36"/>
          <w:lang w:val="en-US"/>
        </w:rPr>
      </w:pPr>
      <w:r>
        <w:rPr>
          <w:sz w:val="36"/>
          <w:szCs w:val="36"/>
          <w:lang w:val="en-US"/>
        </w:rPr>
        <w:t>Wireless Media –</w:t>
      </w:r>
    </w:p>
    <w:p w:rsidR="00B86D21" w:rsidRDefault="00B86D21" w:rsidP="00B325A3">
      <w:pPr>
        <w:rPr>
          <w:sz w:val="36"/>
          <w:szCs w:val="36"/>
          <w:lang w:val="en-US"/>
        </w:rPr>
      </w:pPr>
      <w:r>
        <w:rPr>
          <w:sz w:val="36"/>
          <w:szCs w:val="36"/>
          <w:lang w:val="en-US"/>
        </w:rPr>
        <w:t>Wireless media has following areas of concern –</w:t>
      </w:r>
    </w:p>
    <w:p w:rsidR="00B86D21" w:rsidRDefault="00B86D21" w:rsidP="00B86D21">
      <w:pPr>
        <w:pStyle w:val="ListParagraph"/>
        <w:numPr>
          <w:ilvl w:val="0"/>
          <w:numId w:val="2"/>
        </w:numPr>
        <w:rPr>
          <w:sz w:val="36"/>
          <w:szCs w:val="36"/>
          <w:lang w:val="en-US"/>
        </w:rPr>
      </w:pPr>
      <w:r>
        <w:rPr>
          <w:sz w:val="36"/>
          <w:szCs w:val="36"/>
          <w:lang w:val="en-US"/>
        </w:rPr>
        <w:t>Coverage area</w:t>
      </w:r>
    </w:p>
    <w:p w:rsidR="00B86D21" w:rsidRDefault="00B86D21" w:rsidP="00B86D21">
      <w:pPr>
        <w:pStyle w:val="ListParagraph"/>
        <w:numPr>
          <w:ilvl w:val="0"/>
          <w:numId w:val="2"/>
        </w:numPr>
        <w:rPr>
          <w:sz w:val="36"/>
          <w:szCs w:val="36"/>
          <w:lang w:val="en-US"/>
        </w:rPr>
      </w:pPr>
      <w:r>
        <w:rPr>
          <w:sz w:val="36"/>
          <w:szCs w:val="36"/>
          <w:lang w:val="en-US"/>
        </w:rPr>
        <w:t>Interference</w:t>
      </w:r>
    </w:p>
    <w:p w:rsidR="00B86D21" w:rsidRDefault="00B86D21" w:rsidP="00B86D21">
      <w:pPr>
        <w:pStyle w:val="ListParagraph"/>
        <w:numPr>
          <w:ilvl w:val="0"/>
          <w:numId w:val="2"/>
        </w:numPr>
        <w:rPr>
          <w:sz w:val="36"/>
          <w:szCs w:val="36"/>
          <w:lang w:val="en-US"/>
        </w:rPr>
      </w:pPr>
      <w:r>
        <w:rPr>
          <w:sz w:val="36"/>
          <w:szCs w:val="36"/>
          <w:lang w:val="en-US"/>
        </w:rPr>
        <w:t>Security</w:t>
      </w:r>
    </w:p>
    <w:p w:rsidR="00B86D21" w:rsidRDefault="00B86D21" w:rsidP="00B86D21">
      <w:pPr>
        <w:rPr>
          <w:sz w:val="36"/>
          <w:szCs w:val="36"/>
          <w:lang w:val="en-US"/>
        </w:rPr>
      </w:pPr>
      <w:r>
        <w:rPr>
          <w:sz w:val="36"/>
          <w:szCs w:val="36"/>
          <w:lang w:val="en-US"/>
        </w:rPr>
        <w:t>Wireless technology –</w:t>
      </w:r>
    </w:p>
    <w:p w:rsidR="00B86D21" w:rsidRDefault="00B86D21" w:rsidP="00B86D21">
      <w:pPr>
        <w:pStyle w:val="ListParagraph"/>
        <w:numPr>
          <w:ilvl w:val="0"/>
          <w:numId w:val="3"/>
        </w:numPr>
        <w:rPr>
          <w:sz w:val="36"/>
          <w:szCs w:val="36"/>
          <w:lang w:val="en-US"/>
        </w:rPr>
      </w:pPr>
      <w:r>
        <w:rPr>
          <w:sz w:val="36"/>
          <w:szCs w:val="36"/>
          <w:lang w:val="en-US"/>
        </w:rPr>
        <w:t>WiMax</w:t>
      </w:r>
    </w:p>
    <w:p w:rsidR="00B86D21" w:rsidRDefault="00B86D21" w:rsidP="00B86D21">
      <w:pPr>
        <w:pStyle w:val="ListParagraph"/>
        <w:numPr>
          <w:ilvl w:val="0"/>
          <w:numId w:val="3"/>
        </w:numPr>
        <w:rPr>
          <w:sz w:val="36"/>
          <w:szCs w:val="36"/>
          <w:lang w:val="en-US"/>
        </w:rPr>
      </w:pPr>
      <w:r>
        <w:rPr>
          <w:sz w:val="36"/>
          <w:szCs w:val="36"/>
          <w:lang w:val="en-US"/>
        </w:rPr>
        <w:t>Zigbee</w:t>
      </w:r>
    </w:p>
    <w:p w:rsidR="00B86D21" w:rsidRDefault="00B86D21" w:rsidP="00B86D21">
      <w:pPr>
        <w:pStyle w:val="ListParagraph"/>
        <w:numPr>
          <w:ilvl w:val="0"/>
          <w:numId w:val="3"/>
        </w:numPr>
        <w:rPr>
          <w:sz w:val="36"/>
          <w:szCs w:val="36"/>
          <w:lang w:val="en-US"/>
        </w:rPr>
      </w:pPr>
      <w:r>
        <w:rPr>
          <w:sz w:val="36"/>
          <w:szCs w:val="36"/>
          <w:lang w:val="en-US"/>
        </w:rPr>
        <w:t>Wi-Fi</w:t>
      </w:r>
    </w:p>
    <w:p w:rsidR="00B86D21" w:rsidRPr="00B86D21" w:rsidRDefault="00B86D21" w:rsidP="00B86D21">
      <w:pPr>
        <w:pStyle w:val="ListParagraph"/>
        <w:numPr>
          <w:ilvl w:val="0"/>
          <w:numId w:val="3"/>
        </w:numPr>
        <w:rPr>
          <w:sz w:val="36"/>
          <w:szCs w:val="36"/>
          <w:lang w:val="en-US"/>
        </w:rPr>
      </w:pPr>
      <w:r>
        <w:rPr>
          <w:sz w:val="36"/>
          <w:szCs w:val="36"/>
          <w:lang w:val="en-US"/>
        </w:rPr>
        <w:t>Bluetooth</w:t>
      </w:r>
      <w:bookmarkStart w:id="0" w:name="_GoBack"/>
      <w:bookmarkEnd w:id="0"/>
    </w:p>
    <w:p w:rsidR="003E1EE2" w:rsidRPr="00C839F6" w:rsidRDefault="003E1EE2" w:rsidP="00B325A3">
      <w:pPr>
        <w:rPr>
          <w:sz w:val="36"/>
          <w:szCs w:val="36"/>
          <w:lang w:val="en-US"/>
        </w:rPr>
      </w:pPr>
      <w:r>
        <w:rPr>
          <w:sz w:val="36"/>
          <w:szCs w:val="36"/>
          <w:lang w:val="en-US"/>
        </w:rPr>
        <w:t xml:space="preserve">                          </w:t>
      </w:r>
      <w:r>
        <w:rPr>
          <w:sz w:val="36"/>
          <w:szCs w:val="36"/>
          <w:lang w:val="en-US"/>
        </w:rPr>
        <w:t xml:space="preserve">            </w:t>
      </w:r>
    </w:p>
    <w:p w:rsidR="00B325A3" w:rsidRDefault="00B325A3" w:rsidP="00B325A3">
      <w:pPr>
        <w:rPr>
          <w:sz w:val="36"/>
          <w:szCs w:val="36"/>
          <w:lang w:val="en-US"/>
        </w:rPr>
      </w:pPr>
    </w:p>
    <w:p w:rsidR="00B325A3" w:rsidRPr="00B325A3" w:rsidRDefault="00B325A3" w:rsidP="00B325A3">
      <w:pPr>
        <w:rPr>
          <w:sz w:val="36"/>
          <w:szCs w:val="36"/>
          <w:lang w:val="en-US"/>
        </w:rPr>
      </w:pPr>
    </w:p>
    <w:p w:rsidR="00B325A3" w:rsidRPr="00B325A3" w:rsidRDefault="00B325A3">
      <w:pPr>
        <w:rPr>
          <w:sz w:val="36"/>
          <w:szCs w:val="36"/>
          <w:lang w:val="en-US"/>
        </w:rPr>
      </w:pPr>
    </w:p>
    <w:sectPr w:rsidR="00B325A3" w:rsidRPr="00B325A3" w:rsidSect="00B86D21">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2C6"/>
    <w:multiLevelType w:val="hybridMultilevel"/>
    <w:tmpl w:val="C458D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6533AB"/>
    <w:multiLevelType w:val="hybridMultilevel"/>
    <w:tmpl w:val="E3C82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0914D4"/>
    <w:multiLevelType w:val="hybridMultilevel"/>
    <w:tmpl w:val="FAC06322"/>
    <w:lvl w:ilvl="0" w:tplc="F014DB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A3"/>
    <w:rsid w:val="003E1EE2"/>
    <w:rsid w:val="007356F0"/>
    <w:rsid w:val="007E4BBF"/>
    <w:rsid w:val="00900044"/>
    <w:rsid w:val="009F551F"/>
    <w:rsid w:val="00A141E1"/>
    <w:rsid w:val="00B0638F"/>
    <w:rsid w:val="00B325A3"/>
    <w:rsid w:val="00B86D21"/>
    <w:rsid w:val="00C839F6"/>
    <w:rsid w:val="00D55A83"/>
    <w:rsid w:val="00E5759F"/>
    <w:rsid w:val="00E94675"/>
    <w:rsid w:val="00FC2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14242-371E-4124-81AA-F88DC4E9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2023-02-07T10:35:00Z</dcterms:created>
  <dcterms:modified xsi:type="dcterms:W3CDTF">2023-02-07T11:26:00Z</dcterms:modified>
</cp:coreProperties>
</file>