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FEB" w:rsidRDefault="00015FE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39. High Level Data Link Control (HDLC) </w:t>
      </w:r>
    </w:p>
    <w:p w:rsidR="00015FEB" w:rsidRDefault="00015FEB">
      <w:pPr>
        <w:rPr>
          <w:sz w:val="36"/>
          <w:szCs w:val="36"/>
          <w:lang w:val="en-US"/>
        </w:rPr>
      </w:pPr>
    </w:p>
    <w:p w:rsidR="00015FEB" w:rsidRDefault="00015FE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HDLC –</w:t>
      </w:r>
    </w:p>
    <w:p w:rsidR="00015FEB" w:rsidRDefault="00015FEB" w:rsidP="00015FE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SDLC (Synchronous data link Control) was the protocol which was formed by IBM as a protocol for Bit oriented approach.</w:t>
      </w:r>
    </w:p>
    <w:p w:rsidR="00015FEB" w:rsidRDefault="00015FEB" w:rsidP="00015FE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SDLC was standardized by the ISO and then later known as HDLC.</w:t>
      </w:r>
    </w:p>
    <w:p w:rsidR="00015FEB" w:rsidRDefault="0019474C" w:rsidP="00015FE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is a bit o</w:t>
      </w:r>
      <w:r w:rsidR="00015FEB">
        <w:rPr>
          <w:sz w:val="36"/>
          <w:szCs w:val="36"/>
          <w:lang w:val="en-US"/>
        </w:rPr>
        <w:t>riented approach from the start.</w:t>
      </w:r>
    </w:p>
    <w:p w:rsidR="00015FEB" w:rsidRDefault="000B1CCC" w:rsidP="00015FE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HDLC format –</w:t>
      </w:r>
    </w:p>
    <w:p w:rsidR="000B1CCC" w:rsidRDefault="000B1CCC" w:rsidP="000B1CCC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(image of HDLC frame format)</w:t>
      </w:r>
    </w:p>
    <w:p w:rsidR="00EC3DEE" w:rsidRDefault="00EC3DEE" w:rsidP="000B1CCC">
      <w:pPr>
        <w:pStyle w:val="ListParagraph"/>
        <w:rPr>
          <w:sz w:val="36"/>
          <w:szCs w:val="36"/>
          <w:lang w:val="en-US"/>
        </w:rPr>
      </w:pPr>
    </w:p>
    <w:p w:rsidR="00EC3DEE" w:rsidRDefault="00EC3DEE" w:rsidP="000B1CCC">
      <w:pPr>
        <w:pStyle w:val="ListParagraph"/>
        <w:rPr>
          <w:sz w:val="36"/>
          <w:szCs w:val="36"/>
          <w:lang w:val="en-US"/>
        </w:rPr>
      </w:pPr>
    </w:p>
    <w:p w:rsidR="00EC3DEE" w:rsidRDefault="00EC3DEE" w:rsidP="000B1CCC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8                 16                               16              8</w:t>
      </w:r>
    </w:p>
    <w:p w:rsidR="003A5FF9" w:rsidRPr="003A5FF9" w:rsidRDefault="00EC3DEE" w:rsidP="003A5FF9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Beginning     Header       BODY       CRC        Ending </w:t>
      </w:r>
    </w:p>
    <w:p w:rsidR="00EC3DEE" w:rsidRDefault="00EC3DEE" w:rsidP="000B1CCC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Sequence</w:t>
      </w:r>
      <w:r w:rsidR="003A5FF9">
        <w:rPr>
          <w:sz w:val="36"/>
          <w:szCs w:val="36"/>
          <w:lang w:val="en-US"/>
        </w:rPr>
        <w:t xml:space="preserve">                                                        sequenced</w:t>
      </w:r>
    </w:p>
    <w:p w:rsidR="003A5FF9" w:rsidRDefault="003A5FF9" w:rsidP="000B1CCC">
      <w:pPr>
        <w:pStyle w:val="ListParagraph"/>
        <w:rPr>
          <w:sz w:val="36"/>
          <w:szCs w:val="36"/>
          <w:lang w:val="en-US"/>
        </w:rPr>
      </w:pPr>
    </w:p>
    <w:p w:rsidR="003A5FF9" w:rsidRDefault="003A5FF9" w:rsidP="003A5FF9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Beginning Sequence – The 8 bit data link rule for the identification of the </w:t>
      </w:r>
      <w:r>
        <w:rPr>
          <w:sz w:val="36"/>
          <w:szCs w:val="36"/>
          <w:lang w:val="en-US"/>
        </w:rPr>
        <w:t>Starting and Ending point.</w:t>
      </w:r>
    </w:p>
    <w:p w:rsidR="003A5FF9" w:rsidRDefault="003A5FF9" w:rsidP="003A5FF9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Header – The 16 bit source and destination MAC address and Control Field (access, flow, error).</w:t>
      </w:r>
    </w:p>
    <w:p w:rsidR="007B13B3" w:rsidRDefault="007B13B3" w:rsidP="003A5FF9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BODY – Data</w:t>
      </w:r>
      <w:r w:rsidR="00593ED1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(Variable size – because </w:t>
      </w:r>
      <w:r w:rsidR="0014586F">
        <w:rPr>
          <w:sz w:val="36"/>
          <w:szCs w:val="36"/>
          <w:lang w:val="en-US"/>
        </w:rPr>
        <w:t>f</w:t>
      </w:r>
      <w:r w:rsidR="00593ED1">
        <w:rPr>
          <w:sz w:val="36"/>
          <w:szCs w:val="36"/>
          <w:lang w:val="en-US"/>
        </w:rPr>
        <w:t>ixed size framing doesn’t have a beginning sequence.</w:t>
      </w:r>
      <w:r>
        <w:rPr>
          <w:sz w:val="36"/>
          <w:szCs w:val="36"/>
          <w:lang w:val="en-US"/>
        </w:rPr>
        <w:t>)</w:t>
      </w:r>
    </w:p>
    <w:p w:rsidR="007B13B3" w:rsidRPr="007B13B3" w:rsidRDefault="003A5FF9" w:rsidP="007B13B3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CRC – Cyclic Redundancy Check</w:t>
      </w:r>
      <w:r w:rsidR="007E5351">
        <w:rPr>
          <w:sz w:val="36"/>
          <w:szCs w:val="36"/>
          <w:lang w:val="en-US"/>
        </w:rPr>
        <w:t xml:space="preserve"> (Error detection).</w:t>
      </w:r>
    </w:p>
    <w:p w:rsidR="003A5FF9" w:rsidRDefault="003A5FF9" w:rsidP="003A5FF9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Ending </w:t>
      </w:r>
      <w:r>
        <w:rPr>
          <w:sz w:val="36"/>
          <w:szCs w:val="36"/>
          <w:lang w:val="en-US"/>
        </w:rPr>
        <w:t>Sequence – The 8 bit data link rule for the identification of the Ending point</w:t>
      </w:r>
      <w:r>
        <w:rPr>
          <w:sz w:val="36"/>
          <w:szCs w:val="36"/>
          <w:lang w:val="en-US"/>
        </w:rPr>
        <w:t>.</w:t>
      </w:r>
    </w:p>
    <w:p w:rsidR="007E5351" w:rsidRDefault="007E5351" w:rsidP="007E5351">
      <w:pPr>
        <w:rPr>
          <w:sz w:val="36"/>
          <w:szCs w:val="36"/>
          <w:lang w:val="en-US"/>
        </w:rPr>
      </w:pPr>
    </w:p>
    <w:p w:rsidR="007E5351" w:rsidRDefault="007E5351" w:rsidP="007E535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Types of HDLC frames are –</w:t>
      </w:r>
    </w:p>
    <w:p w:rsidR="007E5351" w:rsidRPr="006B3457" w:rsidRDefault="007E5351" w:rsidP="006B3457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header of Data-Link is divided by two fields – Address field and Control field. </w:t>
      </w:r>
      <w:r w:rsidRPr="006B3457">
        <w:rPr>
          <w:sz w:val="36"/>
          <w:szCs w:val="36"/>
          <w:lang w:val="en-US"/>
        </w:rPr>
        <w:t>The types of HDLC Frames are based upon the control field –</w:t>
      </w:r>
    </w:p>
    <w:p w:rsidR="00ED420E" w:rsidRDefault="007E5351" w:rsidP="007E5351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I-frame </w:t>
      </w:r>
    </w:p>
    <w:p w:rsidR="00ED420E" w:rsidRDefault="007E5351" w:rsidP="00ED420E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- Information Frame </w:t>
      </w:r>
    </w:p>
    <w:p w:rsidR="007E5351" w:rsidRDefault="00ED420E" w:rsidP="00ED420E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 I</w:t>
      </w:r>
      <w:r w:rsidR="007E5351">
        <w:rPr>
          <w:sz w:val="36"/>
          <w:szCs w:val="36"/>
          <w:lang w:val="en-US"/>
        </w:rPr>
        <w:t>f the first bit of the frame is 0.</w:t>
      </w:r>
    </w:p>
    <w:p w:rsidR="0097551F" w:rsidRDefault="0097551F" w:rsidP="00ED420E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 Information Frame is used to carry the frame.</w:t>
      </w:r>
    </w:p>
    <w:p w:rsidR="00ED420E" w:rsidRDefault="00ED420E" w:rsidP="00ED420E">
      <w:pPr>
        <w:pStyle w:val="ListParagraph"/>
        <w:ind w:left="1440"/>
        <w:rPr>
          <w:sz w:val="36"/>
          <w:szCs w:val="36"/>
          <w:lang w:val="en-US"/>
        </w:rPr>
      </w:pPr>
    </w:p>
    <w:p w:rsidR="00ED420E" w:rsidRDefault="007E5351" w:rsidP="007E5351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S-frame </w:t>
      </w:r>
    </w:p>
    <w:p w:rsidR="00ED420E" w:rsidRDefault="007E5351" w:rsidP="00ED420E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- Supervisory Frame </w:t>
      </w:r>
    </w:p>
    <w:p w:rsidR="0097551F" w:rsidRDefault="007D5A73" w:rsidP="0097551F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</w:t>
      </w:r>
      <w:r w:rsidR="007E5351">
        <w:rPr>
          <w:sz w:val="36"/>
          <w:szCs w:val="36"/>
          <w:lang w:val="en-US"/>
        </w:rPr>
        <w:t xml:space="preserve"> </w:t>
      </w:r>
      <w:r w:rsidR="00ED420E">
        <w:rPr>
          <w:sz w:val="36"/>
          <w:szCs w:val="36"/>
          <w:lang w:val="en-US"/>
        </w:rPr>
        <w:t>I</w:t>
      </w:r>
      <w:r w:rsidR="007E5351">
        <w:rPr>
          <w:sz w:val="36"/>
          <w:szCs w:val="36"/>
          <w:lang w:val="en-US"/>
        </w:rPr>
        <w:t>f the first two bit of the frame is 10.</w:t>
      </w:r>
    </w:p>
    <w:p w:rsidR="0097551F" w:rsidRPr="0097551F" w:rsidRDefault="0097551F" w:rsidP="0097551F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 Supervisory Frame is used for some functions of Error control and Flow Control.</w:t>
      </w:r>
    </w:p>
    <w:p w:rsidR="00ED420E" w:rsidRDefault="00ED420E" w:rsidP="00ED420E">
      <w:pPr>
        <w:pStyle w:val="ListParagraph"/>
        <w:ind w:left="1440"/>
        <w:rPr>
          <w:sz w:val="36"/>
          <w:szCs w:val="36"/>
          <w:lang w:val="en-US"/>
        </w:rPr>
      </w:pPr>
    </w:p>
    <w:p w:rsidR="00ED420E" w:rsidRDefault="007E5351" w:rsidP="007E5351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U-frame </w:t>
      </w:r>
    </w:p>
    <w:p w:rsidR="00ED420E" w:rsidRDefault="007D5A73" w:rsidP="00ED420E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</w:t>
      </w:r>
      <w:r w:rsidR="007E5351">
        <w:rPr>
          <w:sz w:val="36"/>
          <w:szCs w:val="36"/>
          <w:lang w:val="en-US"/>
        </w:rPr>
        <w:t xml:space="preserve"> Un-numbered Frame </w:t>
      </w:r>
    </w:p>
    <w:p w:rsidR="007E5351" w:rsidRDefault="007D5A73" w:rsidP="00ED420E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</w:t>
      </w:r>
      <w:r w:rsidR="00ED420E">
        <w:rPr>
          <w:sz w:val="36"/>
          <w:szCs w:val="36"/>
          <w:lang w:val="en-US"/>
        </w:rPr>
        <w:t xml:space="preserve"> I</w:t>
      </w:r>
      <w:r w:rsidR="007E5351">
        <w:rPr>
          <w:sz w:val="36"/>
          <w:szCs w:val="36"/>
          <w:lang w:val="en-US"/>
        </w:rPr>
        <w:t>f the first two bit of frame is 11.</w:t>
      </w:r>
    </w:p>
    <w:p w:rsidR="0097551F" w:rsidRPr="007E5351" w:rsidRDefault="0097551F" w:rsidP="00ED420E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 Un-numbered frames are used for some miscellaneous tasks such as Line Confi</w:t>
      </w:r>
      <w:r w:rsidR="002639C1">
        <w:rPr>
          <w:sz w:val="36"/>
          <w:szCs w:val="36"/>
          <w:lang w:val="en-US"/>
        </w:rPr>
        <w:t>g</w:t>
      </w:r>
      <w:r>
        <w:rPr>
          <w:sz w:val="36"/>
          <w:szCs w:val="36"/>
          <w:lang w:val="en-US"/>
        </w:rPr>
        <w:t xml:space="preserve">uration. </w:t>
      </w:r>
    </w:p>
    <w:p w:rsidR="003A5FF9" w:rsidRDefault="003A5FF9" w:rsidP="000B1CCC">
      <w:pPr>
        <w:pStyle w:val="ListParagraph"/>
        <w:rPr>
          <w:sz w:val="36"/>
          <w:szCs w:val="36"/>
          <w:lang w:val="en-US"/>
        </w:rPr>
      </w:pPr>
    </w:p>
    <w:p w:rsidR="003A5FF9" w:rsidRDefault="003A5FF9" w:rsidP="000B1CCC">
      <w:pPr>
        <w:pStyle w:val="ListParagraph"/>
        <w:rPr>
          <w:sz w:val="36"/>
          <w:szCs w:val="36"/>
          <w:lang w:val="en-US"/>
        </w:rPr>
      </w:pPr>
      <w:bookmarkStart w:id="0" w:name="_GoBack"/>
      <w:bookmarkEnd w:id="0"/>
    </w:p>
    <w:p w:rsidR="003A5FF9" w:rsidRDefault="003A5FF9" w:rsidP="000B1CCC">
      <w:pPr>
        <w:pStyle w:val="ListParagraph"/>
        <w:rPr>
          <w:sz w:val="36"/>
          <w:szCs w:val="36"/>
          <w:lang w:val="en-US"/>
        </w:rPr>
      </w:pPr>
    </w:p>
    <w:p w:rsidR="003A5FF9" w:rsidRPr="000B1CCC" w:rsidRDefault="003A5FF9" w:rsidP="000B1CCC">
      <w:pPr>
        <w:pStyle w:val="ListParagraph"/>
        <w:rPr>
          <w:sz w:val="36"/>
          <w:szCs w:val="36"/>
          <w:lang w:val="en-US"/>
        </w:rPr>
      </w:pPr>
    </w:p>
    <w:sectPr w:rsidR="003A5FF9" w:rsidRPr="000B1CCC" w:rsidSect="00DA1CE0"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87824"/>
    <w:multiLevelType w:val="hybridMultilevel"/>
    <w:tmpl w:val="AA8EB3AE"/>
    <w:lvl w:ilvl="0" w:tplc="DBA27C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B7100EB"/>
    <w:multiLevelType w:val="hybridMultilevel"/>
    <w:tmpl w:val="349498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D004A0"/>
    <w:multiLevelType w:val="hybridMultilevel"/>
    <w:tmpl w:val="17F4729A"/>
    <w:lvl w:ilvl="0" w:tplc="3378D196">
      <w:start w:val="3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CE0"/>
    <w:rsid w:val="00015FEB"/>
    <w:rsid w:val="000B1CCC"/>
    <w:rsid w:val="0014586F"/>
    <w:rsid w:val="0019474C"/>
    <w:rsid w:val="002639C1"/>
    <w:rsid w:val="003A5FF9"/>
    <w:rsid w:val="003D758E"/>
    <w:rsid w:val="00593ED1"/>
    <w:rsid w:val="006B3457"/>
    <w:rsid w:val="007B13B3"/>
    <w:rsid w:val="007D5A73"/>
    <w:rsid w:val="007E5351"/>
    <w:rsid w:val="0097551F"/>
    <w:rsid w:val="00DA1CE0"/>
    <w:rsid w:val="00EC3DEE"/>
    <w:rsid w:val="00ED420E"/>
    <w:rsid w:val="00F6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A62D05-2B49-4B59-855C-6721E9C31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FE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5F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5F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5F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5F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5F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F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F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2023-02-08T09:04:00Z</dcterms:created>
  <dcterms:modified xsi:type="dcterms:W3CDTF">2023-02-08T10:02:00Z</dcterms:modified>
</cp:coreProperties>
</file>