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39" w:rsidRDefault="00DD4C53">
      <w:pPr>
        <w:rPr>
          <w:sz w:val="36"/>
          <w:szCs w:val="36"/>
        </w:rPr>
      </w:pPr>
      <w:r>
        <w:rPr>
          <w:sz w:val="36"/>
          <w:szCs w:val="36"/>
        </w:rPr>
        <w:t>48. Cyclic Redundancy Check Pt. 1</w:t>
      </w:r>
    </w:p>
    <w:p w:rsidR="001947B1" w:rsidRDefault="001947B1">
      <w:pPr>
        <w:rPr>
          <w:sz w:val="36"/>
          <w:szCs w:val="36"/>
        </w:rPr>
      </w:pPr>
    </w:p>
    <w:p w:rsidR="00891BED" w:rsidRDefault="00891BED" w:rsidP="00891BED">
      <w:pPr>
        <w:rPr>
          <w:sz w:val="36"/>
          <w:szCs w:val="36"/>
        </w:rPr>
      </w:pPr>
      <w:r>
        <w:rPr>
          <w:sz w:val="36"/>
          <w:szCs w:val="36"/>
        </w:rPr>
        <w:t>CRC generation at sender side –</w:t>
      </w:r>
    </w:p>
    <w:p w:rsidR="00891BED" w:rsidRDefault="00891BED" w:rsidP="00891B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Find the length of the divisor ‘L’.</w:t>
      </w:r>
    </w:p>
    <w:p w:rsidR="00891BED" w:rsidRDefault="00891BED" w:rsidP="00891B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Append ‘L-1’ bits to the original message.</w:t>
      </w:r>
    </w:p>
    <w:p w:rsidR="00891BED" w:rsidRDefault="00891BED" w:rsidP="00891B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Perform Binary Division Operation.</w:t>
      </w:r>
      <w:bookmarkStart w:id="0" w:name="_GoBack"/>
      <w:bookmarkEnd w:id="0"/>
    </w:p>
    <w:p w:rsidR="00B231AB" w:rsidRDefault="00B231AB" w:rsidP="00891B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Remainder of the division.</w:t>
      </w:r>
    </w:p>
    <w:p w:rsidR="00BF1883" w:rsidRDefault="00BF1883" w:rsidP="00BF1883">
      <w:pPr>
        <w:rPr>
          <w:sz w:val="36"/>
          <w:szCs w:val="36"/>
        </w:rPr>
      </w:pPr>
    </w:p>
    <w:p w:rsidR="00BF1883" w:rsidRDefault="00BF1883" w:rsidP="00BF1883">
      <w:pPr>
        <w:rPr>
          <w:sz w:val="36"/>
          <w:szCs w:val="36"/>
        </w:rPr>
      </w:pPr>
      <w:r>
        <w:rPr>
          <w:sz w:val="36"/>
          <w:szCs w:val="36"/>
        </w:rPr>
        <w:t>49</w:t>
      </w:r>
      <w:r>
        <w:rPr>
          <w:sz w:val="36"/>
          <w:szCs w:val="36"/>
        </w:rPr>
        <w:t>. Cyclic Redundancy Check Pt.</w:t>
      </w:r>
      <w:r>
        <w:rPr>
          <w:sz w:val="36"/>
          <w:szCs w:val="36"/>
        </w:rPr>
        <w:t xml:space="preserve"> 2</w:t>
      </w:r>
    </w:p>
    <w:p w:rsidR="00BF1883" w:rsidRPr="00BF1883" w:rsidRDefault="00BF1883" w:rsidP="00BF1883">
      <w:pPr>
        <w:rPr>
          <w:sz w:val="36"/>
          <w:szCs w:val="36"/>
        </w:rPr>
      </w:pPr>
    </w:p>
    <w:p w:rsidR="00B231AB" w:rsidRDefault="00B231AB" w:rsidP="00B231AB">
      <w:pPr>
        <w:rPr>
          <w:sz w:val="36"/>
          <w:szCs w:val="36"/>
        </w:rPr>
      </w:pPr>
      <w:r>
        <w:rPr>
          <w:sz w:val="36"/>
          <w:szCs w:val="36"/>
        </w:rPr>
        <w:t>After this process the CRC is added at the trailer of the frame.</w:t>
      </w:r>
    </w:p>
    <w:p w:rsidR="00B231AB" w:rsidRDefault="00B231AB" w:rsidP="00B231AB">
      <w:pPr>
        <w:rPr>
          <w:sz w:val="36"/>
          <w:szCs w:val="36"/>
        </w:rPr>
      </w:pPr>
      <w:r>
        <w:rPr>
          <w:sz w:val="36"/>
          <w:szCs w:val="36"/>
        </w:rPr>
        <w:t xml:space="preserve">After the receiver receives the data, the </w:t>
      </w:r>
      <w:r w:rsidR="001E62B8">
        <w:rPr>
          <w:sz w:val="36"/>
          <w:szCs w:val="36"/>
        </w:rPr>
        <w:t>Step1 to 4 is again carried out to calculate the CRC of the received data.</w:t>
      </w:r>
    </w:p>
    <w:p w:rsidR="001E62B8" w:rsidRDefault="001E62B8" w:rsidP="00B231AB">
      <w:pPr>
        <w:rPr>
          <w:sz w:val="36"/>
          <w:szCs w:val="36"/>
        </w:rPr>
      </w:pPr>
      <w:r>
        <w:rPr>
          <w:sz w:val="36"/>
          <w:szCs w:val="36"/>
        </w:rPr>
        <w:t>Then the CRC by Sender and CRC by receiver is compared.</w:t>
      </w:r>
    </w:p>
    <w:p w:rsidR="001E62B8" w:rsidRPr="00B231AB" w:rsidRDefault="001E62B8" w:rsidP="00B231AB">
      <w:pPr>
        <w:rPr>
          <w:sz w:val="36"/>
          <w:szCs w:val="36"/>
        </w:rPr>
      </w:pPr>
      <w:r>
        <w:rPr>
          <w:sz w:val="36"/>
          <w:szCs w:val="36"/>
        </w:rPr>
        <w:t>If CRC matches, the frame is accepted by the receiver and further used. If not, the frame is rejected and an acknowledgement of the same is sent to the sender.</w:t>
      </w:r>
    </w:p>
    <w:p w:rsidR="00DD4C53" w:rsidRPr="00DD4C53" w:rsidRDefault="00DD4C53">
      <w:pPr>
        <w:rPr>
          <w:sz w:val="36"/>
          <w:szCs w:val="36"/>
        </w:rPr>
      </w:pPr>
    </w:p>
    <w:sectPr w:rsidR="00DD4C53" w:rsidRPr="00DD4C53" w:rsidSect="00DD4C53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41BB2"/>
    <w:multiLevelType w:val="hybridMultilevel"/>
    <w:tmpl w:val="8DA68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B207C"/>
    <w:multiLevelType w:val="hybridMultilevel"/>
    <w:tmpl w:val="127EBC14"/>
    <w:lvl w:ilvl="0" w:tplc="704220DC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C2"/>
    <w:rsid w:val="00011739"/>
    <w:rsid w:val="000864A3"/>
    <w:rsid w:val="001947B1"/>
    <w:rsid w:val="001E62B8"/>
    <w:rsid w:val="00445E6A"/>
    <w:rsid w:val="00754A39"/>
    <w:rsid w:val="00891BED"/>
    <w:rsid w:val="009E439F"/>
    <w:rsid w:val="00A47D13"/>
    <w:rsid w:val="00A762C2"/>
    <w:rsid w:val="00B231AB"/>
    <w:rsid w:val="00BF1883"/>
    <w:rsid w:val="00DD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BC099-9BF9-4F9E-B3BB-70D4527D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2023-02-11T06:41:00Z</dcterms:created>
  <dcterms:modified xsi:type="dcterms:W3CDTF">2023-02-11T06:41:00Z</dcterms:modified>
</cp:coreProperties>
</file>