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D2" w:rsidRDefault="00034D58">
      <w:pPr>
        <w:rPr>
          <w:sz w:val="36"/>
          <w:szCs w:val="36"/>
        </w:rPr>
      </w:pPr>
      <w:r>
        <w:rPr>
          <w:sz w:val="36"/>
          <w:szCs w:val="36"/>
        </w:rPr>
        <w:t xml:space="preserve">52. Latency </w:t>
      </w:r>
    </w:p>
    <w:p w:rsidR="00034D58" w:rsidRDefault="00034D58">
      <w:pPr>
        <w:rPr>
          <w:sz w:val="36"/>
          <w:szCs w:val="36"/>
        </w:rPr>
      </w:pPr>
    </w:p>
    <w:p w:rsidR="00034D58" w:rsidRDefault="00034D58" w:rsidP="00034D58">
      <w:pPr>
        <w:rPr>
          <w:sz w:val="36"/>
          <w:szCs w:val="36"/>
        </w:rPr>
      </w:pPr>
      <w:r>
        <w:rPr>
          <w:sz w:val="36"/>
          <w:szCs w:val="36"/>
        </w:rPr>
        <w:t>There are 4 components of latency-</w:t>
      </w:r>
    </w:p>
    <w:p w:rsidR="00034D58" w:rsidRDefault="00034D58" w:rsidP="00034D5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34D58">
        <w:rPr>
          <w:sz w:val="36"/>
          <w:szCs w:val="36"/>
        </w:rPr>
        <w:t>Transmission delay</w:t>
      </w:r>
      <w:r>
        <w:rPr>
          <w:sz w:val="36"/>
          <w:szCs w:val="36"/>
        </w:rPr>
        <w:t>.</w:t>
      </w:r>
    </w:p>
    <w:p w:rsidR="00034D58" w:rsidRDefault="00034D58" w:rsidP="00034D5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Propagation delay.</w:t>
      </w:r>
    </w:p>
    <w:p w:rsidR="00034D58" w:rsidRDefault="00034D58" w:rsidP="00034D5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Queuing delay.</w:t>
      </w:r>
    </w:p>
    <w:p w:rsidR="00034D58" w:rsidRDefault="00034D58" w:rsidP="00034D5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Processing delay.</w:t>
      </w:r>
    </w:p>
    <w:p w:rsidR="00034D58" w:rsidRDefault="00034D58" w:rsidP="00034D58">
      <w:pPr>
        <w:rPr>
          <w:sz w:val="36"/>
          <w:szCs w:val="36"/>
        </w:rPr>
      </w:pPr>
      <w:r>
        <w:rPr>
          <w:sz w:val="36"/>
          <w:szCs w:val="36"/>
        </w:rPr>
        <w:t>Latency = TD + QD + PSD + PGD</w:t>
      </w:r>
    </w:p>
    <w:p w:rsidR="00034D58" w:rsidRDefault="00034D58" w:rsidP="00034D58">
      <w:pPr>
        <w:rPr>
          <w:sz w:val="36"/>
          <w:szCs w:val="36"/>
        </w:rPr>
      </w:pPr>
    </w:p>
    <w:p w:rsidR="00034D58" w:rsidRDefault="00034D58" w:rsidP="00034D5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Transmission delay –</w:t>
      </w:r>
    </w:p>
    <w:p w:rsidR="00034D58" w:rsidRDefault="00034D58" w:rsidP="00034D5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Transmission delay is the time taken by the end device</w:t>
      </w:r>
      <w:r w:rsidR="00880CC8">
        <w:rPr>
          <w:sz w:val="36"/>
          <w:szCs w:val="36"/>
        </w:rPr>
        <w:t xml:space="preserve">/sender to place </w:t>
      </w:r>
      <w:r>
        <w:rPr>
          <w:sz w:val="36"/>
          <w:szCs w:val="36"/>
        </w:rPr>
        <w:t>data frame on the transmission line/medium.</w:t>
      </w:r>
    </w:p>
    <w:p w:rsidR="00880CC8" w:rsidRDefault="00880CC8" w:rsidP="00034D5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transmission delay is based on two parameters – Message-size and bandwidth.</w:t>
      </w:r>
    </w:p>
    <w:p w:rsidR="00F50DEE" w:rsidRDefault="00F50DEE" w:rsidP="00034D5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Transmission delay is also called as Transmission time.</w:t>
      </w:r>
    </w:p>
    <w:p w:rsidR="00D31070" w:rsidRDefault="00880CC8" w:rsidP="00034D5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Transmission time = Message time / bandwidth.</w:t>
      </w:r>
    </w:p>
    <w:p w:rsidR="00D31070" w:rsidRDefault="00D31070" w:rsidP="00D31070">
      <w:pPr>
        <w:pStyle w:val="ListParagraph"/>
        <w:ind w:left="1080"/>
        <w:rPr>
          <w:sz w:val="36"/>
          <w:szCs w:val="36"/>
        </w:rPr>
      </w:pPr>
    </w:p>
    <w:p w:rsidR="00034D58" w:rsidRDefault="00D31070" w:rsidP="00D3107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Propagation delay-</w:t>
      </w:r>
    </w:p>
    <w:p w:rsidR="00D31070" w:rsidRDefault="00D31070" w:rsidP="00D3107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time taken by the message to travel from point A to point B.</w:t>
      </w:r>
    </w:p>
    <w:p w:rsidR="00F50DEE" w:rsidRDefault="00D31070" w:rsidP="00D3107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50DEE">
        <w:rPr>
          <w:sz w:val="36"/>
          <w:szCs w:val="36"/>
        </w:rPr>
        <w:t>The two parameters used for calculating the Propagation delay are – Distance and Speed of transmission.</w:t>
      </w:r>
    </w:p>
    <w:p w:rsidR="00F50DEE" w:rsidRDefault="00F50DEE" w:rsidP="00D3107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Propagation is also known as Propagation time.</w:t>
      </w:r>
    </w:p>
    <w:p w:rsidR="005350DA" w:rsidRDefault="005350DA" w:rsidP="005350D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Propagation time = Distance / transmission speed.</w:t>
      </w:r>
    </w:p>
    <w:p w:rsidR="005350DA" w:rsidRPr="005350DA" w:rsidRDefault="005350DA" w:rsidP="005350DA">
      <w:pPr>
        <w:pStyle w:val="ListParagraph"/>
        <w:ind w:left="1080"/>
        <w:rPr>
          <w:sz w:val="36"/>
          <w:szCs w:val="36"/>
        </w:rPr>
      </w:pPr>
    </w:p>
    <w:p w:rsidR="005350DA" w:rsidRDefault="005350DA" w:rsidP="005350D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Queuing delay –</w:t>
      </w:r>
    </w:p>
    <w:p w:rsidR="005350DA" w:rsidRDefault="005350DA" w:rsidP="005350D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It is the time which Intermediary node or end node holds</w:t>
      </w:r>
      <w:r w:rsidR="00715AAF">
        <w:rPr>
          <w:sz w:val="36"/>
          <w:szCs w:val="36"/>
        </w:rPr>
        <w:t xml:space="preserve"> before it can be processed</w:t>
      </w:r>
      <w:r>
        <w:rPr>
          <w:sz w:val="36"/>
          <w:szCs w:val="36"/>
        </w:rPr>
        <w:t>.</w:t>
      </w:r>
    </w:p>
    <w:p w:rsidR="005350DA" w:rsidRDefault="005350DA" w:rsidP="005350D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queuing time is not same for all transmission of frames.</w:t>
      </w:r>
    </w:p>
    <w:p w:rsidR="005350DA" w:rsidRDefault="005350DA" w:rsidP="00F50DE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It depends upon the load on the network and the devices.</w:t>
      </w:r>
      <w:r w:rsidRPr="005350DA">
        <w:rPr>
          <w:sz w:val="36"/>
          <w:szCs w:val="36"/>
        </w:rPr>
        <w:t xml:space="preserve"> </w:t>
      </w:r>
    </w:p>
    <w:p w:rsidR="005350DA" w:rsidRPr="005350DA" w:rsidRDefault="005350DA" w:rsidP="005350DA">
      <w:pPr>
        <w:pStyle w:val="ListParagraph"/>
        <w:ind w:left="1080"/>
        <w:rPr>
          <w:sz w:val="36"/>
          <w:szCs w:val="36"/>
        </w:rPr>
      </w:pPr>
    </w:p>
    <w:p w:rsidR="005350DA" w:rsidRDefault="00F50DEE" w:rsidP="005350D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350DA">
        <w:rPr>
          <w:sz w:val="36"/>
          <w:szCs w:val="36"/>
        </w:rPr>
        <w:t xml:space="preserve"> </w:t>
      </w:r>
      <w:r w:rsidR="005350DA">
        <w:rPr>
          <w:sz w:val="36"/>
          <w:szCs w:val="36"/>
        </w:rPr>
        <w:t xml:space="preserve">Processing delay – </w:t>
      </w:r>
    </w:p>
    <w:p w:rsidR="00461E71" w:rsidRDefault="00461E71" w:rsidP="005350D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time taken by the en device to process the data once the data packet is transmitted, is known as processing delay.</w:t>
      </w:r>
    </w:p>
    <w:p w:rsidR="00D31070" w:rsidRDefault="009E13E5" w:rsidP="005350D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processing delay and Queuing delay are not mostly accountable for the data transmission.</w:t>
      </w:r>
      <w:bookmarkStart w:id="0" w:name="_GoBack"/>
      <w:bookmarkEnd w:id="0"/>
      <w:r w:rsidR="005350DA">
        <w:rPr>
          <w:sz w:val="36"/>
          <w:szCs w:val="36"/>
        </w:rPr>
        <w:t xml:space="preserve"> </w:t>
      </w:r>
    </w:p>
    <w:p w:rsidR="00461E71" w:rsidRPr="00461E71" w:rsidRDefault="00461E71" w:rsidP="00461E71">
      <w:pPr>
        <w:rPr>
          <w:sz w:val="36"/>
          <w:szCs w:val="36"/>
        </w:rPr>
      </w:pPr>
    </w:p>
    <w:sectPr w:rsidR="00461E71" w:rsidRPr="00461E71" w:rsidSect="00034D58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40EF5"/>
    <w:multiLevelType w:val="hybridMultilevel"/>
    <w:tmpl w:val="FC9EC2B4"/>
    <w:lvl w:ilvl="0" w:tplc="5882CF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566BCE"/>
    <w:multiLevelType w:val="hybridMultilevel"/>
    <w:tmpl w:val="AAEA78C8"/>
    <w:lvl w:ilvl="0" w:tplc="B338E88A">
      <w:start w:val="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D1CB5"/>
    <w:multiLevelType w:val="hybridMultilevel"/>
    <w:tmpl w:val="D33A1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A20E9"/>
    <w:multiLevelType w:val="hybridMultilevel"/>
    <w:tmpl w:val="F5E88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50"/>
    <w:rsid w:val="00034D58"/>
    <w:rsid w:val="00193750"/>
    <w:rsid w:val="00411BD2"/>
    <w:rsid w:val="00461E71"/>
    <w:rsid w:val="005350DA"/>
    <w:rsid w:val="00715AAF"/>
    <w:rsid w:val="00880CC8"/>
    <w:rsid w:val="009E13E5"/>
    <w:rsid w:val="00D31070"/>
    <w:rsid w:val="00F5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87427-92F9-4BAF-B9B4-16A633BC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2023-02-11T08:21:00Z</dcterms:created>
  <dcterms:modified xsi:type="dcterms:W3CDTF">2023-02-11T08:48:00Z</dcterms:modified>
</cp:coreProperties>
</file>