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B6C" w:rsidRDefault="003B0C64">
      <w:pPr>
        <w:rPr>
          <w:sz w:val="36"/>
          <w:szCs w:val="36"/>
          <w:lang w:val="en-US"/>
        </w:rPr>
      </w:pPr>
      <w:r>
        <w:rPr>
          <w:sz w:val="36"/>
          <w:szCs w:val="36"/>
          <w:lang w:val="en-US"/>
        </w:rPr>
        <w:t xml:space="preserve">71. </w:t>
      </w:r>
      <w:r w:rsidR="004F3B6C">
        <w:rPr>
          <w:sz w:val="36"/>
          <w:szCs w:val="36"/>
          <w:lang w:val="en-US"/>
        </w:rPr>
        <w:t>Carrier Sense Multiple Access (CSMA) – a Random Access Protocol’</w:t>
      </w:r>
      <w:r w:rsidR="00CB494E">
        <w:rPr>
          <w:sz w:val="36"/>
          <w:szCs w:val="36"/>
          <w:lang w:val="en-US"/>
        </w:rPr>
        <w:t>s sub-</w:t>
      </w:r>
      <w:r w:rsidR="004F3B6C">
        <w:rPr>
          <w:sz w:val="36"/>
          <w:szCs w:val="36"/>
          <w:lang w:val="en-US"/>
        </w:rPr>
        <w:t>protocol</w:t>
      </w:r>
    </w:p>
    <w:p w:rsidR="00701A6C" w:rsidRDefault="00701A6C">
      <w:pPr>
        <w:rPr>
          <w:sz w:val="36"/>
          <w:szCs w:val="36"/>
          <w:lang w:val="en-US"/>
        </w:rPr>
      </w:pPr>
    </w:p>
    <w:p w:rsidR="00701A6C" w:rsidRDefault="00701A6C">
      <w:pPr>
        <w:rPr>
          <w:sz w:val="36"/>
          <w:szCs w:val="36"/>
          <w:lang w:val="en-US"/>
        </w:rPr>
      </w:pPr>
      <w:r>
        <w:rPr>
          <w:sz w:val="36"/>
          <w:szCs w:val="36"/>
          <w:lang w:val="en-US"/>
        </w:rPr>
        <w:t xml:space="preserve">Outcomes of the session are </w:t>
      </w:r>
    </w:p>
    <w:p w:rsidR="00701A6C" w:rsidRDefault="00701A6C" w:rsidP="00701A6C">
      <w:pPr>
        <w:pStyle w:val="ListParagraph"/>
        <w:numPr>
          <w:ilvl w:val="0"/>
          <w:numId w:val="1"/>
        </w:numPr>
        <w:rPr>
          <w:sz w:val="36"/>
          <w:szCs w:val="36"/>
          <w:lang w:val="en-US"/>
        </w:rPr>
      </w:pPr>
      <w:r>
        <w:rPr>
          <w:sz w:val="36"/>
          <w:szCs w:val="36"/>
          <w:lang w:val="en-US"/>
        </w:rPr>
        <w:t>Understanding the Random Access Protocol’s types.</w:t>
      </w:r>
    </w:p>
    <w:p w:rsidR="00701A6C" w:rsidRDefault="00701A6C" w:rsidP="00701A6C">
      <w:pPr>
        <w:pStyle w:val="ListParagraph"/>
        <w:numPr>
          <w:ilvl w:val="0"/>
          <w:numId w:val="1"/>
        </w:numPr>
        <w:rPr>
          <w:sz w:val="36"/>
          <w:szCs w:val="36"/>
          <w:lang w:val="en-US"/>
        </w:rPr>
      </w:pPr>
      <w:r>
        <w:rPr>
          <w:sz w:val="36"/>
          <w:szCs w:val="36"/>
          <w:lang w:val="en-US"/>
        </w:rPr>
        <w:t>Understanding the Carrier Sense Multiple Access Protocol.</w:t>
      </w:r>
    </w:p>
    <w:p w:rsidR="00363858" w:rsidRDefault="00363858" w:rsidP="00701A6C">
      <w:pPr>
        <w:pStyle w:val="ListParagraph"/>
        <w:numPr>
          <w:ilvl w:val="0"/>
          <w:numId w:val="1"/>
        </w:numPr>
        <w:rPr>
          <w:sz w:val="36"/>
          <w:szCs w:val="36"/>
          <w:lang w:val="en-US"/>
        </w:rPr>
      </w:pPr>
      <w:r>
        <w:rPr>
          <w:sz w:val="36"/>
          <w:szCs w:val="36"/>
          <w:lang w:val="en-US"/>
        </w:rPr>
        <w:t>Types of CSMA.</w:t>
      </w:r>
    </w:p>
    <w:p w:rsidR="00363858" w:rsidRDefault="00363858" w:rsidP="00701A6C">
      <w:pPr>
        <w:pStyle w:val="ListParagraph"/>
        <w:numPr>
          <w:ilvl w:val="0"/>
          <w:numId w:val="1"/>
        </w:numPr>
        <w:rPr>
          <w:sz w:val="36"/>
          <w:szCs w:val="36"/>
          <w:lang w:val="en-US"/>
        </w:rPr>
      </w:pPr>
      <w:r>
        <w:rPr>
          <w:sz w:val="36"/>
          <w:szCs w:val="36"/>
          <w:lang w:val="en-US"/>
        </w:rPr>
        <w:t xml:space="preserve">Behavior of 3 persistent methods. </w:t>
      </w:r>
    </w:p>
    <w:p w:rsidR="00701A6C" w:rsidRDefault="00701A6C" w:rsidP="00701A6C">
      <w:pPr>
        <w:rPr>
          <w:sz w:val="36"/>
          <w:szCs w:val="36"/>
          <w:lang w:val="en-US"/>
        </w:rPr>
      </w:pPr>
    </w:p>
    <w:p w:rsidR="008D5BC7" w:rsidRDefault="008D5BC7" w:rsidP="00701A6C">
      <w:pPr>
        <w:rPr>
          <w:sz w:val="36"/>
          <w:szCs w:val="36"/>
          <w:lang w:val="en-US"/>
        </w:rPr>
      </w:pPr>
      <w:r>
        <w:rPr>
          <w:sz w:val="36"/>
          <w:szCs w:val="36"/>
          <w:lang w:val="en-US"/>
        </w:rPr>
        <w:t>Types of Random Access Protocol</w:t>
      </w:r>
    </w:p>
    <w:p w:rsidR="000952F2" w:rsidRDefault="000952F2" w:rsidP="000952F2">
      <w:pPr>
        <w:pStyle w:val="ListParagraph"/>
        <w:numPr>
          <w:ilvl w:val="0"/>
          <w:numId w:val="2"/>
        </w:numPr>
        <w:rPr>
          <w:sz w:val="36"/>
          <w:szCs w:val="36"/>
          <w:lang w:val="en-US"/>
        </w:rPr>
      </w:pPr>
      <w:r>
        <w:rPr>
          <w:sz w:val="36"/>
          <w:szCs w:val="36"/>
          <w:lang w:val="en-US"/>
        </w:rPr>
        <w:t>ALOHA.</w:t>
      </w:r>
    </w:p>
    <w:p w:rsidR="000952F2" w:rsidRDefault="000952F2" w:rsidP="000952F2">
      <w:pPr>
        <w:pStyle w:val="ListParagraph"/>
        <w:numPr>
          <w:ilvl w:val="0"/>
          <w:numId w:val="2"/>
        </w:numPr>
        <w:rPr>
          <w:sz w:val="36"/>
          <w:szCs w:val="36"/>
          <w:lang w:val="en-US"/>
        </w:rPr>
      </w:pPr>
      <w:r>
        <w:rPr>
          <w:sz w:val="36"/>
          <w:szCs w:val="36"/>
          <w:lang w:val="en-US"/>
        </w:rPr>
        <w:t>CSMA – Carrier sense multiple access.</w:t>
      </w:r>
    </w:p>
    <w:p w:rsidR="000952F2" w:rsidRDefault="000952F2" w:rsidP="000952F2">
      <w:pPr>
        <w:pStyle w:val="ListParagraph"/>
        <w:numPr>
          <w:ilvl w:val="0"/>
          <w:numId w:val="2"/>
        </w:numPr>
        <w:rPr>
          <w:sz w:val="36"/>
          <w:szCs w:val="36"/>
          <w:lang w:val="en-US"/>
        </w:rPr>
      </w:pPr>
      <w:r>
        <w:rPr>
          <w:sz w:val="36"/>
          <w:szCs w:val="36"/>
          <w:lang w:val="en-US"/>
        </w:rPr>
        <w:t>CSMA/CD – Carrier sense multiple access with Collision detection.</w:t>
      </w:r>
    </w:p>
    <w:p w:rsidR="000952F2" w:rsidRDefault="000952F2" w:rsidP="000952F2">
      <w:pPr>
        <w:pStyle w:val="ListParagraph"/>
        <w:numPr>
          <w:ilvl w:val="0"/>
          <w:numId w:val="2"/>
        </w:numPr>
        <w:rPr>
          <w:sz w:val="36"/>
          <w:szCs w:val="36"/>
          <w:lang w:val="en-US"/>
        </w:rPr>
      </w:pPr>
      <w:r>
        <w:rPr>
          <w:sz w:val="36"/>
          <w:szCs w:val="36"/>
          <w:lang w:val="en-US"/>
        </w:rPr>
        <w:t>CSMA/CA – Carrier sense multiple access with Collision Avoidance.</w:t>
      </w:r>
    </w:p>
    <w:p w:rsidR="008D5BC7" w:rsidRDefault="008D5BC7" w:rsidP="00701A6C">
      <w:pPr>
        <w:rPr>
          <w:sz w:val="36"/>
          <w:szCs w:val="36"/>
          <w:lang w:val="en-US"/>
        </w:rPr>
      </w:pPr>
    </w:p>
    <w:p w:rsidR="00701A6C" w:rsidRDefault="00701A6C" w:rsidP="00701A6C">
      <w:pPr>
        <w:rPr>
          <w:sz w:val="36"/>
          <w:szCs w:val="36"/>
          <w:lang w:val="en-US"/>
        </w:rPr>
      </w:pPr>
      <w:r>
        <w:rPr>
          <w:sz w:val="36"/>
          <w:szCs w:val="36"/>
          <w:lang w:val="en-US"/>
        </w:rPr>
        <w:t>Carrier Sense Multiple Access Protocol-</w:t>
      </w:r>
    </w:p>
    <w:p w:rsidR="00CB494E" w:rsidRDefault="00CB494E" w:rsidP="00CB494E">
      <w:pPr>
        <w:pStyle w:val="ListParagraph"/>
        <w:numPr>
          <w:ilvl w:val="0"/>
          <w:numId w:val="1"/>
        </w:numPr>
        <w:rPr>
          <w:sz w:val="36"/>
          <w:szCs w:val="36"/>
          <w:lang w:val="en-US"/>
        </w:rPr>
      </w:pPr>
      <w:r>
        <w:rPr>
          <w:sz w:val="36"/>
          <w:szCs w:val="36"/>
          <w:lang w:val="en-US"/>
        </w:rPr>
        <w:t>As the name suggests, the carrier sense multiple access checks the carrier and then processes to either continue the data transmission or discard, based on the status of the transmission medium availability.</w:t>
      </w:r>
    </w:p>
    <w:p w:rsidR="00CB494E" w:rsidRDefault="00CB494E" w:rsidP="009F08D7">
      <w:pPr>
        <w:pStyle w:val="ListParagraph"/>
        <w:numPr>
          <w:ilvl w:val="0"/>
          <w:numId w:val="1"/>
        </w:numPr>
        <w:rPr>
          <w:sz w:val="36"/>
          <w:szCs w:val="36"/>
          <w:lang w:val="en-US"/>
        </w:rPr>
      </w:pPr>
      <w:r>
        <w:rPr>
          <w:sz w:val="36"/>
          <w:szCs w:val="36"/>
          <w:lang w:val="en-US"/>
        </w:rPr>
        <w:t>The status of transmission medium is either IDLE or BUSY.</w:t>
      </w:r>
    </w:p>
    <w:p w:rsidR="00E235AC" w:rsidRDefault="00B23C29" w:rsidP="00CB494E">
      <w:pPr>
        <w:pStyle w:val="ListParagraph"/>
        <w:numPr>
          <w:ilvl w:val="0"/>
          <w:numId w:val="1"/>
        </w:numPr>
        <w:rPr>
          <w:sz w:val="36"/>
          <w:szCs w:val="36"/>
          <w:lang w:val="en-US"/>
        </w:rPr>
      </w:pPr>
      <w:r>
        <w:rPr>
          <w:sz w:val="36"/>
          <w:szCs w:val="36"/>
          <w:lang w:val="en-US"/>
        </w:rPr>
        <w:t>The CSMA method was developed to minimize the chance of collision and increase the performance.</w:t>
      </w:r>
    </w:p>
    <w:p w:rsidR="009F08D7" w:rsidRPr="009F08D7" w:rsidRDefault="009F08D7" w:rsidP="009F08D7">
      <w:pPr>
        <w:pStyle w:val="ListParagraph"/>
        <w:numPr>
          <w:ilvl w:val="0"/>
          <w:numId w:val="1"/>
        </w:numPr>
        <w:rPr>
          <w:sz w:val="36"/>
          <w:szCs w:val="36"/>
          <w:lang w:val="en-US"/>
        </w:rPr>
      </w:pPr>
      <w:r>
        <w:rPr>
          <w:sz w:val="36"/>
          <w:szCs w:val="36"/>
          <w:lang w:val="en-US"/>
        </w:rPr>
        <w:t>If the channel seems idle but another frame is traversing on the channel at a far distance towards another frame, the collision may happen.</w:t>
      </w:r>
    </w:p>
    <w:p w:rsidR="00B23C29" w:rsidRDefault="00B23C29" w:rsidP="00CB494E">
      <w:pPr>
        <w:pStyle w:val="ListParagraph"/>
        <w:numPr>
          <w:ilvl w:val="0"/>
          <w:numId w:val="1"/>
        </w:numPr>
        <w:rPr>
          <w:sz w:val="36"/>
          <w:szCs w:val="36"/>
          <w:lang w:val="en-US"/>
        </w:rPr>
      </w:pPr>
      <w:r>
        <w:rPr>
          <w:sz w:val="36"/>
          <w:szCs w:val="36"/>
          <w:lang w:val="en-US"/>
        </w:rPr>
        <w:t>Principle of CSMA = “sense before transmit” or “listen before talk” in generalized manner.</w:t>
      </w:r>
    </w:p>
    <w:p w:rsidR="009F08D7" w:rsidRDefault="00181E88" w:rsidP="0040590D">
      <w:pPr>
        <w:pStyle w:val="ListParagraph"/>
        <w:numPr>
          <w:ilvl w:val="0"/>
          <w:numId w:val="1"/>
        </w:numPr>
        <w:rPr>
          <w:sz w:val="36"/>
          <w:szCs w:val="36"/>
          <w:lang w:val="en-US"/>
        </w:rPr>
      </w:pPr>
      <w:r>
        <w:rPr>
          <w:sz w:val="36"/>
          <w:szCs w:val="36"/>
          <w:lang w:val="en-US"/>
        </w:rPr>
        <w:t>The chances of the frame collision still exists due to the propagation time.</w:t>
      </w:r>
    </w:p>
    <w:p w:rsidR="0040590D" w:rsidRPr="0040590D" w:rsidRDefault="0040590D" w:rsidP="0040590D">
      <w:pPr>
        <w:pStyle w:val="ListParagraph"/>
        <w:rPr>
          <w:sz w:val="36"/>
          <w:szCs w:val="36"/>
          <w:lang w:val="en-US"/>
        </w:rPr>
      </w:pPr>
    </w:p>
    <w:p w:rsidR="00EF7AC4" w:rsidRPr="009F08D7" w:rsidRDefault="00EF7AC4" w:rsidP="009F08D7">
      <w:pPr>
        <w:rPr>
          <w:sz w:val="36"/>
          <w:szCs w:val="36"/>
          <w:lang w:val="en-US"/>
        </w:rPr>
      </w:pPr>
      <w:r w:rsidRPr="009F08D7">
        <w:rPr>
          <w:sz w:val="36"/>
          <w:szCs w:val="36"/>
          <w:lang w:val="en-US"/>
        </w:rPr>
        <w:lastRenderedPageBreak/>
        <w:t>The four types of CSMA are –</w:t>
      </w:r>
    </w:p>
    <w:p w:rsidR="00181E88" w:rsidRDefault="00620CED" w:rsidP="00EF7AC4">
      <w:pPr>
        <w:pStyle w:val="ListParagraph"/>
        <w:numPr>
          <w:ilvl w:val="6"/>
          <w:numId w:val="2"/>
        </w:numPr>
        <w:rPr>
          <w:sz w:val="36"/>
          <w:szCs w:val="36"/>
          <w:lang w:val="en-US"/>
        </w:rPr>
      </w:pPr>
      <w:r>
        <w:rPr>
          <w:sz w:val="36"/>
          <w:szCs w:val="36"/>
          <w:lang w:val="en-US"/>
        </w:rPr>
        <w:t>1-Persistent CSMA.</w:t>
      </w:r>
    </w:p>
    <w:p w:rsidR="00620CED" w:rsidRDefault="00620CED" w:rsidP="00EF7AC4">
      <w:pPr>
        <w:pStyle w:val="ListParagraph"/>
        <w:numPr>
          <w:ilvl w:val="6"/>
          <w:numId w:val="2"/>
        </w:numPr>
        <w:rPr>
          <w:sz w:val="36"/>
          <w:szCs w:val="36"/>
          <w:lang w:val="en-US"/>
        </w:rPr>
      </w:pPr>
      <w:r>
        <w:rPr>
          <w:sz w:val="36"/>
          <w:szCs w:val="36"/>
          <w:lang w:val="en-US"/>
        </w:rPr>
        <w:t>P-Persistent CSMA.</w:t>
      </w:r>
    </w:p>
    <w:p w:rsidR="00620CED" w:rsidRDefault="00620CED" w:rsidP="00EF7AC4">
      <w:pPr>
        <w:pStyle w:val="ListParagraph"/>
        <w:numPr>
          <w:ilvl w:val="6"/>
          <w:numId w:val="2"/>
        </w:numPr>
        <w:rPr>
          <w:sz w:val="36"/>
          <w:szCs w:val="36"/>
          <w:lang w:val="en-US"/>
        </w:rPr>
      </w:pPr>
      <w:r>
        <w:rPr>
          <w:sz w:val="36"/>
          <w:szCs w:val="36"/>
          <w:lang w:val="en-US"/>
        </w:rPr>
        <w:t>Non-Persistent CSMA.</w:t>
      </w:r>
    </w:p>
    <w:p w:rsidR="009F63CE" w:rsidRDefault="00620CED" w:rsidP="009F63CE">
      <w:pPr>
        <w:pStyle w:val="ListParagraph"/>
        <w:numPr>
          <w:ilvl w:val="6"/>
          <w:numId w:val="2"/>
        </w:numPr>
        <w:rPr>
          <w:sz w:val="36"/>
          <w:szCs w:val="36"/>
          <w:lang w:val="en-US"/>
        </w:rPr>
      </w:pPr>
      <w:r>
        <w:rPr>
          <w:sz w:val="36"/>
          <w:szCs w:val="36"/>
          <w:lang w:val="en-US"/>
        </w:rPr>
        <w:t>O-Persistent CSMA.</w:t>
      </w:r>
    </w:p>
    <w:p w:rsidR="009F63CE" w:rsidRPr="009F63CE" w:rsidRDefault="009F63CE" w:rsidP="009F63CE">
      <w:pPr>
        <w:pStyle w:val="ListParagraph"/>
        <w:ind w:left="785"/>
        <w:rPr>
          <w:sz w:val="36"/>
          <w:szCs w:val="36"/>
          <w:lang w:val="en-US"/>
        </w:rPr>
      </w:pPr>
    </w:p>
    <w:p w:rsidR="00620CED" w:rsidRPr="007A3D91" w:rsidRDefault="007A3D91" w:rsidP="007A3D91">
      <w:pPr>
        <w:rPr>
          <w:sz w:val="36"/>
          <w:szCs w:val="36"/>
          <w:lang w:val="en-US"/>
        </w:rPr>
      </w:pPr>
      <w:r w:rsidRPr="007A3D91">
        <w:rPr>
          <w:sz w:val="36"/>
          <w:szCs w:val="36"/>
          <w:lang w:val="en-US"/>
        </w:rPr>
        <w:t>1-</w:t>
      </w:r>
      <w:r w:rsidR="00621277" w:rsidRPr="007A3D91">
        <w:rPr>
          <w:sz w:val="36"/>
          <w:szCs w:val="36"/>
          <w:lang w:val="en-US"/>
        </w:rPr>
        <w:t>Persistent CSMA –</w:t>
      </w:r>
    </w:p>
    <w:p w:rsidR="00621277" w:rsidRDefault="00621277" w:rsidP="00621277">
      <w:pPr>
        <w:pStyle w:val="ListParagraph"/>
        <w:numPr>
          <w:ilvl w:val="1"/>
          <w:numId w:val="2"/>
        </w:numPr>
        <w:rPr>
          <w:sz w:val="36"/>
          <w:szCs w:val="36"/>
          <w:lang w:val="en-US"/>
        </w:rPr>
      </w:pPr>
      <w:r>
        <w:rPr>
          <w:sz w:val="36"/>
          <w:szCs w:val="36"/>
          <w:lang w:val="en-US"/>
        </w:rPr>
        <w:t xml:space="preserve">Checks the </w:t>
      </w:r>
      <w:r w:rsidR="007A3D91">
        <w:rPr>
          <w:sz w:val="36"/>
          <w:szCs w:val="36"/>
          <w:lang w:val="en-US"/>
        </w:rPr>
        <w:t>channel if free or not and checks till the time the transmission medium becomes IDLE.</w:t>
      </w:r>
    </w:p>
    <w:p w:rsidR="007A3D91" w:rsidRDefault="007A3D91" w:rsidP="00621277">
      <w:pPr>
        <w:pStyle w:val="ListParagraph"/>
        <w:numPr>
          <w:ilvl w:val="1"/>
          <w:numId w:val="2"/>
        </w:numPr>
        <w:rPr>
          <w:sz w:val="36"/>
          <w:szCs w:val="36"/>
          <w:lang w:val="en-US"/>
        </w:rPr>
      </w:pPr>
      <w:r>
        <w:rPr>
          <w:sz w:val="36"/>
          <w:szCs w:val="36"/>
          <w:lang w:val="en-US"/>
        </w:rPr>
        <w:t>Since it returns value 1 during the checking, it is known as 1-Persistent CSMA.</w:t>
      </w:r>
    </w:p>
    <w:p w:rsidR="006F6894" w:rsidRDefault="006F6894" w:rsidP="006F6894">
      <w:pPr>
        <w:rPr>
          <w:sz w:val="36"/>
          <w:szCs w:val="36"/>
          <w:lang w:val="en-US"/>
        </w:rPr>
      </w:pPr>
    </w:p>
    <w:p w:rsidR="006F6894" w:rsidRDefault="006F6894" w:rsidP="006F6894">
      <w:pPr>
        <w:rPr>
          <w:sz w:val="36"/>
          <w:szCs w:val="36"/>
          <w:lang w:val="en-US"/>
        </w:rPr>
      </w:pPr>
      <w:r>
        <w:rPr>
          <w:sz w:val="36"/>
          <w:szCs w:val="36"/>
          <w:lang w:val="en-US"/>
        </w:rPr>
        <w:t>Non-Persistent CSMA –</w:t>
      </w:r>
    </w:p>
    <w:p w:rsidR="006F6894" w:rsidRDefault="00526135" w:rsidP="006F6894">
      <w:pPr>
        <w:pStyle w:val="ListParagraph"/>
        <w:numPr>
          <w:ilvl w:val="1"/>
          <w:numId w:val="2"/>
        </w:numPr>
        <w:rPr>
          <w:sz w:val="36"/>
          <w:szCs w:val="36"/>
          <w:lang w:val="en-US"/>
        </w:rPr>
      </w:pPr>
      <w:r>
        <w:rPr>
          <w:sz w:val="36"/>
          <w:szCs w:val="36"/>
          <w:lang w:val="en-US"/>
        </w:rPr>
        <w:t>This type of CSMA does not check the channel continuously and is random in nature.</w:t>
      </w:r>
    </w:p>
    <w:p w:rsidR="00526135" w:rsidRDefault="00526135" w:rsidP="006F6894">
      <w:pPr>
        <w:pStyle w:val="ListParagraph"/>
        <w:numPr>
          <w:ilvl w:val="1"/>
          <w:numId w:val="2"/>
        </w:numPr>
        <w:rPr>
          <w:sz w:val="36"/>
          <w:szCs w:val="36"/>
          <w:lang w:val="en-US"/>
        </w:rPr>
      </w:pPr>
      <w:r>
        <w:rPr>
          <w:sz w:val="36"/>
          <w:szCs w:val="36"/>
          <w:lang w:val="en-US"/>
        </w:rPr>
        <w:t>The previous transmission might be done, the channel might be free, but the station does not have a clue about it since its checking is random in nature.</w:t>
      </w:r>
    </w:p>
    <w:p w:rsidR="00526135" w:rsidRDefault="002B1132" w:rsidP="006F6894">
      <w:pPr>
        <w:pStyle w:val="ListParagraph"/>
        <w:numPr>
          <w:ilvl w:val="1"/>
          <w:numId w:val="2"/>
        </w:numPr>
        <w:rPr>
          <w:sz w:val="36"/>
          <w:szCs w:val="36"/>
          <w:lang w:val="en-US"/>
        </w:rPr>
      </w:pPr>
      <w:r>
        <w:rPr>
          <w:sz w:val="36"/>
          <w:szCs w:val="36"/>
          <w:lang w:val="en-US"/>
        </w:rPr>
        <w:t>If the channel is busy, this type of CSMA will not check continuously, rather wait for a random time.</w:t>
      </w:r>
    </w:p>
    <w:p w:rsidR="002B1132" w:rsidRDefault="002B1132" w:rsidP="006F6894">
      <w:pPr>
        <w:pStyle w:val="ListParagraph"/>
        <w:numPr>
          <w:ilvl w:val="1"/>
          <w:numId w:val="2"/>
        </w:numPr>
        <w:rPr>
          <w:sz w:val="36"/>
          <w:szCs w:val="36"/>
          <w:lang w:val="en-US"/>
        </w:rPr>
      </w:pPr>
      <w:r>
        <w:rPr>
          <w:sz w:val="36"/>
          <w:szCs w:val="36"/>
          <w:lang w:val="en-US"/>
        </w:rPr>
        <w:t>It has less errors than 1-Persistent, but cause delays comparatively more.</w:t>
      </w:r>
    </w:p>
    <w:p w:rsidR="007634C4" w:rsidRDefault="007634C4" w:rsidP="007634C4">
      <w:pPr>
        <w:rPr>
          <w:sz w:val="36"/>
          <w:szCs w:val="36"/>
          <w:lang w:val="en-US"/>
        </w:rPr>
      </w:pPr>
    </w:p>
    <w:p w:rsidR="007634C4" w:rsidRDefault="007634C4" w:rsidP="007634C4">
      <w:pPr>
        <w:rPr>
          <w:sz w:val="36"/>
          <w:szCs w:val="36"/>
          <w:lang w:val="en-US"/>
        </w:rPr>
      </w:pPr>
      <w:r>
        <w:rPr>
          <w:sz w:val="36"/>
          <w:szCs w:val="36"/>
          <w:lang w:val="en-US"/>
        </w:rPr>
        <w:t>P-Persistent CSMA –</w:t>
      </w:r>
    </w:p>
    <w:p w:rsidR="007634C4" w:rsidRDefault="007634C4" w:rsidP="007634C4">
      <w:pPr>
        <w:pStyle w:val="ListParagraph"/>
        <w:numPr>
          <w:ilvl w:val="1"/>
          <w:numId w:val="2"/>
        </w:numPr>
        <w:rPr>
          <w:sz w:val="36"/>
          <w:szCs w:val="36"/>
          <w:lang w:val="en-US"/>
        </w:rPr>
      </w:pPr>
      <w:r>
        <w:rPr>
          <w:sz w:val="36"/>
          <w:szCs w:val="36"/>
          <w:lang w:val="en-US"/>
        </w:rPr>
        <w:t>It applies to Slotted Channels.</w:t>
      </w:r>
    </w:p>
    <w:p w:rsidR="00F34D28" w:rsidRDefault="00F34D28" w:rsidP="007634C4">
      <w:pPr>
        <w:pStyle w:val="ListParagraph"/>
        <w:numPr>
          <w:ilvl w:val="1"/>
          <w:numId w:val="2"/>
        </w:numPr>
        <w:rPr>
          <w:sz w:val="36"/>
          <w:szCs w:val="36"/>
          <w:lang w:val="en-US"/>
        </w:rPr>
      </w:pPr>
      <w:r>
        <w:rPr>
          <w:sz w:val="36"/>
          <w:szCs w:val="36"/>
          <w:lang w:val="en-US"/>
        </w:rPr>
        <w:t>It does not sense free channel at a random time, it waits for the free slots in a sophisticated manner.</w:t>
      </w:r>
    </w:p>
    <w:p w:rsidR="00022E4A" w:rsidRDefault="00F34D28" w:rsidP="007634C4">
      <w:pPr>
        <w:pStyle w:val="ListParagraph"/>
        <w:numPr>
          <w:ilvl w:val="1"/>
          <w:numId w:val="2"/>
        </w:numPr>
        <w:rPr>
          <w:sz w:val="36"/>
          <w:szCs w:val="36"/>
          <w:lang w:val="en-US"/>
        </w:rPr>
      </w:pPr>
      <w:r>
        <w:rPr>
          <w:sz w:val="36"/>
          <w:szCs w:val="36"/>
          <w:lang w:val="en-US"/>
        </w:rPr>
        <w:t xml:space="preserve">It waits for the full next interval and does not interfere </w:t>
      </w:r>
      <w:r w:rsidR="00022E4A">
        <w:rPr>
          <w:sz w:val="36"/>
          <w:szCs w:val="36"/>
          <w:lang w:val="en-US"/>
        </w:rPr>
        <w:t>till the next turn.</w:t>
      </w:r>
    </w:p>
    <w:p w:rsidR="00621277" w:rsidRDefault="00022E4A" w:rsidP="00022E4A">
      <w:pPr>
        <w:pStyle w:val="ListParagraph"/>
        <w:numPr>
          <w:ilvl w:val="1"/>
          <w:numId w:val="2"/>
        </w:numPr>
        <w:rPr>
          <w:sz w:val="36"/>
          <w:szCs w:val="36"/>
          <w:lang w:val="en-US"/>
        </w:rPr>
      </w:pPr>
      <w:r>
        <w:rPr>
          <w:sz w:val="36"/>
          <w:szCs w:val="36"/>
          <w:lang w:val="en-US"/>
        </w:rPr>
        <w:t>If the channel is idle, the data transmission takes place.</w:t>
      </w:r>
    </w:p>
    <w:p w:rsidR="00620CED" w:rsidRPr="00022E4A" w:rsidRDefault="00022E4A" w:rsidP="00620CED">
      <w:pPr>
        <w:pStyle w:val="ListParagraph"/>
        <w:numPr>
          <w:ilvl w:val="1"/>
          <w:numId w:val="2"/>
        </w:numPr>
        <w:rPr>
          <w:sz w:val="36"/>
          <w:szCs w:val="36"/>
          <w:lang w:val="en-US"/>
        </w:rPr>
      </w:pPr>
      <w:r>
        <w:rPr>
          <w:sz w:val="36"/>
          <w:szCs w:val="36"/>
          <w:lang w:val="en-US"/>
        </w:rPr>
        <w:t>But if the channel is busy, it follows the following algorithm, Q = 1-p</w:t>
      </w:r>
    </w:p>
    <w:p w:rsidR="00620CED" w:rsidRDefault="00620CED" w:rsidP="00620CED">
      <w:pPr>
        <w:rPr>
          <w:sz w:val="36"/>
          <w:szCs w:val="36"/>
          <w:lang w:val="en-US"/>
        </w:rPr>
      </w:pPr>
    </w:p>
    <w:p w:rsidR="007634C4" w:rsidRPr="00620CED" w:rsidRDefault="007634C4" w:rsidP="00620CED">
      <w:pPr>
        <w:rPr>
          <w:sz w:val="36"/>
          <w:szCs w:val="36"/>
          <w:lang w:val="en-US"/>
        </w:rPr>
      </w:pPr>
      <w:r>
        <w:rPr>
          <w:sz w:val="36"/>
          <w:szCs w:val="36"/>
          <w:lang w:val="en-US"/>
        </w:rPr>
        <w:lastRenderedPageBreak/>
        <w:t>Behavior of 3 different Persistent methods of CSMA -</w:t>
      </w:r>
    </w:p>
    <w:p w:rsidR="004F3B6C" w:rsidRDefault="007634C4">
      <w:pPr>
        <w:rPr>
          <w:sz w:val="36"/>
          <w:szCs w:val="36"/>
          <w:lang w:val="en-US"/>
        </w:rPr>
      </w:pPr>
      <w:r>
        <w:rPr>
          <w:noProof/>
          <w:lang w:eastAsia="en-IN"/>
        </w:rPr>
        <w:drawing>
          <wp:inline distT="0" distB="0" distL="0" distR="0">
            <wp:extent cx="4777740" cy="4831080"/>
            <wp:effectExtent l="0" t="0" r="3810" b="7620"/>
            <wp:docPr id="1" name="Picture 1" descr="Carrier Sense Multiple Access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rier Sense Multiple Access Protoc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7740" cy="4831080"/>
                    </a:xfrm>
                    <a:prstGeom prst="rect">
                      <a:avLst/>
                    </a:prstGeom>
                    <a:noFill/>
                    <a:ln>
                      <a:noFill/>
                    </a:ln>
                  </pic:spPr>
                </pic:pic>
              </a:graphicData>
            </a:graphic>
          </wp:inline>
        </w:drawing>
      </w:r>
    </w:p>
    <w:p w:rsidR="003E20F9" w:rsidRDefault="003E20F9">
      <w:pPr>
        <w:rPr>
          <w:sz w:val="36"/>
          <w:szCs w:val="36"/>
          <w:lang w:val="en-US"/>
        </w:rPr>
      </w:pPr>
    </w:p>
    <w:p w:rsidR="003E20F9" w:rsidRDefault="003E20F9">
      <w:pPr>
        <w:rPr>
          <w:sz w:val="36"/>
          <w:szCs w:val="36"/>
          <w:lang w:val="en-US"/>
        </w:rPr>
      </w:pPr>
      <w:r>
        <w:rPr>
          <w:sz w:val="36"/>
          <w:szCs w:val="36"/>
          <w:lang w:val="en-US"/>
        </w:rPr>
        <w:t>O-Persistent CSMA –</w:t>
      </w:r>
    </w:p>
    <w:p w:rsidR="003E20F9" w:rsidRDefault="003E20F9" w:rsidP="003E20F9">
      <w:pPr>
        <w:pStyle w:val="ListParagraph"/>
        <w:numPr>
          <w:ilvl w:val="1"/>
          <w:numId w:val="2"/>
        </w:numPr>
        <w:rPr>
          <w:sz w:val="36"/>
          <w:szCs w:val="36"/>
          <w:lang w:val="en-US"/>
        </w:rPr>
      </w:pPr>
      <w:r>
        <w:rPr>
          <w:sz w:val="36"/>
          <w:szCs w:val="36"/>
          <w:lang w:val="en-US"/>
        </w:rPr>
        <w:t>In the O-Persistent CSMA, the stations/nodes are ordered the sequence for data transmission by the supervisory nodes.</w:t>
      </w:r>
    </w:p>
    <w:p w:rsidR="0069661D" w:rsidRDefault="0069661D" w:rsidP="003E20F9">
      <w:pPr>
        <w:pStyle w:val="ListParagraph"/>
        <w:numPr>
          <w:ilvl w:val="1"/>
          <w:numId w:val="2"/>
        </w:numPr>
        <w:rPr>
          <w:sz w:val="36"/>
          <w:szCs w:val="36"/>
          <w:lang w:val="en-US"/>
        </w:rPr>
      </w:pPr>
      <w:r>
        <w:rPr>
          <w:sz w:val="36"/>
          <w:szCs w:val="36"/>
          <w:lang w:val="en-US"/>
        </w:rPr>
        <w:t>They are not random in nature.</w:t>
      </w:r>
    </w:p>
    <w:p w:rsidR="009758F3" w:rsidRPr="003E20F9" w:rsidRDefault="009758F3" w:rsidP="003E20F9">
      <w:pPr>
        <w:pStyle w:val="ListParagraph"/>
        <w:numPr>
          <w:ilvl w:val="1"/>
          <w:numId w:val="2"/>
        </w:numPr>
        <w:rPr>
          <w:sz w:val="36"/>
          <w:szCs w:val="36"/>
          <w:lang w:val="en-US"/>
        </w:rPr>
      </w:pPr>
      <w:r>
        <w:rPr>
          <w:sz w:val="36"/>
          <w:szCs w:val="36"/>
          <w:lang w:val="en-US"/>
        </w:rPr>
        <w:t>This avoids collision or damaging of data.</w:t>
      </w:r>
      <w:bookmarkStart w:id="0" w:name="_GoBack"/>
      <w:bookmarkEnd w:id="0"/>
    </w:p>
    <w:sectPr w:rsidR="009758F3" w:rsidRPr="003E20F9" w:rsidSect="004F3B6C">
      <w:pgSz w:w="20639" w:h="14572" w:orient="landscape" w:code="12"/>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7344C"/>
    <w:multiLevelType w:val="multilevel"/>
    <w:tmpl w:val="D0E0982C"/>
    <w:lvl w:ilvl="0">
      <w:start w:val="1"/>
      <w:numFmt w:val="decimal"/>
      <w:lvlText w:val="%1)"/>
      <w:lvlJc w:val="left"/>
      <w:pPr>
        <w:ind w:left="360" w:hanging="360"/>
      </w:pPr>
      <w:rPr>
        <w:rFonts w:hint="default"/>
      </w:rPr>
    </w:lvl>
    <w:lvl w:ilvl="1">
      <w:start w:val="71"/>
      <w:numFmt w:val="bullet"/>
      <w:lvlText w:val="-"/>
      <w:lvlJc w:val="left"/>
      <w:pPr>
        <w:ind w:left="720" w:hanging="360"/>
      </w:pPr>
      <w:rPr>
        <w:rFonts w:ascii="Calibri" w:eastAsiaTheme="minorHAnsi" w:hAnsi="Calibri" w:cs="Calibri" w:hint="default"/>
      </w:rPr>
    </w:lvl>
    <w:lvl w:ilvl="2">
      <w:start w:val="1"/>
      <w:numFmt w:val="lowerRoman"/>
      <w:lvlText w:val="%3)"/>
      <w:lvlJc w:val="left"/>
      <w:pPr>
        <w:ind w:left="1080" w:hanging="360"/>
      </w:pPr>
      <w:rPr>
        <w:rFonts w:hint="default"/>
      </w:rPr>
    </w:lvl>
    <w:lvl w:ilvl="3">
      <w:start w:val="71"/>
      <w:numFmt w:val="bullet"/>
      <w:lvlText w:val="-"/>
      <w:lvlJc w:val="left"/>
      <w:pPr>
        <w:ind w:left="1440" w:hanging="360"/>
      </w:pPr>
      <w:rPr>
        <w:rFonts w:ascii="Calibri" w:eastAsiaTheme="minorHAnsi" w:hAnsi="Calibri" w:cs="Calibri"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5"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8C710C6"/>
    <w:multiLevelType w:val="hybridMultilevel"/>
    <w:tmpl w:val="9F8405AC"/>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nsid w:val="50121A4A"/>
    <w:multiLevelType w:val="hybridMultilevel"/>
    <w:tmpl w:val="0D9A2D1A"/>
    <w:lvl w:ilvl="0" w:tplc="A5DC85BC">
      <w:start w:val="7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B6C"/>
    <w:rsid w:val="00022E4A"/>
    <w:rsid w:val="000557E3"/>
    <w:rsid w:val="000952F2"/>
    <w:rsid w:val="00181E88"/>
    <w:rsid w:val="002B1132"/>
    <w:rsid w:val="00363858"/>
    <w:rsid w:val="003B0C64"/>
    <w:rsid w:val="003E20F9"/>
    <w:rsid w:val="0040590D"/>
    <w:rsid w:val="004F3B6C"/>
    <w:rsid w:val="00526135"/>
    <w:rsid w:val="005E70F4"/>
    <w:rsid w:val="00620CED"/>
    <w:rsid w:val="00621277"/>
    <w:rsid w:val="0069661D"/>
    <w:rsid w:val="006F6894"/>
    <w:rsid w:val="00701A6C"/>
    <w:rsid w:val="007634C4"/>
    <w:rsid w:val="007A3D91"/>
    <w:rsid w:val="008D5BC7"/>
    <w:rsid w:val="009758F3"/>
    <w:rsid w:val="009B7A00"/>
    <w:rsid w:val="009F08D7"/>
    <w:rsid w:val="009F63CE"/>
    <w:rsid w:val="00B23C29"/>
    <w:rsid w:val="00CB494E"/>
    <w:rsid w:val="00D404B9"/>
    <w:rsid w:val="00D4772B"/>
    <w:rsid w:val="00E235AC"/>
    <w:rsid w:val="00EF7AC4"/>
    <w:rsid w:val="00F0756A"/>
    <w:rsid w:val="00F34D28"/>
    <w:rsid w:val="00FE7E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00C3A-3CF9-4F87-B64A-E19E3DE43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ITVEDANT5</dc:creator>
  <cp:keywords/>
  <dc:description/>
  <cp:lastModifiedBy>ITVEDANT5</cp:lastModifiedBy>
  <cp:revision>35</cp:revision>
  <dcterms:created xsi:type="dcterms:W3CDTF">2023-02-14T08:37:00Z</dcterms:created>
  <dcterms:modified xsi:type="dcterms:W3CDTF">2023-02-14T09:48:00Z</dcterms:modified>
</cp:coreProperties>
</file>