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06A81" w14:textId="46EED3C1" w:rsidR="000A5DF1" w:rsidRPr="00592D16" w:rsidRDefault="000A5DF1" w:rsidP="000A5DF1">
      <w:pPr>
        <w:pStyle w:val="Title"/>
        <w:rPr>
          <w:rStyle w:val="BookTitle"/>
        </w:rPr>
      </w:pPr>
      <w:r w:rsidRPr="00592D16">
        <w:rPr>
          <w:rStyle w:val="BookTitle"/>
        </w:rPr>
        <w:t>Report on machine learning models to predict e-commerce visitors’ purchasing intention</w:t>
      </w:r>
    </w:p>
    <w:p w14:paraId="773E0E8D" w14:textId="77777777" w:rsidR="00ED6284" w:rsidRDefault="00ED6284" w:rsidP="000A5DF1"/>
    <w:p w14:paraId="0B20D4E4" w14:textId="101352DF" w:rsidR="000A5DF1" w:rsidRDefault="00ED6284" w:rsidP="000A5DF1">
      <w:r>
        <w:t>The dataset contains shoppers’ online activity information including clickstream and session information data, where the last column Revenue represents visitors’ purchasing intention</w:t>
      </w:r>
      <w:r w:rsidR="006277AB">
        <w:t>. A machine learning models is developed to predict e-commerce visitors’ purchasing intention.</w:t>
      </w:r>
    </w:p>
    <w:p w14:paraId="4969B0C4" w14:textId="1419BD76" w:rsidR="0031777D" w:rsidRDefault="00365226" w:rsidP="0031777D">
      <w:pPr>
        <w:pStyle w:val="Title"/>
      </w:pPr>
      <w:r>
        <w:t>Data exploration</w:t>
      </w:r>
    </w:p>
    <w:p w14:paraId="3A8608A5" w14:textId="77777777" w:rsidR="00CA09BA" w:rsidRPr="00CA09BA" w:rsidRDefault="00CA09BA" w:rsidP="00CA09BA"/>
    <w:p w14:paraId="7E41F654" w14:textId="3AA75BC2" w:rsidR="00C766CE" w:rsidRDefault="00CA09BA" w:rsidP="00C766CE">
      <w:pPr>
        <w:pStyle w:val="ListParagraph"/>
        <w:numPr>
          <w:ilvl w:val="0"/>
          <w:numId w:val="12"/>
        </w:numPr>
      </w:pPr>
      <w:r>
        <w:t>B</w:t>
      </w:r>
      <w:r w:rsidR="00B819CB">
        <w:t>y using pandas-profiling</w:t>
      </w:r>
      <w:r w:rsidR="00FF17A9">
        <w:t xml:space="preserve"> </w:t>
      </w:r>
      <w:r w:rsidR="00FF17A9" w:rsidRPr="00FF17A9">
        <w:rPr>
          <w:sz w:val="18"/>
          <w:szCs w:val="18"/>
        </w:rPr>
        <w:t>(3</w:t>
      </w:r>
      <w:r w:rsidR="00FF17A9" w:rsidRPr="00FF17A9">
        <w:rPr>
          <w:sz w:val="18"/>
          <w:szCs w:val="18"/>
          <w:vertAlign w:val="superscript"/>
        </w:rPr>
        <w:t>rd</w:t>
      </w:r>
      <w:r w:rsidR="00FF17A9" w:rsidRPr="00FF17A9">
        <w:rPr>
          <w:sz w:val="18"/>
          <w:szCs w:val="18"/>
        </w:rPr>
        <w:t xml:space="preserve"> column of the table </w:t>
      </w:r>
      <w:r w:rsidR="00915E37">
        <w:rPr>
          <w:sz w:val="18"/>
          <w:szCs w:val="18"/>
        </w:rPr>
        <w:t>on next page</w:t>
      </w:r>
      <w:r w:rsidR="00FF17A9" w:rsidRPr="00FF17A9">
        <w:rPr>
          <w:sz w:val="18"/>
          <w:szCs w:val="18"/>
        </w:rPr>
        <w:t>)</w:t>
      </w:r>
    </w:p>
    <w:p w14:paraId="2BEFB282" w14:textId="1BCE2ECC" w:rsidR="00C766CE" w:rsidRPr="003A6044" w:rsidRDefault="00C766CE" w:rsidP="00C766CE">
      <w:pPr>
        <w:pStyle w:val="ListParagraph"/>
        <w:numPr>
          <w:ilvl w:val="0"/>
          <w:numId w:val="12"/>
        </w:numPr>
      </w:pPr>
      <w:r>
        <w:t>Comparing all features with the median of ExitRates</w:t>
      </w:r>
      <w:r w:rsidR="00FF17A9">
        <w:t xml:space="preserve"> </w:t>
      </w:r>
      <w:r w:rsidR="00FF17A9" w:rsidRPr="00CA09BA">
        <w:rPr>
          <w:sz w:val="18"/>
          <w:szCs w:val="18"/>
        </w:rPr>
        <w:t>(</w:t>
      </w:r>
      <w:r w:rsidR="00CA09BA" w:rsidRPr="00CA09BA">
        <w:rPr>
          <w:sz w:val="18"/>
          <w:szCs w:val="18"/>
        </w:rPr>
        <w:t>2</w:t>
      </w:r>
      <w:r w:rsidR="00CA09BA" w:rsidRPr="00CA09BA">
        <w:rPr>
          <w:sz w:val="18"/>
          <w:szCs w:val="18"/>
          <w:vertAlign w:val="superscript"/>
        </w:rPr>
        <w:t>nd</w:t>
      </w:r>
      <w:r w:rsidR="00CA09BA" w:rsidRPr="00CA09BA">
        <w:rPr>
          <w:sz w:val="18"/>
          <w:szCs w:val="18"/>
        </w:rPr>
        <w:t xml:space="preserve"> column )</w:t>
      </w:r>
    </w:p>
    <w:p w14:paraId="73B1E96A" w14:textId="288529D3" w:rsidR="003A3FD5" w:rsidRPr="00915E37" w:rsidRDefault="003A3FD5" w:rsidP="00915E37">
      <w:pPr>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57B6B" w14:paraId="29E3B8D7" w14:textId="77777777" w:rsidTr="00EB3FA6">
        <w:tc>
          <w:tcPr>
            <w:tcW w:w="4508" w:type="dxa"/>
          </w:tcPr>
          <w:p w14:paraId="72122242" w14:textId="4B4FBD56" w:rsidR="00615566" w:rsidRDefault="00615566" w:rsidP="00592D16">
            <w:pPr>
              <w:pStyle w:val="Title"/>
            </w:pPr>
            <w:r>
              <w:rPr>
                <w:noProof/>
              </w:rPr>
              <w:drawing>
                <wp:inline distT="0" distB="0" distL="0" distR="0" wp14:anchorId="10388A15" wp14:editId="0C09B728">
                  <wp:extent cx="2482048" cy="1637818"/>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09991" cy="1656257"/>
                          </a:xfrm>
                          <a:prstGeom prst="rect">
                            <a:avLst/>
                          </a:prstGeom>
                          <a:noFill/>
                          <a:ln>
                            <a:noFill/>
                          </a:ln>
                        </pic:spPr>
                      </pic:pic>
                    </a:graphicData>
                  </a:graphic>
                </wp:inline>
              </w:drawing>
            </w:r>
          </w:p>
        </w:tc>
        <w:tc>
          <w:tcPr>
            <w:tcW w:w="4508" w:type="dxa"/>
          </w:tcPr>
          <w:p w14:paraId="3CB94047" w14:textId="031F007E" w:rsidR="00615566" w:rsidRDefault="00A57B6B" w:rsidP="00592D16">
            <w:pPr>
              <w:pStyle w:val="Title"/>
            </w:pPr>
            <w:r>
              <w:rPr>
                <w:noProof/>
              </w:rPr>
              <w:drawing>
                <wp:inline distT="0" distB="0" distL="0" distR="0" wp14:anchorId="1656F8FF" wp14:editId="3DF78397">
                  <wp:extent cx="2558005" cy="168296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4982" cy="1694134"/>
                          </a:xfrm>
                          <a:prstGeom prst="rect">
                            <a:avLst/>
                          </a:prstGeom>
                          <a:noFill/>
                          <a:ln>
                            <a:noFill/>
                          </a:ln>
                        </pic:spPr>
                      </pic:pic>
                    </a:graphicData>
                  </a:graphic>
                </wp:inline>
              </w:drawing>
            </w:r>
          </w:p>
        </w:tc>
      </w:tr>
    </w:tbl>
    <w:p w14:paraId="5A48D35C" w14:textId="77777777" w:rsidR="00A1639C" w:rsidRDefault="00A1639C" w:rsidP="00DA46D7">
      <w:pPr>
        <w:rPr>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190"/>
      </w:tblGrid>
      <w:tr w:rsidR="00A1639C" w14:paraId="4A5E94B0" w14:textId="77777777" w:rsidTr="00A034CF">
        <w:tc>
          <w:tcPr>
            <w:tcW w:w="4836" w:type="dxa"/>
          </w:tcPr>
          <w:p w14:paraId="46493DD1" w14:textId="62DA5114" w:rsidR="00A1639C" w:rsidRDefault="00A1639C" w:rsidP="00DA46D7">
            <w:pPr>
              <w:rPr>
                <w:shd w:val="clear" w:color="auto" w:fill="FFFFFF"/>
              </w:rPr>
            </w:pPr>
            <w:r w:rsidRPr="00EA2462">
              <w:rPr>
                <w:noProof/>
              </w:rPr>
              <w:drawing>
                <wp:inline distT="0" distB="0" distL="0" distR="0" wp14:anchorId="6C655BFB" wp14:editId="716F833F">
                  <wp:extent cx="2927599" cy="1869312"/>
                  <wp:effectExtent l="0" t="0" r="6350" b="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7"/>
                          <a:stretch>
                            <a:fillRect/>
                          </a:stretch>
                        </pic:blipFill>
                        <pic:spPr>
                          <a:xfrm>
                            <a:off x="0" y="0"/>
                            <a:ext cx="3020618" cy="1928706"/>
                          </a:xfrm>
                          <a:prstGeom prst="rect">
                            <a:avLst/>
                          </a:prstGeom>
                        </pic:spPr>
                      </pic:pic>
                    </a:graphicData>
                  </a:graphic>
                </wp:inline>
              </w:drawing>
            </w:r>
          </w:p>
        </w:tc>
        <w:tc>
          <w:tcPr>
            <w:tcW w:w="4190" w:type="dxa"/>
          </w:tcPr>
          <w:p w14:paraId="4C649D18" w14:textId="77777777" w:rsidR="00A1639C" w:rsidRDefault="00A1639C" w:rsidP="00A1639C">
            <w:pPr>
              <w:rPr>
                <w:shd w:val="clear" w:color="auto" w:fill="FFFFFF"/>
              </w:rPr>
            </w:pPr>
            <w:r>
              <w:rPr>
                <w:shd w:val="clear" w:color="auto" w:fill="FFFFFF"/>
              </w:rPr>
              <w:t xml:space="preserve">Yellow dots represent that the customers did not buy anything and blue dots represent customers buying intention. Both features ProductRelated and ProductRelated_Duration are linearly co-related. Also, as the number of pages or duration spent on Product related pages increases, there are more chances that the customer will buy the product. On the other hand, higher the number of ExitRates and BounceRates lesser is the chance that the customer will purchase. </w:t>
            </w:r>
          </w:p>
          <w:p w14:paraId="02D54256" w14:textId="77777777" w:rsidR="00A1639C" w:rsidRDefault="00A1639C" w:rsidP="00A034CF">
            <w:pPr>
              <w:rPr>
                <w:shd w:val="clear" w:color="auto" w:fill="FFFFFF"/>
              </w:rPr>
            </w:pPr>
          </w:p>
        </w:tc>
      </w:tr>
    </w:tbl>
    <w:p w14:paraId="5E0AF0DC" w14:textId="17A253AE" w:rsidR="00A034CF" w:rsidRDefault="00A034CF" w:rsidP="00A034CF">
      <w:pPr>
        <w:rPr>
          <w:shd w:val="clear" w:color="auto" w:fill="FFFFFF"/>
        </w:rPr>
      </w:pPr>
      <w:r>
        <w:rPr>
          <w:shd w:val="clear" w:color="auto" w:fill="FFFFFF"/>
        </w:rPr>
        <w:t xml:space="preserve">In ExitRates above the value of </w:t>
      </w:r>
      <w:r w:rsidR="00561A89">
        <w:rPr>
          <w:shd w:val="clear" w:color="auto" w:fill="FFFFFF"/>
        </w:rPr>
        <w:t>0.1</w:t>
      </w:r>
      <w:r>
        <w:rPr>
          <w:shd w:val="clear" w:color="auto" w:fill="FFFFFF"/>
        </w:rPr>
        <w:t>, almost all customers do not have purchasing intention</w:t>
      </w:r>
      <w:r w:rsidR="004B6DD3">
        <w:rPr>
          <w:shd w:val="clear" w:color="auto" w:fill="FFFFFF"/>
        </w:rPr>
        <w:t xml:space="preserve"> i.e. a</w:t>
      </w:r>
      <w:r w:rsidR="00870A7E">
        <w:rPr>
          <w:shd w:val="clear" w:color="auto" w:fill="FFFFFF"/>
        </w:rPr>
        <w:t xml:space="preserve">ny new customer falling in the region right to </w:t>
      </w:r>
      <w:r w:rsidR="00561A89">
        <w:rPr>
          <w:shd w:val="clear" w:color="auto" w:fill="FFFFFF"/>
        </w:rPr>
        <w:t>0.1</w:t>
      </w:r>
      <w:r w:rsidR="00870A7E">
        <w:rPr>
          <w:shd w:val="clear" w:color="auto" w:fill="FFFFFF"/>
        </w:rPr>
        <w:t xml:space="preserve"> in the histogram</w:t>
      </w:r>
      <w:r w:rsidR="004B6DD3">
        <w:rPr>
          <w:shd w:val="clear" w:color="auto" w:fill="FFFFFF"/>
        </w:rPr>
        <w:t xml:space="preserve"> will not have purchasing intention.</w:t>
      </w:r>
    </w:p>
    <w:p w14:paraId="4970ED63" w14:textId="78A4CDE8" w:rsidR="00915E37" w:rsidRDefault="00915E37" w:rsidP="00A034CF">
      <w:pPr>
        <w:rPr>
          <w:shd w:val="clear" w:color="auto" w:fill="FFFFFF"/>
        </w:rPr>
      </w:pPr>
      <w:r>
        <w:rPr>
          <w:shd w:val="clear" w:color="auto" w:fill="FFFFFF"/>
        </w:rPr>
        <w:lastRenderedPageBreak/>
        <w:t>Among all features, only ExitRates shows a distribution similar to Normal distribution. A comparison between ExitRates variable with the categorical features of the dataset is made in the table given below. Median of ExitRates is used instead of mean because the feature contains lots of outliers.</w:t>
      </w:r>
    </w:p>
    <w:p w14:paraId="657C3550" w14:textId="77777777" w:rsidR="00915E37" w:rsidRDefault="00915E37" w:rsidP="00A034CF">
      <w:pPr>
        <w:rPr>
          <w:shd w:val="clear" w:color="auto" w:fill="FFFFFF"/>
        </w:rPr>
      </w:pPr>
    </w:p>
    <w:tbl>
      <w:tblPr>
        <w:tblStyle w:val="TableGrid"/>
        <w:tblW w:w="0" w:type="auto"/>
        <w:tblLook w:val="04A0" w:firstRow="1" w:lastRow="0" w:firstColumn="1" w:lastColumn="0" w:noHBand="0" w:noVBand="1"/>
      </w:tblPr>
      <w:tblGrid>
        <w:gridCol w:w="2044"/>
        <w:gridCol w:w="3551"/>
        <w:gridCol w:w="3421"/>
      </w:tblGrid>
      <w:tr w:rsidR="00915E37" w14:paraId="0E51FF41" w14:textId="77777777" w:rsidTr="00285259">
        <w:tc>
          <w:tcPr>
            <w:tcW w:w="2044" w:type="dxa"/>
          </w:tcPr>
          <w:p w14:paraId="015DB861" w14:textId="77777777" w:rsidR="00915E37" w:rsidRDefault="00915E37" w:rsidP="00285259">
            <w:r>
              <w:rPr>
                <w:b/>
                <w:bCs/>
              </w:rPr>
              <w:t>1</w:t>
            </w:r>
            <w:r>
              <w:t>)</w:t>
            </w:r>
            <w:r w:rsidRPr="00EA292D">
              <w:rPr>
                <w:b/>
                <w:bCs/>
              </w:rPr>
              <w:t>Month</w:t>
            </w:r>
            <w:r>
              <w:rPr>
                <w:b/>
                <w:bCs/>
              </w:rPr>
              <w:t xml:space="preserve">: </w:t>
            </w:r>
            <w:r>
              <w:t>Even though the month Feb comprises only 1.5% of the dataset, yet the ExitRates is highest in it.</w:t>
            </w:r>
          </w:p>
        </w:tc>
        <w:tc>
          <w:tcPr>
            <w:tcW w:w="3551" w:type="dxa"/>
          </w:tcPr>
          <w:p w14:paraId="03770582" w14:textId="77777777" w:rsidR="00915E37" w:rsidRDefault="00915E37" w:rsidP="00285259">
            <w:r>
              <w:rPr>
                <w:noProof/>
              </w:rPr>
              <w:drawing>
                <wp:inline distT="0" distB="0" distL="0" distR="0" wp14:anchorId="5E9E70CF" wp14:editId="7F5A933B">
                  <wp:extent cx="2205552" cy="1978660"/>
                  <wp:effectExtent l="0" t="0" r="4445" b="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205552" cy="1978660"/>
                          </a:xfrm>
                          <a:prstGeom prst="rect">
                            <a:avLst/>
                          </a:prstGeom>
                        </pic:spPr>
                      </pic:pic>
                    </a:graphicData>
                  </a:graphic>
                </wp:inline>
              </w:drawing>
            </w:r>
          </w:p>
        </w:tc>
        <w:tc>
          <w:tcPr>
            <w:tcW w:w="3421" w:type="dxa"/>
          </w:tcPr>
          <w:p w14:paraId="081AFC69" w14:textId="77777777" w:rsidR="00915E37" w:rsidRDefault="00915E37" w:rsidP="00285259">
            <w:r w:rsidRPr="00CE146C">
              <w:rPr>
                <w:noProof/>
              </w:rPr>
              <w:drawing>
                <wp:inline distT="0" distB="0" distL="0" distR="0" wp14:anchorId="50CF3D10" wp14:editId="396667C1">
                  <wp:extent cx="1973484" cy="2197030"/>
                  <wp:effectExtent l="0" t="0" r="8255"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a:stretch>
                            <a:fillRect/>
                          </a:stretch>
                        </pic:blipFill>
                        <pic:spPr>
                          <a:xfrm>
                            <a:off x="0" y="0"/>
                            <a:ext cx="2000934" cy="2227590"/>
                          </a:xfrm>
                          <a:prstGeom prst="rect">
                            <a:avLst/>
                          </a:prstGeom>
                        </pic:spPr>
                      </pic:pic>
                    </a:graphicData>
                  </a:graphic>
                </wp:inline>
              </w:drawing>
            </w:r>
          </w:p>
        </w:tc>
      </w:tr>
      <w:tr w:rsidR="00915E37" w14:paraId="7223F16B" w14:textId="77777777" w:rsidTr="00285259">
        <w:tc>
          <w:tcPr>
            <w:tcW w:w="2044" w:type="dxa"/>
          </w:tcPr>
          <w:p w14:paraId="7ABA102C" w14:textId="77777777" w:rsidR="00915E37" w:rsidRPr="00BA678B" w:rsidRDefault="00915E37" w:rsidP="00285259">
            <w:pPr>
              <w:rPr>
                <w:b/>
                <w:bCs/>
              </w:rPr>
            </w:pPr>
            <w:r w:rsidRPr="00BA678B">
              <w:rPr>
                <w:b/>
                <w:bCs/>
              </w:rPr>
              <w:t>2)OperatingSystems</w:t>
            </w:r>
            <w:r>
              <w:rPr>
                <w:b/>
                <w:bCs/>
              </w:rPr>
              <w:t xml:space="preserve">: </w:t>
            </w:r>
            <w:r>
              <w:t>In OperatingSystems =7 only makes 0.1% of total yet in it there is highest number of ExitRates.</w:t>
            </w:r>
          </w:p>
        </w:tc>
        <w:tc>
          <w:tcPr>
            <w:tcW w:w="3551" w:type="dxa"/>
          </w:tcPr>
          <w:p w14:paraId="4F0B56C9" w14:textId="77777777" w:rsidR="00915E37" w:rsidRDefault="00915E37" w:rsidP="00285259">
            <w:r>
              <w:rPr>
                <w:noProof/>
              </w:rPr>
              <w:drawing>
                <wp:inline distT="0" distB="0" distL="0" distR="0" wp14:anchorId="28A721E5" wp14:editId="2ECC0C4F">
                  <wp:extent cx="2183600" cy="1533646"/>
                  <wp:effectExtent l="0" t="0" r="7620" b="0"/>
                  <wp:docPr id="20" name="Picture 2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ic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27960" cy="1564802"/>
                          </a:xfrm>
                          <a:prstGeom prst="rect">
                            <a:avLst/>
                          </a:prstGeom>
                          <a:noFill/>
                          <a:ln>
                            <a:noFill/>
                          </a:ln>
                        </pic:spPr>
                      </pic:pic>
                    </a:graphicData>
                  </a:graphic>
                </wp:inline>
              </w:drawing>
            </w:r>
          </w:p>
        </w:tc>
        <w:tc>
          <w:tcPr>
            <w:tcW w:w="3421" w:type="dxa"/>
          </w:tcPr>
          <w:p w14:paraId="010D312B" w14:textId="77777777" w:rsidR="00915E37" w:rsidRDefault="00915E37" w:rsidP="00285259">
            <w:r w:rsidRPr="00F1773A">
              <w:rPr>
                <w:noProof/>
              </w:rPr>
              <w:drawing>
                <wp:inline distT="0" distB="0" distL="0" distR="0" wp14:anchorId="6500FC6D" wp14:editId="71E0D79B">
                  <wp:extent cx="2123954" cy="1448365"/>
                  <wp:effectExtent l="0" t="0" r="0" b="0"/>
                  <wp:docPr id="19" name="Picture 1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histogram&#10;&#10;Description automatically generated"/>
                          <pic:cNvPicPr/>
                        </pic:nvPicPr>
                        <pic:blipFill>
                          <a:blip r:embed="rId11"/>
                          <a:stretch>
                            <a:fillRect/>
                          </a:stretch>
                        </pic:blipFill>
                        <pic:spPr>
                          <a:xfrm>
                            <a:off x="0" y="0"/>
                            <a:ext cx="2151854" cy="1467390"/>
                          </a:xfrm>
                          <a:prstGeom prst="rect">
                            <a:avLst/>
                          </a:prstGeom>
                        </pic:spPr>
                      </pic:pic>
                    </a:graphicData>
                  </a:graphic>
                </wp:inline>
              </w:drawing>
            </w:r>
          </w:p>
        </w:tc>
      </w:tr>
      <w:tr w:rsidR="00915E37" w14:paraId="76AF8ED6" w14:textId="77777777" w:rsidTr="00285259">
        <w:tc>
          <w:tcPr>
            <w:tcW w:w="2044" w:type="dxa"/>
          </w:tcPr>
          <w:p w14:paraId="67F19BEB" w14:textId="77777777" w:rsidR="00915E37" w:rsidRPr="00276C11" w:rsidRDefault="00915E37" w:rsidP="00285259">
            <w:r w:rsidRPr="00276C11">
              <w:rPr>
                <w:b/>
                <w:bCs/>
              </w:rPr>
              <w:t>3)Browser</w:t>
            </w:r>
            <w:r>
              <w:rPr>
                <w:b/>
                <w:bCs/>
              </w:rPr>
              <w:t xml:space="preserve">: </w:t>
            </w:r>
            <w:r>
              <w:t>In this 9</w:t>
            </w:r>
            <w:r w:rsidRPr="00CD5063">
              <w:rPr>
                <w:vertAlign w:val="superscript"/>
              </w:rPr>
              <w:t>th</w:t>
            </w:r>
            <w:r>
              <w:t xml:space="preserve"> browser makes less than 0.1% of total, yet it is major contributor in ExitRates</w:t>
            </w:r>
          </w:p>
        </w:tc>
        <w:tc>
          <w:tcPr>
            <w:tcW w:w="3551" w:type="dxa"/>
          </w:tcPr>
          <w:p w14:paraId="3AF76A1A" w14:textId="77777777" w:rsidR="00915E37" w:rsidRDefault="00915E37" w:rsidP="00285259">
            <w:r>
              <w:rPr>
                <w:noProof/>
              </w:rPr>
              <w:drawing>
                <wp:inline distT="0" distB="0" distL="0" distR="0" wp14:anchorId="59BC58BB" wp14:editId="29A4EEDA">
                  <wp:extent cx="2100805" cy="1507122"/>
                  <wp:effectExtent l="0" t="0" r="0" b="0"/>
                  <wp:docPr id="21" name="Picture 2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29410" cy="1527644"/>
                          </a:xfrm>
                          <a:prstGeom prst="rect">
                            <a:avLst/>
                          </a:prstGeom>
                          <a:noFill/>
                          <a:ln>
                            <a:noFill/>
                          </a:ln>
                        </pic:spPr>
                      </pic:pic>
                    </a:graphicData>
                  </a:graphic>
                </wp:inline>
              </w:drawing>
            </w:r>
          </w:p>
        </w:tc>
        <w:tc>
          <w:tcPr>
            <w:tcW w:w="3421" w:type="dxa"/>
          </w:tcPr>
          <w:p w14:paraId="40AE3838" w14:textId="77777777" w:rsidR="00915E37" w:rsidRDefault="00915E37" w:rsidP="00285259">
            <w:r w:rsidRPr="00505CB0">
              <w:rPr>
                <w:noProof/>
              </w:rPr>
              <w:drawing>
                <wp:inline distT="0" distB="0" distL="0" distR="0" wp14:anchorId="376BF0C5" wp14:editId="43008BA9">
                  <wp:extent cx="2002421" cy="1461328"/>
                  <wp:effectExtent l="0" t="0" r="0" b="5715"/>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histogram&#10;&#10;Description automatically generated"/>
                          <pic:cNvPicPr/>
                        </pic:nvPicPr>
                        <pic:blipFill>
                          <a:blip r:embed="rId13"/>
                          <a:stretch>
                            <a:fillRect/>
                          </a:stretch>
                        </pic:blipFill>
                        <pic:spPr>
                          <a:xfrm>
                            <a:off x="0" y="0"/>
                            <a:ext cx="2050545" cy="1496448"/>
                          </a:xfrm>
                          <a:prstGeom prst="rect">
                            <a:avLst/>
                          </a:prstGeom>
                        </pic:spPr>
                      </pic:pic>
                    </a:graphicData>
                  </a:graphic>
                </wp:inline>
              </w:drawing>
            </w:r>
          </w:p>
        </w:tc>
      </w:tr>
      <w:tr w:rsidR="00915E37" w14:paraId="66E861E8" w14:textId="77777777" w:rsidTr="00285259">
        <w:tc>
          <w:tcPr>
            <w:tcW w:w="2044" w:type="dxa"/>
          </w:tcPr>
          <w:p w14:paraId="4807A76B" w14:textId="77777777" w:rsidR="00915E37" w:rsidRDefault="00915E37" w:rsidP="00285259">
            <w:r w:rsidRPr="00082EC2">
              <w:rPr>
                <w:b/>
                <w:bCs/>
              </w:rPr>
              <w:t>4)Region:</w:t>
            </w:r>
            <w:r>
              <w:t xml:space="preserve"> 1</w:t>
            </w:r>
            <w:r w:rsidRPr="002B147B">
              <w:rPr>
                <w:vertAlign w:val="superscript"/>
              </w:rPr>
              <w:t>st</w:t>
            </w:r>
            <w:r>
              <w:t xml:space="preserve"> and 3</w:t>
            </w:r>
            <w:r w:rsidRPr="002B147B">
              <w:rPr>
                <w:vertAlign w:val="superscript"/>
              </w:rPr>
              <w:t>rd</w:t>
            </w:r>
            <w:r>
              <w:t xml:space="preserve"> have half of the total customers, yet their ExitRates are comparable to others.</w:t>
            </w:r>
          </w:p>
        </w:tc>
        <w:tc>
          <w:tcPr>
            <w:tcW w:w="3551" w:type="dxa"/>
          </w:tcPr>
          <w:p w14:paraId="68AEA17D" w14:textId="77777777" w:rsidR="00915E37" w:rsidRDefault="00915E37" w:rsidP="00285259">
            <w:r>
              <w:rPr>
                <w:noProof/>
              </w:rPr>
              <w:drawing>
                <wp:inline distT="0" distB="0" distL="0" distR="0" wp14:anchorId="06FAA0EC" wp14:editId="57FC3EFF">
                  <wp:extent cx="2089231" cy="1443788"/>
                  <wp:effectExtent l="0" t="0" r="6350" b="4445"/>
                  <wp:docPr id="22" name="Picture 22"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Icon&#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28200" cy="1470718"/>
                          </a:xfrm>
                          <a:prstGeom prst="rect">
                            <a:avLst/>
                          </a:prstGeom>
                          <a:noFill/>
                          <a:ln>
                            <a:noFill/>
                          </a:ln>
                        </pic:spPr>
                      </pic:pic>
                    </a:graphicData>
                  </a:graphic>
                </wp:inline>
              </w:drawing>
            </w:r>
          </w:p>
        </w:tc>
        <w:tc>
          <w:tcPr>
            <w:tcW w:w="3421" w:type="dxa"/>
          </w:tcPr>
          <w:p w14:paraId="0E762EA6" w14:textId="77777777" w:rsidR="00915E37" w:rsidRDefault="00915E37" w:rsidP="00285259">
            <w:r w:rsidRPr="00A9007C">
              <w:rPr>
                <w:noProof/>
              </w:rPr>
              <w:drawing>
                <wp:inline distT="0" distB="0" distL="0" distR="0" wp14:anchorId="03099E7F" wp14:editId="23122A28">
                  <wp:extent cx="1875098" cy="1399156"/>
                  <wp:effectExtent l="0" t="0" r="0" b="0"/>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15"/>
                          <a:stretch>
                            <a:fillRect/>
                          </a:stretch>
                        </pic:blipFill>
                        <pic:spPr>
                          <a:xfrm>
                            <a:off x="0" y="0"/>
                            <a:ext cx="1909612" cy="1424909"/>
                          </a:xfrm>
                          <a:prstGeom prst="rect">
                            <a:avLst/>
                          </a:prstGeom>
                        </pic:spPr>
                      </pic:pic>
                    </a:graphicData>
                  </a:graphic>
                </wp:inline>
              </w:drawing>
            </w:r>
          </w:p>
        </w:tc>
      </w:tr>
      <w:tr w:rsidR="00915E37" w14:paraId="4CF9C7AA" w14:textId="77777777" w:rsidTr="00285259">
        <w:tc>
          <w:tcPr>
            <w:tcW w:w="2044" w:type="dxa"/>
          </w:tcPr>
          <w:p w14:paraId="7C00E5AF" w14:textId="77777777" w:rsidR="00915E37" w:rsidRDefault="00915E37" w:rsidP="00285259">
            <w:r w:rsidRPr="00DD6C22">
              <w:rPr>
                <w:b/>
                <w:bCs/>
              </w:rPr>
              <w:lastRenderedPageBreak/>
              <w:t>5)TrafficType:</w:t>
            </w:r>
            <w:r>
              <w:t xml:space="preserve"> Customers arrived from 12</w:t>
            </w:r>
            <w:r w:rsidRPr="00E700F1">
              <w:rPr>
                <w:vertAlign w:val="superscript"/>
              </w:rPr>
              <w:t>th</w:t>
            </w:r>
            <w:r>
              <w:t xml:space="preserve"> , 13</w:t>
            </w:r>
            <w:r w:rsidRPr="00E700F1">
              <w:rPr>
                <w:vertAlign w:val="superscript"/>
              </w:rPr>
              <w:t>th</w:t>
            </w:r>
            <w:r>
              <w:t>, and 17</w:t>
            </w:r>
            <w:r w:rsidRPr="00E700F1">
              <w:rPr>
                <w:vertAlign w:val="superscript"/>
              </w:rPr>
              <w:t>th</w:t>
            </w:r>
            <w:r>
              <w:t xml:space="preserve"> source shows maximum ExitRates.</w:t>
            </w:r>
          </w:p>
        </w:tc>
        <w:tc>
          <w:tcPr>
            <w:tcW w:w="3551" w:type="dxa"/>
          </w:tcPr>
          <w:p w14:paraId="497853B3" w14:textId="77777777" w:rsidR="00915E37" w:rsidRDefault="00915E37" w:rsidP="00285259">
            <w:r>
              <w:rPr>
                <w:noProof/>
              </w:rPr>
              <w:drawing>
                <wp:inline distT="0" distB="0" distL="0" distR="0" wp14:anchorId="0AE806F8" wp14:editId="026018B0">
                  <wp:extent cx="2032904" cy="1458410"/>
                  <wp:effectExtent l="0" t="0" r="5715" b="8890"/>
                  <wp:docPr id="26" name="Picture 2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ba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69163" cy="1484422"/>
                          </a:xfrm>
                          <a:prstGeom prst="rect">
                            <a:avLst/>
                          </a:prstGeom>
                          <a:noFill/>
                          <a:ln>
                            <a:noFill/>
                          </a:ln>
                        </pic:spPr>
                      </pic:pic>
                    </a:graphicData>
                  </a:graphic>
                </wp:inline>
              </w:drawing>
            </w:r>
          </w:p>
        </w:tc>
        <w:tc>
          <w:tcPr>
            <w:tcW w:w="3421" w:type="dxa"/>
          </w:tcPr>
          <w:p w14:paraId="282FCDE0" w14:textId="77777777" w:rsidR="00915E37" w:rsidRDefault="00915E37" w:rsidP="00285259">
            <w:r w:rsidRPr="000D09E5">
              <w:rPr>
                <w:noProof/>
              </w:rPr>
              <w:drawing>
                <wp:inline distT="0" distB="0" distL="0" distR="0" wp14:anchorId="3B9FBB14" wp14:editId="79D8CF5F">
                  <wp:extent cx="2057246" cy="1360025"/>
                  <wp:effectExtent l="0" t="0" r="635" b="0"/>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7"/>
                          <a:stretch>
                            <a:fillRect/>
                          </a:stretch>
                        </pic:blipFill>
                        <pic:spPr>
                          <a:xfrm>
                            <a:off x="0" y="0"/>
                            <a:ext cx="2125729" cy="1405298"/>
                          </a:xfrm>
                          <a:prstGeom prst="rect">
                            <a:avLst/>
                          </a:prstGeom>
                        </pic:spPr>
                      </pic:pic>
                    </a:graphicData>
                  </a:graphic>
                </wp:inline>
              </w:drawing>
            </w:r>
          </w:p>
        </w:tc>
      </w:tr>
      <w:tr w:rsidR="00915E37" w14:paraId="787FEC70" w14:textId="77777777" w:rsidTr="00285259">
        <w:tc>
          <w:tcPr>
            <w:tcW w:w="2044" w:type="dxa"/>
          </w:tcPr>
          <w:p w14:paraId="256DB4ED" w14:textId="77777777" w:rsidR="00915E37" w:rsidRDefault="00915E37" w:rsidP="00285259">
            <w:pPr>
              <w:rPr>
                <w:b/>
                <w:bCs/>
              </w:rPr>
            </w:pPr>
            <w:r>
              <w:rPr>
                <w:b/>
                <w:bCs/>
              </w:rPr>
              <w:t>6)VisitorTypes:</w:t>
            </w:r>
          </w:p>
          <w:p w14:paraId="7CC2BEB6" w14:textId="77777777" w:rsidR="00915E37" w:rsidRPr="00122AF4" w:rsidRDefault="00915E37" w:rsidP="00285259">
            <w:r>
              <w:t>Category Other comprises only 0.7% of the total, yet it is a major contributor in ExitRates.</w:t>
            </w:r>
          </w:p>
        </w:tc>
        <w:tc>
          <w:tcPr>
            <w:tcW w:w="3551" w:type="dxa"/>
          </w:tcPr>
          <w:p w14:paraId="561B4B6B" w14:textId="77777777" w:rsidR="00915E37" w:rsidRDefault="00915E37" w:rsidP="00285259">
            <w:pPr>
              <w:rPr>
                <w:noProof/>
              </w:rPr>
            </w:pPr>
            <w:r>
              <w:rPr>
                <w:noProof/>
              </w:rPr>
              <w:drawing>
                <wp:inline distT="0" distB="0" distL="0" distR="0" wp14:anchorId="0D986FF1" wp14:editId="2C0B30EA">
                  <wp:extent cx="1863661" cy="1656847"/>
                  <wp:effectExtent l="0" t="0" r="3810" b="635"/>
                  <wp:docPr id="27" name="Picture 2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logo&#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8959" cy="1714899"/>
                          </a:xfrm>
                          <a:prstGeom prst="rect">
                            <a:avLst/>
                          </a:prstGeom>
                          <a:noFill/>
                          <a:ln>
                            <a:noFill/>
                          </a:ln>
                        </pic:spPr>
                      </pic:pic>
                    </a:graphicData>
                  </a:graphic>
                </wp:inline>
              </w:drawing>
            </w:r>
          </w:p>
        </w:tc>
        <w:tc>
          <w:tcPr>
            <w:tcW w:w="3421" w:type="dxa"/>
          </w:tcPr>
          <w:p w14:paraId="70293916" w14:textId="77777777" w:rsidR="00915E37" w:rsidRPr="000D09E5" w:rsidRDefault="00915E37" w:rsidP="00285259">
            <w:r w:rsidRPr="00DB5DD7">
              <w:rPr>
                <w:noProof/>
              </w:rPr>
              <w:drawing>
                <wp:inline distT="0" distB="0" distL="0" distR="0" wp14:anchorId="44605BF9" wp14:editId="3FB52690">
                  <wp:extent cx="2025570" cy="1684305"/>
                  <wp:effectExtent l="0" t="0" r="0" b="0"/>
                  <wp:docPr id="28" name="Picture 2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pie chart&#10;&#10;Description automatically generated"/>
                          <pic:cNvPicPr/>
                        </pic:nvPicPr>
                        <pic:blipFill>
                          <a:blip r:embed="rId19"/>
                          <a:stretch>
                            <a:fillRect/>
                          </a:stretch>
                        </pic:blipFill>
                        <pic:spPr>
                          <a:xfrm>
                            <a:off x="0" y="0"/>
                            <a:ext cx="2049858" cy="1704501"/>
                          </a:xfrm>
                          <a:prstGeom prst="rect">
                            <a:avLst/>
                          </a:prstGeom>
                        </pic:spPr>
                      </pic:pic>
                    </a:graphicData>
                  </a:graphic>
                </wp:inline>
              </w:drawing>
            </w:r>
          </w:p>
        </w:tc>
      </w:tr>
    </w:tbl>
    <w:p w14:paraId="2AAD954A" w14:textId="77777777" w:rsidR="00915E37" w:rsidRDefault="00915E37" w:rsidP="00A034CF">
      <w:pPr>
        <w:rPr>
          <w:shd w:val="clear" w:color="auto" w:fill="FFFFFF"/>
        </w:rPr>
      </w:pPr>
    </w:p>
    <w:p w14:paraId="7FBEF1E8" w14:textId="77777777" w:rsidR="00A1639C" w:rsidRDefault="00A1639C" w:rsidP="00DA46D7">
      <w:pPr>
        <w:rPr>
          <w:shd w:val="clear" w:color="auto" w:fill="FFFFFF"/>
        </w:rPr>
      </w:pPr>
    </w:p>
    <w:p w14:paraId="560E6E32" w14:textId="5A1DC8E1" w:rsidR="009348B6" w:rsidRDefault="00EB347F" w:rsidP="00592D16">
      <w:pPr>
        <w:pStyle w:val="Title"/>
      </w:pPr>
      <w:r>
        <w:t>D</w:t>
      </w:r>
      <w:r w:rsidR="00893C0E">
        <w:t>ata</w:t>
      </w:r>
      <w:r>
        <w:t xml:space="preserve"> P</w:t>
      </w:r>
      <w:r w:rsidR="00893C0E">
        <w:t>re</w:t>
      </w:r>
      <w:r>
        <w:t>-P</w:t>
      </w:r>
      <w:r w:rsidR="00893C0E">
        <w:t>rocessing</w:t>
      </w:r>
    </w:p>
    <w:p w14:paraId="19AF7BE9" w14:textId="77777777" w:rsidR="00C81CF9" w:rsidRDefault="00C81CF9" w:rsidP="002B4259"/>
    <w:p w14:paraId="319DD0B8" w14:textId="513FE3B6" w:rsidR="00F06254" w:rsidRPr="00B5118A" w:rsidRDefault="00F06254" w:rsidP="002B4259">
      <w:r>
        <w:t>To avoid over-</w:t>
      </w:r>
      <w:r w:rsidR="00424834">
        <w:t>fitting, the dataset is split into</w:t>
      </w:r>
      <w:r w:rsidR="005D4C9B">
        <w:t xml:space="preserve"> train and test datasets by using </w:t>
      </w:r>
      <w:r w:rsidR="002B4259" w:rsidRPr="002B4259">
        <w:rPr>
          <w:rStyle w:val="IntenseReference"/>
        </w:rPr>
        <w:t>train_test_</w:t>
      </w:r>
      <w:r w:rsidR="002B4259" w:rsidRPr="00A55DC3">
        <w:rPr>
          <w:rStyle w:val="IntenseReference"/>
        </w:rPr>
        <w:t>split</w:t>
      </w:r>
      <w:r w:rsidR="002B4259" w:rsidRPr="00B5118A">
        <w:t xml:space="preserve"> </w:t>
      </w:r>
      <w:r w:rsidR="00B5118A" w:rsidRPr="00B5118A">
        <w:t>from sklearn</w:t>
      </w:r>
      <w:r w:rsidR="00B5118A">
        <w:t xml:space="preserve">. 20% of the data is </w:t>
      </w:r>
      <w:r w:rsidR="00C81CF9">
        <w:t>kept in test dataset and rest into train dataset</w:t>
      </w:r>
      <w:r w:rsidR="00D55383">
        <w:t>.</w:t>
      </w:r>
    </w:p>
    <w:p w14:paraId="6BD18C07" w14:textId="7F150434" w:rsidR="00EC157D" w:rsidRDefault="00EC157D" w:rsidP="00BD37A0">
      <w:pPr>
        <w:pStyle w:val="Subtitle"/>
        <w:numPr>
          <w:ilvl w:val="0"/>
          <w:numId w:val="16"/>
        </w:numPr>
        <w:rPr>
          <w:sz w:val="28"/>
          <w:szCs w:val="28"/>
        </w:rPr>
      </w:pPr>
      <w:r w:rsidRPr="007746E4">
        <w:rPr>
          <w:sz w:val="28"/>
          <w:szCs w:val="28"/>
        </w:rPr>
        <w:t>Encoding Categorical Features</w:t>
      </w:r>
    </w:p>
    <w:p w14:paraId="6AE57C24" w14:textId="77777777" w:rsidR="00AD2356" w:rsidRDefault="00005C29" w:rsidP="001C4FEE">
      <w:pPr>
        <w:ind w:firstLine="360"/>
      </w:pPr>
      <w:r>
        <w:t xml:space="preserve">There are two </w:t>
      </w:r>
      <w:r w:rsidR="00617F7F">
        <w:t xml:space="preserve">variables in the dataset which have </w:t>
      </w:r>
      <w:r w:rsidR="002D0FBD">
        <w:t>data-</w:t>
      </w:r>
      <w:r w:rsidR="00617F7F">
        <w:t>type</w:t>
      </w:r>
      <w:r w:rsidR="002D0FBD">
        <w:t xml:space="preserve"> object:</w:t>
      </w:r>
    </w:p>
    <w:p w14:paraId="2A7A6AFA" w14:textId="3566C27A" w:rsidR="00277CC2" w:rsidRDefault="002D0FBD" w:rsidP="00277CC2">
      <w:pPr>
        <w:pStyle w:val="ListParagraph"/>
        <w:numPr>
          <w:ilvl w:val="0"/>
          <w:numId w:val="6"/>
        </w:numPr>
      </w:pPr>
      <w:r>
        <w:t>Month</w:t>
      </w:r>
    </w:p>
    <w:p w14:paraId="3254A943" w14:textId="4A311A08" w:rsidR="00277CC2" w:rsidRDefault="006043BA" w:rsidP="00277CC2">
      <w:pPr>
        <w:pStyle w:val="ListParagraph"/>
        <w:numPr>
          <w:ilvl w:val="0"/>
          <w:numId w:val="6"/>
        </w:numPr>
      </w:pPr>
      <w:r>
        <w:t>VisitorType</w:t>
      </w:r>
    </w:p>
    <w:p w14:paraId="58C07647" w14:textId="77777777" w:rsidR="00EC3D13" w:rsidRDefault="00EC3D13" w:rsidP="00EC3D13">
      <w:pPr>
        <w:pStyle w:val="ListParagraph"/>
      </w:pPr>
    </w:p>
    <w:p w14:paraId="2AEE4194" w14:textId="0C5DADE0" w:rsidR="00B970DF" w:rsidRPr="00196CD8" w:rsidRDefault="00C002A5" w:rsidP="00C002A5">
      <w:pPr>
        <w:ind w:firstLine="720"/>
        <w:rPr>
          <w:b/>
          <w:bCs/>
        </w:rPr>
      </w:pPr>
      <w:r>
        <w:rPr>
          <w:b/>
          <w:bCs/>
        </w:rPr>
        <w:t xml:space="preserve">1.1 </w:t>
      </w:r>
      <w:r w:rsidR="00B970DF" w:rsidRPr="00196CD8">
        <w:rPr>
          <w:b/>
          <w:bCs/>
        </w:rPr>
        <w:t>Encoding Categorial Feature: Month - by using Target Guided Ordinal Encoding</w:t>
      </w:r>
    </w:p>
    <w:p w14:paraId="3AEE4560" w14:textId="77777777" w:rsidR="00F57CDA" w:rsidRDefault="001177B6" w:rsidP="001C4FEE">
      <w:pPr>
        <w:ind w:left="720"/>
      </w:pPr>
      <w:r>
        <w:t>As we know, there are specific months</w:t>
      </w:r>
      <w:r w:rsidR="00483C40">
        <w:t>/seasons</w:t>
      </w:r>
      <w:r>
        <w:t xml:space="preserve"> in which there are more sales (near to Christmas/New Year). Therefore, We need to rank them accordingly. For that, Ordinal Encoding (Target Guided)</w:t>
      </w:r>
      <w:r w:rsidR="006F2B4C">
        <w:t xml:space="preserve"> is used. It </w:t>
      </w:r>
      <w:r>
        <w:t>calculate</w:t>
      </w:r>
      <w:r w:rsidR="006F2B4C">
        <w:t>s</w:t>
      </w:r>
      <w:r>
        <w:t xml:space="preserve"> the mean of the target for each label/category, then order the labels according to these mean from </w:t>
      </w:r>
      <w:r w:rsidR="001010FF">
        <w:t xml:space="preserve">the </w:t>
      </w:r>
      <w:r>
        <w:t xml:space="preserve">smallest to </w:t>
      </w:r>
      <w:r w:rsidR="001010FF">
        <w:t>the highest.</w:t>
      </w:r>
    </w:p>
    <w:p w14:paraId="00D6AA7E" w14:textId="5E499AF0" w:rsidR="00F57CDA" w:rsidRDefault="00372419" w:rsidP="001C4FEE">
      <w:pPr>
        <w:ind w:left="720"/>
        <w:rPr>
          <w:lang w:eastAsia="en-GB"/>
        </w:rPr>
      </w:pPr>
      <w:r>
        <w:t>It c</w:t>
      </w:r>
      <w:r w:rsidR="00A27F7E">
        <w:t>apture</w:t>
      </w:r>
      <w:r w:rsidR="00ED018A">
        <w:t>s</w:t>
      </w:r>
      <w:r w:rsidR="00A27F7E">
        <w:t xml:space="preserve"> information within the label, therefore rendering more predictive features</w:t>
      </w:r>
      <w:r>
        <w:t xml:space="preserve">. It </w:t>
      </w:r>
      <w:r w:rsidR="00ED018A">
        <w:t>c</w:t>
      </w:r>
      <w:r w:rsidR="00A27F7E">
        <w:t>reate</w:t>
      </w:r>
      <w:r w:rsidR="00ED018A">
        <w:t>s</w:t>
      </w:r>
      <w:r w:rsidR="00A27F7E">
        <w:t xml:space="preserve"> a monotonic relationship between the variable and the target</w:t>
      </w:r>
      <w:r w:rsidR="00C87D9C">
        <w:t xml:space="preserve"> as seen in t</w:t>
      </w:r>
      <w:r w:rsidR="00C87D9C" w:rsidRPr="00F26C14">
        <w:t>he diagram below</w:t>
      </w:r>
      <w:r w:rsidR="00ED018A" w:rsidRPr="00F26C14">
        <w:t>.</w:t>
      </w:r>
      <w:r w:rsidR="004B1BED">
        <w:t xml:space="preserve"> H</w:t>
      </w:r>
      <w:r w:rsidR="00F26C14" w:rsidRPr="00F26C14">
        <w:t>igher the Month number (</w:t>
      </w:r>
      <w:r w:rsidR="000A405C" w:rsidRPr="006847B5">
        <w:rPr>
          <w:rStyle w:val="IntenseReference"/>
        </w:rPr>
        <w:t>'Feb': 0, 'Mar': 1, 'June': 2, 'May': 3, 'Dec': 4, 'Jul': 5, 'Aug': 6, 'Sep': 7, 'Oct': 8, 'Nov': 9</w:t>
      </w:r>
      <w:r w:rsidR="00F26C14" w:rsidRPr="00F26C14">
        <w:t>), the more likely the visit has been finalized with a transaction.</w:t>
      </w:r>
      <w:r w:rsidR="00ED018A" w:rsidRPr="00F26C14">
        <w:t xml:space="preserve"> One major drawback is </w:t>
      </w:r>
      <w:r w:rsidR="00F57CDA" w:rsidRPr="00F26C14">
        <w:t>that it is p</w:t>
      </w:r>
      <w:r w:rsidR="00F57CDA" w:rsidRPr="00F26C14">
        <w:rPr>
          <w:lang w:eastAsia="en-GB"/>
        </w:rPr>
        <w:t>rone to cause over-fitting</w:t>
      </w:r>
      <w:r w:rsidR="00F57CDA" w:rsidRPr="00F26C14">
        <w:t>.</w:t>
      </w:r>
    </w:p>
    <w:tbl>
      <w:tblPr>
        <w:tblStyle w:val="TableGrid"/>
        <w:tblW w:w="0" w:type="auto"/>
        <w:tblInd w:w="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415"/>
      </w:tblGrid>
      <w:tr w:rsidR="00D07361" w14:paraId="5E4E70A0" w14:textId="77777777" w:rsidTr="00586686">
        <w:tc>
          <w:tcPr>
            <w:tcW w:w="4872" w:type="dxa"/>
          </w:tcPr>
          <w:p w14:paraId="68BB27DF" w14:textId="1D3055DC" w:rsidR="009D1E4E" w:rsidRDefault="00D07361" w:rsidP="00F57CDA">
            <w:r>
              <w:rPr>
                <w:noProof/>
              </w:rPr>
              <w:lastRenderedPageBreak/>
              <w:drawing>
                <wp:inline distT="0" distB="0" distL="0" distR="0" wp14:anchorId="625AAB91" wp14:editId="02094C99">
                  <wp:extent cx="2581154" cy="1792875"/>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26817" cy="1824593"/>
                          </a:xfrm>
                          <a:prstGeom prst="rect">
                            <a:avLst/>
                          </a:prstGeom>
                        </pic:spPr>
                      </pic:pic>
                    </a:graphicData>
                  </a:graphic>
                </wp:inline>
              </w:drawing>
            </w:r>
          </w:p>
        </w:tc>
        <w:tc>
          <w:tcPr>
            <w:tcW w:w="3784" w:type="dxa"/>
          </w:tcPr>
          <w:p w14:paraId="6EF5947D" w14:textId="1373DE9D" w:rsidR="009D1E4E" w:rsidRDefault="00D07361" w:rsidP="00F57CDA">
            <w:r>
              <w:rPr>
                <w:noProof/>
              </w:rPr>
              <w:drawing>
                <wp:inline distT="0" distB="0" distL="0" distR="0" wp14:anchorId="5F2FEB86" wp14:editId="322D95AE">
                  <wp:extent cx="2683730" cy="1811020"/>
                  <wp:effectExtent l="0" t="0" r="254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904708" cy="1960139"/>
                          </a:xfrm>
                          <a:prstGeom prst="rect">
                            <a:avLst/>
                          </a:prstGeom>
                        </pic:spPr>
                      </pic:pic>
                    </a:graphicData>
                  </a:graphic>
                </wp:inline>
              </w:drawing>
            </w:r>
          </w:p>
        </w:tc>
      </w:tr>
    </w:tbl>
    <w:p w14:paraId="21E41314" w14:textId="77777777" w:rsidR="00184BCE" w:rsidRDefault="00184BCE" w:rsidP="001C4FEE">
      <w:pPr>
        <w:ind w:left="720"/>
        <w:rPr>
          <w:b/>
          <w:bCs/>
        </w:rPr>
      </w:pPr>
    </w:p>
    <w:p w14:paraId="1E9906D0" w14:textId="3F9D0B3E" w:rsidR="00184BCE" w:rsidRPr="00C002A5" w:rsidRDefault="00184BCE" w:rsidP="00C002A5">
      <w:pPr>
        <w:pStyle w:val="ListParagraph"/>
        <w:numPr>
          <w:ilvl w:val="1"/>
          <w:numId w:val="14"/>
        </w:numPr>
        <w:rPr>
          <w:b/>
          <w:bCs/>
        </w:rPr>
      </w:pPr>
      <w:r w:rsidRPr="00C002A5">
        <w:rPr>
          <w:b/>
          <w:bCs/>
        </w:rPr>
        <w:t>Encoding Categorical Feature: VisitorType - by using One Hot Encoding</w:t>
      </w:r>
    </w:p>
    <w:p w14:paraId="775B8257" w14:textId="72FD3177" w:rsidR="006D61DF" w:rsidRDefault="0066007B" w:rsidP="00104DEE">
      <w:pPr>
        <w:ind w:left="360"/>
        <w:rPr>
          <w:shd w:val="clear" w:color="auto" w:fill="FFFFFF"/>
        </w:rPr>
      </w:pPr>
      <w:r>
        <w:rPr>
          <w:shd w:val="clear" w:color="auto" w:fill="FFFFFF"/>
        </w:rPr>
        <w:t>One hot encoding, consists of replacing the categorical variable by 0 or 1, to indicate whether or not a certain category / label of the variable was present for that observation.</w:t>
      </w:r>
    </w:p>
    <w:p w14:paraId="43577651" w14:textId="03EE14BA" w:rsidR="00EF1B13" w:rsidRPr="005B1B7A" w:rsidRDefault="00B72B2C" w:rsidP="00104DEE">
      <w:pPr>
        <w:ind w:left="360"/>
        <w:rPr>
          <w:rFonts w:ascii="Courier New" w:eastAsia="Times New Roman" w:hAnsi="Courier New" w:cs="Courier New"/>
          <w:color w:val="000000"/>
          <w:sz w:val="21"/>
          <w:szCs w:val="21"/>
          <w:lang w:eastAsia="en-GB"/>
        </w:rPr>
      </w:pPr>
      <w:r>
        <w:rPr>
          <w:shd w:val="clear" w:color="auto" w:fill="FFFFFF"/>
        </w:rPr>
        <w:t xml:space="preserve">Apart from these two </w:t>
      </w:r>
      <w:r w:rsidR="00A94651">
        <w:rPr>
          <w:shd w:val="clear" w:color="auto" w:fill="FFFFFF"/>
        </w:rPr>
        <w:t>variables, Re</w:t>
      </w:r>
      <w:r w:rsidR="003A65B9">
        <w:rPr>
          <w:shd w:val="clear" w:color="auto" w:fill="FFFFFF"/>
        </w:rPr>
        <w:t xml:space="preserve">venue (Target) and Weekend </w:t>
      </w:r>
      <w:r w:rsidR="0078350A">
        <w:rPr>
          <w:shd w:val="clear" w:color="auto" w:fill="FFFFFF"/>
        </w:rPr>
        <w:t xml:space="preserve">have Boolean values. </w:t>
      </w:r>
      <w:r w:rsidR="00DC28D1">
        <w:rPr>
          <w:shd w:val="clear" w:color="auto" w:fill="FFFFFF"/>
        </w:rPr>
        <w:t>They can be easily converted into 1 or 0 respectively</w:t>
      </w:r>
      <w:r w:rsidR="00EF1B13">
        <w:rPr>
          <w:shd w:val="clear" w:color="auto" w:fill="FFFFFF"/>
        </w:rPr>
        <w:t xml:space="preserve"> by using  </w:t>
      </w:r>
      <w:r w:rsidR="00EF1B13" w:rsidRPr="00EF1B13">
        <w:rPr>
          <w:rStyle w:val="IntenseEmphasis"/>
          <w:lang w:eastAsia="en-GB"/>
        </w:rPr>
        <w:t>astype(int)</w:t>
      </w:r>
      <w:r w:rsidR="005B1B7A">
        <w:rPr>
          <w:rStyle w:val="IntenseEmphasis"/>
          <w:lang w:eastAsia="en-GB"/>
        </w:rPr>
        <w:t xml:space="preserve"> </w:t>
      </w:r>
      <w:r w:rsidR="00A94543" w:rsidRPr="00A94543">
        <w:t>-</w:t>
      </w:r>
      <w:r w:rsidR="005B1B7A" w:rsidRPr="00A94543">
        <w:t>a method</w:t>
      </w:r>
      <w:r w:rsidR="005B1B7A" w:rsidRPr="005B1B7A">
        <w:t xml:space="preserve"> in numpy.ndarray</w:t>
      </w:r>
      <w:r w:rsidR="00A94543">
        <w:t>.</w:t>
      </w:r>
    </w:p>
    <w:p w14:paraId="0933729C" w14:textId="77777777" w:rsidR="00592D16" w:rsidRDefault="00592D16" w:rsidP="001C4FEE">
      <w:pPr>
        <w:pStyle w:val="Subtitle"/>
        <w:numPr>
          <w:ilvl w:val="0"/>
          <w:numId w:val="0"/>
        </w:numPr>
        <w:ind w:left="720"/>
        <w:rPr>
          <w:sz w:val="28"/>
          <w:szCs w:val="28"/>
        </w:rPr>
      </w:pPr>
    </w:p>
    <w:p w14:paraId="124B9F15" w14:textId="09F63341" w:rsidR="008C77DA" w:rsidRPr="00B22BCB" w:rsidRDefault="008C77DA" w:rsidP="00034D03">
      <w:pPr>
        <w:pStyle w:val="Subtitle"/>
        <w:numPr>
          <w:ilvl w:val="0"/>
          <w:numId w:val="14"/>
        </w:numPr>
        <w:rPr>
          <w:sz w:val="28"/>
          <w:szCs w:val="28"/>
        </w:rPr>
      </w:pPr>
      <w:r w:rsidRPr="00B22BCB">
        <w:rPr>
          <w:sz w:val="28"/>
          <w:szCs w:val="28"/>
        </w:rPr>
        <w:t>Feature Selection</w:t>
      </w:r>
    </w:p>
    <w:p w14:paraId="447A175F" w14:textId="11C3D613" w:rsidR="008C77DA" w:rsidRDefault="001C13E2" w:rsidP="00104DEE">
      <w:pPr>
        <w:ind w:left="360"/>
      </w:pPr>
      <w:r>
        <w:t>Two methods are used for feature selection</w:t>
      </w:r>
      <w:r w:rsidR="007C3418">
        <w:t>:</w:t>
      </w:r>
    </w:p>
    <w:p w14:paraId="455AFA8C" w14:textId="5DD02DB2" w:rsidR="005940FF" w:rsidRDefault="005940FF" w:rsidP="001C4FEE">
      <w:pPr>
        <w:pStyle w:val="ListParagraph"/>
        <w:numPr>
          <w:ilvl w:val="0"/>
          <w:numId w:val="2"/>
        </w:numPr>
        <w:ind w:left="1440"/>
        <w:rPr>
          <w:lang w:eastAsia="en-GB"/>
        </w:rPr>
      </w:pPr>
      <w:r>
        <w:rPr>
          <w:lang w:eastAsia="en-GB"/>
        </w:rPr>
        <w:t>By creating new variables</w:t>
      </w:r>
    </w:p>
    <w:p w14:paraId="430ECCEA" w14:textId="1675EF04" w:rsidR="00954168" w:rsidRDefault="005940FF" w:rsidP="001C4FEE">
      <w:pPr>
        <w:pStyle w:val="ListParagraph"/>
        <w:numPr>
          <w:ilvl w:val="0"/>
          <w:numId w:val="2"/>
        </w:numPr>
        <w:ind w:left="1440"/>
      </w:pPr>
      <w:r>
        <w:t>By using Pearson Correlation</w:t>
      </w:r>
    </w:p>
    <w:p w14:paraId="5420B4CC" w14:textId="0F6F8237" w:rsidR="00954168" w:rsidRDefault="00E62A2C" w:rsidP="001C4FEE">
      <w:pPr>
        <w:pStyle w:val="ListParagraph"/>
        <w:numPr>
          <w:ilvl w:val="0"/>
          <w:numId w:val="2"/>
        </w:numPr>
        <w:ind w:left="1440"/>
        <w:rPr>
          <w:lang w:eastAsia="en-GB"/>
        </w:rPr>
      </w:pPr>
      <w:r>
        <w:rPr>
          <w:lang w:eastAsia="en-GB"/>
        </w:rPr>
        <w:t xml:space="preserve">By </w:t>
      </w:r>
      <w:r w:rsidR="00F120EC">
        <w:rPr>
          <w:lang w:eastAsia="en-GB"/>
        </w:rPr>
        <w:t xml:space="preserve">using </w:t>
      </w:r>
      <w:r w:rsidR="00954168" w:rsidRPr="00954168">
        <w:rPr>
          <w:lang w:eastAsia="en-GB"/>
        </w:rPr>
        <w:t xml:space="preserve">Fisher Score- Chi-square Test </w:t>
      </w:r>
    </w:p>
    <w:p w14:paraId="5DC0B882" w14:textId="77777777" w:rsidR="00E62A2C" w:rsidRPr="00954168" w:rsidRDefault="00E62A2C" w:rsidP="001C4FEE">
      <w:pPr>
        <w:pStyle w:val="ListParagraph"/>
        <w:ind w:left="1440"/>
        <w:rPr>
          <w:lang w:eastAsia="en-GB"/>
        </w:rPr>
      </w:pPr>
    </w:p>
    <w:p w14:paraId="2CF9C2A7" w14:textId="4E4DC5D1" w:rsidR="005940FF" w:rsidRPr="00196CD8" w:rsidRDefault="005940FF" w:rsidP="001C4FEE">
      <w:pPr>
        <w:ind w:left="720"/>
        <w:rPr>
          <w:b/>
          <w:bCs/>
        </w:rPr>
      </w:pPr>
      <w:r>
        <w:rPr>
          <w:b/>
          <w:bCs/>
        </w:rPr>
        <w:t>2</w:t>
      </w:r>
      <w:r w:rsidRPr="00196CD8">
        <w:rPr>
          <w:b/>
          <w:bCs/>
        </w:rPr>
        <w:t>.</w:t>
      </w:r>
      <w:r w:rsidR="00133E44">
        <w:rPr>
          <w:b/>
          <w:bCs/>
        </w:rPr>
        <w:t>1</w:t>
      </w:r>
      <w:r>
        <w:rPr>
          <w:b/>
          <w:bCs/>
        </w:rPr>
        <w:t xml:space="preserve"> </w:t>
      </w:r>
      <w:r w:rsidRPr="00196CD8">
        <w:rPr>
          <w:b/>
          <w:bCs/>
        </w:rPr>
        <w:t>Creating New Variables</w:t>
      </w:r>
    </w:p>
    <w:tbl>
      <w:tblPr>
        <w:tblStyle w:val="TableGrid"/>
        <w:tblW w:w="9026"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73"/>
        <w:gridCol w:w="3953"/>
      </w:tblGrid>
      <w:tr w:rsidR="005940FF" w14:paraId="12EEF965" w14:textId="77777777" w:rsidTr="001C4FEE">
        <w:tc>
          <w:tcPr>
            <w:tcW w:w="5073" w:type="dxa"/>
          </w:tcPr>
          <w:p w14:paraId="04AD4648" w14:textId="77777777" w:rsidR="005940FF" w:rsidRDefault="005940FF" w:rsidP="00285259">
            <w:pPr>
              <w:rPr>
                <w:lang w:eastAsia="en-GB"/>
              </w:rPr>
            </w:pPr>
            <w:r>
              <w:rPr>
                <w:noProof/>
                <w:lang w:eastAsia="en-GB"/>
              </w:rPr>
              <w:drawing>
                <wp:inline distT="0" distB="0" distL="0" distR="0" wp14:anchorId="47F1D53D" wp14:editId="238E56D6">
                  <wp:extent cx="3042905" cy="1157469"/>
                  <wp:effectExtent l="0" t="0" r="5715" b="5080"/>
                  <wp:docPr id="16" name="Picture 16"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squar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66605" cy="1204522"/>
                          </a:xfrm>
                          <a:prstGeom prst="rect">
                            <a:avLst/>
                          </a:prstGeom>
                        </pic:spPr>
                      </pic:pic>
                    </a:graphicData>
                  </a:graphic>
                </wp:inline>
              </w:drawing>
            </w:r>
          </w:p>
        </w:tc>
        <w:tc>
          <w:tcPr>
            <w:tcW w:w="3953" w:type="dxa"/>
          </w:tcPr>
          <w:p w14:paraId="066DE1D2" w14:textId="77777777" w:rsidR="005940FF" w:rsidRPr="000062DE" w:rsidRDefault="005940FF" w:rsidP="00285259">
            <w:pPr>
              <w:rPr>
                <w:noProof/>
                <w:lang w:eastAsia="en-GB"/>
              </w:rPr>
            </w:pPr>
            <w:r w:rsidRPr="000062DE">
              <w:rPr>
                <w:lang w:eastAsia="en-GB"/>
              </w:rPr>
              <w:t>As we can see in the key findings, that Administrative is highly related to Administrative_Duration.</w:t>
            </w:r>
            <w:r w:rsidRPr="00290020">
              <w:rPr>
                <w:noProof/>
                <w:lang w:eastAsia="en-GB"/>
              </w:rPr>
              <w:t xml:space="preserve"> </w:t>
            </w:r>
            <w:r>
              <w:rPr>
                <w:noProof/>
                <w:lang w:eastAsia="en-GB"/>
              </w:rPr>
              <w:t>Instead of using two features w</w:t>
            </w:r>
            <w:proofErr w:type="spellStart"/>
            <w:r w:rsidRPr="000062DE">
              <w:rPr>
                <w:lang w:eastAsia="en-GB"/>
              </w:rPr>
              <w:t>e</w:t>
            </w:r>
            <w:proofErr w:type="spellEnd"/>
            <w:r w:rsidRPr="000062DE">
              <w:rPr>
                <w:lang w:eastAsia="en-GB"/>
              </w:rPr>
              <w:t xml:space="preserve"> can create a new variable: Administrative_Rate which is equal to (Administrative_Duration/Administrative) </w:t>
            </w:r>
          </w:p>
          <w:p w14:paraId="407CE877" w14:textId="77777777" w:rsidR="005940FF" w:rsidRDefault="005940FF" w:rsidP="00285259">
            <w:pPr>
              <w:rPr>
                <w:lang w:eastAsia="en-GB"/>
              </w:rPr>
            </w:pPr>
          </w:p>
        </w:tc>
      </w:tr>
    </w:tbl>
    <w:p w14:paraId="74E25B33" w14:textId="77777777" w:rsidR="005940FF" w:rsidRDefault="005940FF" w:rsidP="001C4FEE">
      <w:pPr>
        <w:ind w:left="720"/>
        <w:rPr>
          <w:lang w:eastAsia="en-GB"/>
        </w:rPr>
      </w:pPr>
      <w:r w:rsidRPr="000062DE">
        <w:rPr>
          <w:lang w:eastAsia="en-GB"/>
        </w:rPr>
        <w:t>i.e. Total amount of time (in seconds) spent by the visitor </w:t>
      </w:r>
      <w:r w:rsidRPr="000062DE">
        <w:rPr>
          <w:b/>
          <w:bCs/>
          <w:lang w:eastAsia="en-GB"/>
        </w:rPr>
        <w:t>per</w:t>
      </w:r>
      <w:r w:rsidRPr="000062DE">
        <w:rPr>
          <w:lang w:eastAsia="en-GB"/>
        </w:rPr>
        <w:t> account management related page.</w:t>
      </w:r>
      <w:r>
        <w:rPr>
          <w:lang w:eastAsia="en-GB"/>
        </w:rPr>
        <w:t xml:space="preserve"> This new variable is capable of sharing same amount of information.</w:t>
      </w:r>
      <w:r w:rsidRPr="000062DE">
        <w:rPr>
          <w:lang w:eastAsia="en-GB"/>
        </w:rPr>
        <w:t xml:space="preserve"> Similarly, we can also create Informational_Rate for Informational and Informational_Duration, and ProductRelated_Rate for ProductRelated_Duration and ProductRelated.</w:t>
      </w:r>
    </w:p>
    <w:p w14:paraId="2AD1A69E" w14:textId="77777777" w:rsidR="005940FF" w:rsidRPr="000062DE" w:rsidRDefault="005940FF" w:rsidP="001C4FEE">
      <w:pPr>
        <w:ind w:left="720"/>
        <w:rPr>
          <w:lang w:eastAsia="en-GB"/>
        </w:rPr>
      </w:pPr>
      <w:r w:rsidRPr="000062DE">
        <w:rPr>
          <w:lang w:eastAsia="en-GB"/>
        </w:rPr>
        <w:t>This way we can reduce the</w:t>
      </w:r>
      <w:r>
        <w:rPr>
          <w:lang w:eastAsia="en-GB"/>
        </w:rPr>
        <w:t xml:space="preserve"> number of</w:t>
      </w:r>
      <w:r w:rsidRPr="000062DE">
        <w:rPr>
          <w:lang w:eastAsia="en-GB"/>
        </w:rPr>
        <w:t xml:space="preserve"> dimension</w:t>
      </w:r>
      <w:r>
        <w:rPr>
          <w:lang w:eastAsia="en-GB"/>
        </w:rPr>
        <w:t>s</w:t>
      </w:r>
      <w:r w:rsidRPr="000062DE">
        <w:rPr>
          <w:lang w:eastAsia="en-GB"/>
        </w:rPr>
        <w:t xml:space="preserve"> of the dataset from </w:t>
      </w:r>
      <w:r>
        <w:rPr>
          <w:lang w:eastAsia="en-GB"/>
        </w:rPr>
        <w:t>six</w:t>
      </w:r>
      <w:r w:rsidRPr="000062DE">
        <w:rPr>
          <w:lang w:eastAsia="en-GB"/>
        </w:rPr>
        <w:t xml:space="preserve"> to </w:t>
      </w:r>
      <w:r>
        <w:rPr>
          <w:lang w:eastAsia="en-GB"/>
        </w:rPr>
        <w:t>three.</w:t>
      </w:r>
      <w:r w:rsidRPr="000062DE">
        <w:rPr>
          <w:lang w:eastAsia="en-GB"/>
        </w:rPr>
        <w:t xml:space="preserve"> </w:t>
      </w:r>
      <w:r>
        <w:rPr>
          <w:lang w:eastAsia="en-GB"/>
        </w:rPr>
        <w:t>H</w:t>
      </w:r>
      <w:r w:rsidRPr="000062DE">
        <w:rPr>
          <w:lang w:eastAsia="en-GB"/>
        </w:rPr>
        <w:t>ence</w:t>
      </w:r>
      <w:r>
        <w:rPr>
          <w:lang w:eastAsia="en-GB"/>
        </w:rPr>
        <w:t xml:space="preserve">, </w:t>
      </w:r>
      <w:r w:rsidRPr="000062DE">
        <w:rPr>
          <w:lang w:eastAsia="en-GB"/>
        </w:rPr>
        <w:t>diminishing the need for more data.</w:t>
      </w:r>
    </w:p>
    <w:p w14:paraId="1E25D8C5" w14:textId="77777777" w:rsidR="005940FF" w:rsidRDefault="005940FF" w:rsidP="001C4FEE">
      <w:pPr>
        <w:ind w:left="1080"/>
        <w:rPr>
          <w:b/>
          <w:bCs/>
        </w:rPr>
      </w:pPr>
    </w:p>
    <w:p w14:paraId="2094E34B" w14:textId="77777777" w:rsidR="00FB2225" w:rsidRDefault="00FB2225" w:rsidP="001C4FEE">
      <w:pPr>
        <w:ind w:left="720"/>
        <w:rPr>
          <w:b/>
          <w:bCs/>
        </w:rPr>
      </w:pPr>
    </w:p>
    <w:p w14:paraId="5F5985F8" w14:textId="77777777" w:rsidR="00FB2225" w:rsidRDefault="00FB2225" w:rsidP="001C4FEE">
      <w:pPr>
        <w:ind w:left="720"/>
        <w:rPr>
          <w:b/>
          <w:bCs/>
        </w:rPr>
      </w:pPr>
    </w:p>
    <w:p w14:paraId="09531027" w14:textId="0AE070F1" w:rsidR="00862FA1" w:rsidRPr="00B22BCB" w:rsidRDefault="00112601" w:rsidP="001C4FEE">
      <w:pPr>
        <w:ind w:left="720"/>
        <w:rPr>
          <w:b/>
          <w:bCs/>
        </w:rPr>
      </w:pPr>
      <w:r>
        <w:rPr>
          <w:b/>
          <w:bCs/>
        </w:rPr>
        <w:lastRenderedPageBreak/>
        <w:t>2</w:t>
      </w:r>
      <w:r w:rsidR="00E62A2C" w:rsidRPr="00B22BCB">
        <w:rPr>
          <w:b/>
          <w:bCs/>
        </w:rPr>
        <w:t>.</w:t>
      </w:r>
      <w:r w:rsidR="00133E44">
        <w:rPr>
          <w:b/>
          <w:bCs/>
        </w:rPr>
        <w:t>2</w:t>
      </w:r>
      <w:r w:rsidR="00E62A2C" w:rsidRPr="00B22BCB">
        <w:rPr>
          <w:b/>
          <w:bCs/>
        </w:rPr>
        <w:t xml:space="preserve"> </w:t>
      </w:r>
      <w:r w:rsidR="00594A5E" w:rsidRPr="00B22BCB">
        <w:rPr>
          <w:b/>
          <w:bCs/>
        </w:rPr>
        <w:t>Pearson Correlation</w:t>
      </w:r>
    </w:p>
    <w:p w14:paraId="12B47751" w14:textId="6D6CFDD7" w:rsidR="000663C0" w:rsidRDefault="001932B5" w:rsidP="00034D03">
      <w:pPr>
        <w:ind w:left="720"/>
      </w:pPr>
      <w:r>
        <w:rPr>
          <w:rFonts w:ascii="Arial" w:hAnsi="Arial" w:cs="Arial"/>
          <w:color w:val="202122"/>
          <w:sz w:val="21"/>
          <w:szCs w:val="21"/>
          <w:shd w:val="clear" w:color="auto" w:fill="FFFFFF"/>
        </w:rPr>
        <w:t xml:space="preserve">It is the ratio between covariance of two variables and the product of </w:t>
      </w:r>
      <w:r w:rsidR="00C64751">
        <w:rPr>
          <w:rFonts w:ascii="Arial" w:hAnsi="Arial" w:cs="Arial"/>
          <w:color w:val="202122"/>
          <w:sz w:val="21"/>
          <w:szCs w:val="21"/>
          <w:shd w:val="clear" w:color="auto" w:fill="FFFFFF"/>
        </w:rPr>
        <w:t xml:space="preserve">    </w:t>
      </w:r>
      <w:r>
        <w:rPr>
          <w:rFonts w:ascii="Arial" w:hAnsi="Arial" w:cs="Arial"/>
          <w:color w:val="202122"/>
          <w:sz w:val="21"/>
          <w:szCs w:val="21"/>
          <w:shd w:val="clear" w:color="auto" w:fill="FFFFFF"/>
        </w:rPr>
        <w:t>their</w:t>
      </w:r>
      <w:r>
        <w:t xml:space="preserve"> standard deviation </w:t>
      </w:r>
      <w:r w:rsidR="00C64751">
        <w:t>(</w:t>
      </w:r>
      <w:r w:rsidR="00C64751">
        <w:rPr>
          <w:rFonts w:ascii="Arial" w:hAnsi="Arial" w:cs="Arial"/>
          <w:color w:val="202122"/>
          <w:sz w:val="21"/>
          <w:szCs w:val="21"/>
          <w:shd w:val="clear" w:color="auto" w:fill="FFFFFF"/>
        </w:rPr>
        <w:t>normalised measurement of the covariance)</w:t>
      </w:r>
      <w:r w:rsidR="00692689">
        <w:rPr>
          <w:rFonts w:ascii="Arial" w:hAnsi="Arial" w:cs="Arial"/>
          <w:color w:val="202122"/>
          <w:sz w:val="21"/>
          <w:szCs w:val="21"/>
          <w:shd w:val="clear" w:color="auto" w:fill="FFFFFF"/>
        </w:rPr>
        <w:t xml:space="preserve"> such that the result always has a value between −1 and 1. Here it is used </w:t>
      </w:r>
      <w:r w:rsidR="00692689">
        <w:t>Selection to identify independent variables having strong correlations among themselves.</w:t>
      </w:r>
      <w:r w:rsidR="00F120EC">
        <w:t xml:space="preserve"> Generally, |0.85| value in Pearson Correlation represent a strong Correlation between two variables.</w:t>
      </w:r>
      <w:r w:rsidR="000817B4">
        <w:t xml:space="preserve"> </w:t>
      </w:r>
    </w:p>
    <w:p w14:paraId="0BB6AA82" w14:textId="0F358177" w:rsidR="00CD1C60" w:rsidRDefault="003A62E3" w:rsidP="00034D03">
      <w:pPr>
        <w:ind w:left="720"/>
      </w:pPr>
      <w:r>
        <w:t>When two variables are strongly related</w:t>
      </w:r>
      <w:r w:rsidR="0098094D">
        <w:t>, they provide almost same information</w:t>
      </w:r>
      <w:r w:rsidR="00A07D76">
        <w:t xml:space="preserve"> about the target variable. In order to </w:t>
      </w:r>
      <w:r w:rsidR="0077734A">
        <w:t>avoid ‘Curse of dimensionality’, it is better to remove</w:t>
      </w:r>
      <w:r w:rsidR="000C4BDD">
        <w:t xml:space="preserve"> one of the variable which has lesser correlation with target variable</w:t>
      </w:r>
      <w:r w:rsidR="00F22A22">
        <w:t xml:space="preserve"> or </w:t>
      </w:r>
      <w:r w:rsidR="00B5444D">
        <w:t xml:space="preserve">lesser resemblance </w:t>
      </w:r>
      <w:r w:rsidR="000663C0">
        <w:t>of its distribution towards bell-curve.</w:t>
      </w:r>
    </w:p>
    <w:p w14:paraId="30E93865" w14:textId="3DF2312D" w:rsidR="008A5AC3" w:rsidRDefault="00CD1C60" w:rsidP="00BD37A0">
      <w:pPr>
        <w:ind w:left="720"/>
      </w:pPr>
      <w:r>
        <w:rPr>
          <w:noProof/>
        </w:rPr>
        <w:drawing>
          <wp:inline distT="0" distB="0" distL="0" distR="0" wp14:anchorId="191E34F5" wp14:editId="63749369">
            <wp:extent cx="5514535" cy="3908930"/>
            <wp:effectExtent l="0" t="0" r="0" b="0"/>
            <wp:docPr id="6" name="Picture 6" descr="Chart, timeline,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timeline, treemap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32349" cy="3921558"/>
                    </a:xfrm>
                    <a:prstGeom prst="rect">
                      <a:avLst/>
                    </a:prstGeom>
                  </pic:spPr>
                </pic:pic>
              </a:graphicData>
            </a:graphic>
          </wp:inline>
        </w:drawing>
      </w:r>
      <w:r w:rsidR="008F121B">
        <w:t>In this dataset, BounceRate</w:t>
      </w:r>
      <w:r w:rsidR="001358E3">
        <w:t>s</w:t>
      </w:r>
      <w:r w:rsidR="008F121B">
        <w:t xml:space="preserve"> and ExitRate</w:t>
      </w:r>
      <w:r w:rsidR="001358E3">
        <w:t>s</w:t>
      </w:r>
      <w:r w:rsidR="008F121B">
        <w:t xml:space="preserve"> has </w:t>
      </w:r>
      <w:r w:rsidR="00633C80">
        <w:t>a strong correlation of 0.91 and Returning</w:t>
      </w:r>
      <w:r w:rsidR="00725DBB">
        <w:t>_Visitor and</w:t>
      </w:r>
      <w:r w:rsidR="00AA0642">
        <w:t xml:space="preserve"> New_Visitor</w:t>
      </w:r>
      <w:r w:rsidR="001A737D">
        <w:t xml:space="preserve"> has -0.97 inter-dependence. Since,</w:t>
      </w:r>
      <w:r w:rsidR="00441756">
        <w:t xml:space="preserve"> ExitRate</w:t>
      </w:r>
      <w:r w:rsidR="001358E3">
        <w:t>s</w:t>
      </w:r>
      <w:r w:rsidR="00441756">
        <w:t xml:space="preserve"> has more bell-curve like distribution, it is better to </w:t>
      </w:r>
      <w:r w:rsidR="008F36DD">
        <w:t>drop BounceRate</w:t>
      </w:r>
      <w:r w:rsidR="001358E3">
        <w:t>s</w:t>
      </w:r>
      <w:r w:rsidR="008F36DD">
        <w:t xml:space="preserve"> in Feature Selection.</w:t>
      </w:r>
      <w:r w:rsidR="001540C3" w:rsidRPr="001540C3">
        <w:rPr>
          <w:noProof/>
        </w:rPr>
        <w:t xml:space="preserve"> </w:t>
      </w:r>
    </w:p>
    <w:p w14:paraId="087DAD7A" w14:textId="1AEB1F29" w:rsidR="001B7CEA" w:rsidRDefault="001B7CEA" w:rsidP="00E945B6"/>
    <w:tbl>
      <w:tblPr>
        <w:tblStyle w:val="TableGrid"/>
        <w:tblW w:w="9016"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E945B6" w14:paraId="08B8839D" w14:textId="77777777" w:rsidTr="00BD37A0">
        <w:tc>
          <w:tcPr>
            <w:tcW w:w="4508" w:type="dxa"/>
          </w:tcPr>
          <w:p w14:paraId="2C68FAC0" w14:textId="7D96D675" w:rsidR="00E945B6" w:rsidRDefault="00E945B6" w:rsidP="005D468E">
            <w:r>
              <w:rPr>
                <w:noProof/>
              </w:rPr>
              <w:lastRenderedPageBreak/>
              <w:drawing>
                <wp:inline distT="0" distB="0" distL="0" distR="0" wp14:anchorId="1EAE5266" wp14:editId="666D12AC">
                  <wp:extent cx="2100111" cy="1904035"/>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73096" cy="1970206"/>
                          </a:xfrm>
                          <a:prstGeom prst="rect">
                            <a:avLst/>
                          </a:prstGeom>
                        </pic:spPr>
                      </pic:pic>
                    </a:graphicData>
                  </a:graphic>
                </wp:inline>
              </w:drawing>
            </w:r>
          </w:p>
        </w:tc>
        <w:tc>
          <w:tcPr>
            <w:tcW w:w="4508" w:type="dxa"/>
          </w:tcPr>
          <w:p w14:paraId="52685CAF" w14:textId="363000E1" w:rsidR="00E945B6" w:rsidRDefault="00E945B6" w:rsidP="005D468E">
            <w:r>
              <w:rPr>
                <w:noProof/>
              </w:rPr>
              <w:drawing>
                <wp:inline distT="0" distB="0" distL="0" distR="0" wp14:anchorId="6A9E75DA" wp14:editId="0A03484B">
                  <wp:extent cx="2054506" cy="1887372"/>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8992" cy="1955799"/>
                          </a:xfrm>
                          <a:prstGeom prst="rect">
                            <a:avLst/>
                          </a:prstGeom>
                        </pic:spPr>
                      </pic:pic>
                    </a:graphicData>
                  </a:graphic>
                </wp:inline>
              </w:drawing>
            </w:r>
          </w:p>
        </w:tc>
      </w:tr>
      <w:tr w:rsidR="00E945B6" w14:paraId="5A621406" w14:textId="77777777" w:rsidTr="00BD37A0">
        <w:tc>
          <w:tcPr>
            <w:tcW w:w="4508" w:type="dxa"/>
          </w:tcPr>
          <w:p w14:paraId="299DCFF0" w14:textId="05439F04" w:rsidR="00E945B6" w:rsidRDefault="0008604C" w:rsidP="00E73936">
            <w:pPr>
              <w:pStyle w:val="ListParagraph"/>
              <w:numPr>
                <w:ilvl w:val="0"/>
                <w:numId w:val="4"/>
              </w:numPr>
            </w:pPr>
            <w:r>
              <w:t>ExitRate</w:t>
            </w:r>
            <w:r w:rsidR="001358E3">
              <w:t>s</w:t>
            </w:r>
          </w:p>
        </w:tc>
        <w:tc>
          <w:tcPr>
            <w:tcW w:w="4508" w:type="dxa"/>
          </w:tcPr>
          <w:p w14:paraId="263F02FB" w14:textId="361CA5B2" w:rsidR="00E945B6" w:rsidRDefault="0008604C" w:rsidP="00E73936">
            <w:pPr>
              <w:pStyle w:val="ListParagraph"/>
              <w:numPr>
                <w:ilvl w:val="0"/>
                <w:numId w:val="4"/>
              </w:numPr>
            </w:pPr>
            <w:r>
              <w:t>BounceRate</w:t>
            </w:r>
            <w:r w:rsidR="001358E3">
              <w:t>s</w:t>
            </w:r>
          </w:p>
        </w:tc>
      </w:tr>
    </w:tbl>
    <w:p w14:paraId="6DE6896D" w14:textId="36424976" w:rsidR="00E64BCD" w:rsidRDefault="00E64BCD" w:rsidP="00BD37A0">
      <w:pPr>
        <w:ind w:left="612"/>
      </w:pPr>
    </w:p>
    <w:p w14:paraId="3B26B958" w14:textId="77777777" w:rsidR="00B232F7" w:rsidRDefault="00BE6568" w:rsidP="00BD37A0">
      <w:pPr>
        <w:ind w:left="612"/>
      </w:pPr>
      <w:r>
        <w:rPr>
          <w:noProof/>
        </w:rPr>
        <w:drawing>
          <wp:inline distT="0" distB="0" distL="0" distR="0" wp14:anchorId="7FF51B18" wp14:editId="791D6944">
            <wp:extent cx="2370406" cy="643944"/>
            <wp:effectExtent l="0" t="0" r="0" b="3810"/>
            <wp:docPr id="12" name="Picture 1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imelin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6911" cy="662011"/>
                    </a:xfrm>
                    <a:prstGeom prst="rect">
                      <a:avLst/>
                    </a:prstGeom>
                  </pic:spPr>
                </pic:pic>
              </a:graphicData>
            </a:graphic>
          </wp:inline>
        </w:drawing>
      </w:r>
      <w:r>
        <w:t xml:space="preserve"> </w:t>
      </w:r>
    </w:p>
    <w:p w14:paraId="280911D4" w14:textId="68C726C1" w:rsidR="00E64BCD" w:rsidRDefault="00E64BCD" w:rsidP="00BD37A0">
      <w:pPr>
        <w:ind w:left="612"/>
      </w:pPr>
      <w:r>
        <w:t xml:space="preserve">Similarly, </w:t>
      </w:r>
      <w:r w:rsidR="00B60FFC">
        <w:t>Returning_Visitor has more counts than New_Visitor</w:t>
      </w:r>
      <w:r w:rsidR="00870E40">
        <w:t xml:space="preserve"> thus representing </w:t>
      </w:r>
      <w:r w:rsidR="00E74FD0">
        <w:t>more data than the other.</w:t>
      </w:r>
    </w:p>
    <w:p w14:paraId="79D3A9B1" w14:textId="77777777" w:rsidR="003D7E30" w:rsidRDefault="003D7E30" w:rsidP="003D7E30">
      <w:pPr>
        <w:rPr>
          <w:noProof/>
        </w:rPr>
      </w:pPr>
    </w:p>
    <w:p w14:paraId="44C17466" w14:textId="78072BCB" w:rsidR="003D7E30" w:rsidRPr="00B22BCB" w:rsidRDefault="00112601" w:rsidP="00BD37A0">
      <w:pPr>
        <w:ind w:left="612"/>
        <w:rPr>
          <w:b/>
          <w:bCs/>
          <w:lang w:eastAsia="en-GB"/>
        </w:rPr>
      </w:pPr>
      <w:r>
        <w:rPr>
          <w:b/>
          <w:bCs/>
          <w:noProof/>
        </w:rPr>
        <w:t>2</w:t>
      </w:r>
      <w:r w:rsidR="003D7E30" w:rsidRPr="00B22BCB">
        <w:rPr>
          <w:b/>
          <w:bCs/>
          <w:noProof/>
        </w:rPr>
        <w:t>.</w:t>
      </w:r>
      <w:r w:rsidR="00133E44">
        <w:rPr>
          <w:b/>
          <w:bCs/>
          <w:noProof/>
        </w:rPr>
        <w:t>3</w:t>
      </w:r>
      <w:r w:rsidR="003D7E30" w:rsidRPr="00B22BCB">
        <w:rPr>
          <w:b/>
          <w:bCs/>
          <w:noProof/>
        </w:rPr>
        <w:t xml:space="preserve"> </w:t>
      </w:r>
      <w:r w:rsidR="003D7E30" w:rsidRPr="00B22BCB">
        <w:rPr>
          <w:b/>
          <w:bCs/>
          <w:lang w:eastAsia="en-GB"/>
        </w:rPr>
        <w:t>Fisher Score- Chi-square Test</w:t>
      </w:r>
    </w:p>
    <w:tbl>
      <w:tblPr>
        <w:tblStyle w:val="TableGrid"/>
        <w:tblW w:w="9026"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6"/>
        <w:gridCol w:w="4700"/>
      </w:tblGrid>
      <w:tr w:rsidR="00241137" w14:paraId="5FBC72AB" w14:textId="77777777" w:rsidTr="00BD37A0">
        <w:tc>
          <w:tcPr>
            <w:tcW w:w="4326" w:type="dxa"/>
          </w:tcPr>
          <w:p w14:paraId="75D7F49C" w14:textId="2EBFBE2B" w:rsidR="00241137" w:rsidRDefault="00241137" w:rsidP="003D7E30">
            <w:pPr>
              <w:rPr>
                <w:lang w:eastAsia="en-GB"/>
              </w:rPr>
            </w:pPr>
            <w:r>
              <w:rPr>
                <w:noProof/>
              </w:rPr>
              <w:drawing>
                <wp:inline distT="0" distB="0" distL="0" distR="0" wp14:anchorId="0CEF501D" wp14:editId="6029513C">
                  <wp:extent cx="2607549" cy="2100805"/>
                  <wp:effectExtent l="0" t="0" r="2540" b="0"/>
                  <wp:docPr id="13" name="Picture 1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58930" cy="2142200"/>
                          </a:xfrm>
                          <a:prstGeom prst="rect">
                            <a:avLst/>
                          </a:prstGeom>
                        </pic:spPr>
                      </pic:pic>
                    </a:graphicData>
                  </a:graphic>
                </wp:inline>
              </w:drawing>
            </w:r>
          </w:p>
        </w:tc>
        <w:tc>
          <w:tcPr>
            <w:tcW w:w="4700" w:type="dxa"/>
          </w:tcPr>
          <w:p w14:paraId="5FB34949" w14:textId="77777777" w:rsidR="00241137" w:rsidRDefault="00241137" w:rsidP="00241137">
            <w:r w:rsidRPr="001C64FC">
              <w:t xml:space="preserve">This score can be used to select the features with the highest values for the test chi-squared statistic from X, which must contain only non-negative features such as Booleans or frequencies relative to the classes. </w:t>
            </w:r>
            <w:r>
              <w:t>T</w:t>
            </w:r>
            <w:r w:rsidRPr="001C64FC">
              <w:t>he chi-square test measures dependence between stochastic variables</w:t>
            </w:r>
            <w:r w:rsidRPr="008677A4">
              <w:t>, this function “weeds out” the features that are the most likely to be independent of class and therefore irrelevant for classification.</w:t>
            </w:r>
            <w:r>
              <w:t xml:space="preserve"> </w:t>
            </w:r>
          </w:p>
          <w:p w14:paraId="4A4F4A7E" w14:textId="77777777" w:rsidR="00241137" w:rsidRDefault="00241137" w:rsidP="00241137"/>
          <w:p w14:paraId="7C0F544D" w14:textId="08F8531E" w:rsidR="00241137" w:rsidRDefault="00241137" w:rsidP="00241137">
            <w:r w:rsidRPr="00CF207A">
              <w:t>OperatingSystems has the highest value for the test chi-squared statistic . Hence, We can drop this column.</w:t>
            </w:r>
          </w:p>
          <w:p w14:paraId="3999673D" w14:textId="77777777" w:rsidR="00196CD8" w:rsidRDefault="00196CD8" w:rsidP="00241137"/>
          <w:p w14:paraId="78D0077E" w14:textId="77777777" w:rsidR="00241137" w:rsidRDefault="00241137" w:rsidP="003D7E30">
            <w:pPr>
              <w:rPr>
                <w:lang w:eastAsia="en-GB"/>
              </w:rPr>
            </w:pPr>
          </w:p>
        </w:tc>
      </w:tr>
    </w:tbl>
    <w:p w14:paraId="463F0D59" w14:textId="0959B4C1" w:rsidR="00725A87" w:rsidRPr="00725A87" w:rsidRDefault="006E6DEF" w:rsidP="00725A87">
      <w:pPr>
        <w:pStyle w:val="Subtitle"/>
        <w:numPr>
          <w:ilvl w:val="0"/>
          <w:numId w:val="14"/>
        </w:numPr>
        <w:rPr>
          <w:sz w:val="28"/>
          <w:szCs w:val="28"/>
        </w:rPr>
      </w:pPr>
      <w:r>
        <w:rPr>
          <w:sz w:val="28"/>
          <w:szCs w:val="28"/>
        </w:rPr>
        <w:t>Feature Scaling</w:t>
      </w:r>
      <w:r w:rsidR="00725A87">
        <w:rPr>
          <w:sz w:val="28"/>
          <w:szCs w:val="28"/>
        </w:rPr>
        <w:t>-</w:t>
      </w:r>
      <w:r w:rsidR="00725A87" w:rsidRPr="00725A87">
        <w:rPr>
          <w:rFonts w:ascii="Segoe UI" w:hAnsi="Segoe UI" w:cs="Segoe UI"/>
          <w:b/>
          <w:bCs/>
          <w:color w:val="212529"/>
        </w:rPr>
        <w:t xml:space="preserve"> </w:t>
      </w:r>
      <w:r w:rsidR="00725A87" w:rsidRPr="00725A87">
        <w:t>QuantileTransformer (uniform output)</w:t>
      </w:r>
    </w:p>
    <w:p w14:paraId="1CB77C3F" w14:textId="6DB2AC5E" w:rsidR="000F305F" w:rsidRPr="005C6C43" w:rsidRDefault="00DF7161" w:rsidP="005C6C43">
      <w:pPr>
        <w:ind w:left="612"/>
        <w:rPr>
          <w:rStyle w:val="Strong"/>
          <w:rFonts w:ascii="Segoe UI" w:hAnsi="Segoe UI" w:cs="Segoe UI"/>
          <w:b w:val="0"/>
          <w:bCs w:val="0"/>
          <w:color w:val="212529"/>
          <w:shd w:val="clear" w:color="auto" w:fill="FFFFFF"/>
        </w:rPr>
      </w:pPr>
      <w:r>
        <w:rPr>
          <w:rFonts w:ascii="Segoe UI" w:hAnsi="Segoe UI" w:cs="Segoe UI"/>
          <w:color w:val="212529"/>
          <w:shd w:val="clear" w:color="auto" w:fill="FFFFFF"/>
        </w:rPr>
        <w:t>Both </w:t>
      </w:r>
      <w:hyperlink r:id="rId28" w:anchor="sklearn.preprocessing.StandardScaler" w:tooltip="sklearn.preprocessing.StandardScaler" w:history="1">
        <w:r>
          <w:rPr>
            <w:rStyle w:val="pre"/>
            <w:rFonts w:ascii="Consolas" w:hAnsi="Consolas" w:cs="Courier New"/>
            <w:b/>
            <w:bCs/>
            <w:color w:val="2878A2"/>
            <w:sz w:val="21"/>
            <w:szCs w:val="21"/>
          </w:rPr>
          <w:t>StandardScaler</w:t>
        </w:r>
      </w:hyperlink>
      <w:r>
        <w:rPr>
          <w:rFonts w:ascii="Segoe UI" w:hAnsi="Segoe UI" w:cs="Segoe UI"/>
          <w:color w:val="212529"/>
          <w:shd w:val="clear" w:color="auto" w:fill="FFFFFF"/>
        </w:rPr>
        <w:t> and </w:t>
      </w:r>
      <w:hyperlink r:id="rId29" w:anchor="sklearn.preprocessing.MinMaxScaler" w:tooltip="sklearn.preprocessing.MinMaxScaler" w:history="1">
        <w:r>
          <w:rPr>
            <w:rStyle w:val="pre"/>
            <w:rFonts w:ascii="Consolas" w:hAnsi="Consolas" w:cs="Courier New"/>
            <w:b/>
            <w:bCs/>
            <w:color w:val="2878A2"/>
            <w:sz w:val="21"/>
            <w:szCs w:val="21"/>
          </w:rPr>
          <w:t>MinMaxScaler</w:t>
        </w:r>
      </w:hyperlink>
      <w:r>
        <w:rPr>
          <w:rFonts w:ascii="Segoe UI" w:hAnsi="Segoe UI" w:cs="Segoe UI"/>
          <w:color w:val="212529"/>
          <w:shd w:val="clear" w:color="auto" w:fill="FFFFFF"/>
        </w:rPr>
        <w:t> are very sensitive to the presence of outliers.</w:t>
      </w:r>
      <w:r w:rsidR="00520384">
        <w:rPr>
          <w:rFonts w:ascii="Segoe UI" w:hAnsi="Segoe UI" w:cs="Segoe UI"/>
          <w:color w:val="212529"/>
          <w:shd w:val="clear" w:color="auto" w:fill="FFFFFF"/>
        </w:rPr>
        <w:t xml:space="preserve"> </w:t>
      </w:r>
      <w:hyperlink r:id="rId30" w:anchor="sklearn.preprocessing.RobustScaler" w:tooltip="sklearn.preprocessing.RobustScaler" w:history="1">
        <w:r w:rsidR="00520384">
          <w:rPr>
            <w:rStyle w:val="pre"/>
            <w:rFonts w:ascii="Consolas" w:hAnsi="Consolas" w:cs="Courier New"/>
            <w:b/>
            <w:bCs/>
            <w:color w:val="2878A2"/>
            <w:sz w:val="21"/>
            <w:szCs w:val="21"/>
          </w:rPr>
          <w:t>RobustScaler</w:t>
        </w:r>
      </w:hyperlink>
      <w:r w:rsidR="00520384">
        <w:rPr>
          <w:rFonts w:ascii="Segoe UI" w:hAnsi="Segoe UI" w:cs="Segoe UI"/>
          <w:color w:val="212529"/>
          <w:shd w:val="clear" w:color="auto" w:fill="FFFFFF"/>
        </w:rPr>
        <w:t> and </w:t>
      </w:r>
      <w:hyperlink r:id="rId31" w:anchor="sklearn.preprocessing.QuantileTransformer" w:tooltip="sklearn.preprocessing.QuantileTransformer" w:history="1">
        <w:r w:rsidR="00520384">
          <w:rPr>
            <w:rStyle w:val="pre"/>
            <w:rFonts w:ascii="Consolas" w:hAnsi="Consolas" w:cs="Courier New"/>
            <w:b/>
            <w:bCs/>
            <w:color w:val="2878A2"/>
            <w:sz w:val="21"/>
            <w:szCs w:val="21"/>
          </w:rPr>
          <w:t>QuantileTransformer</w:t>
        </w:r>
      </w:hyperlink>
      <w:r w:rsidR="00520384">
        <w:rPr>
          <w:rFonts w:ascii="Segoe UI" w:hAnsi="Segoe UI" w:cs="Segoe UI"/>
          <w:color w:val="212529"/>
          <w:shd w:val="clear" w:color="auto" w:fill="FFFFFF"/>
        </w:rPr>
        <w:t> are robust to outliers in the sense that adding or removing outliers in the training set will yield approximately the same transformation</w:t>
      </w:r>
      <w:r w:rsidR="00790DFE">
        <w:rPr>
          <w:rFonts w:ascii="Segoe UI" w:hAnsi="Segoe UI" w:cs="Segoe UI"/>
          <w:color w:val="212529"/>
          <w:shd w:val="clear" w:color="auto" w:fill="FFFFFF"/>
        </w:rPr>
        <w:t>.</w:t>
      </w:r>
    </w:p>
    <w:tbl>
      <w:tblPr>
        <w:tblStyle w:val="TableGrid"/>
        <w:tblW w:w="8977"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6"/>
        <w:gridCol w:w="4141"/>
      </w:tblGrid>
      <w:tr w:rsidR="00AA42BC" w14:paraId="76BAEBEA" w14:textId="77777777" w:rsidTr="005C6C43">
        <w:trPr>
          <w:trHeight w:val="3680"/>
          <w:jc w:val="right"/>
        </w:trPr>
        <w:tc>
          <w:tcPr>
            <w:tcW w:w="4836" w:type="dxa"/>
          </w:tcPr>
          <w:p w14:paraId="3473D143" w14:textId="3C4DEEE9" w:rsidR="00FF2B7E" w:rsidRDefault="00AA42BC" w:rsidP="0065207B">
            <w:pPr>
              <w:spacing w:before="120" w:after="90"/>
              <w:rPr>
                <w:rStyle w:val="Strong"/>
                <w:lang w:eastAsia="en-GB"/>
              </w:rPr>
            </w:pPr>
            <w:r>
              <w:rPr>
                <w:rStyle w:val="Strong"/>
                <w:b w:val="0"/>
                <w:bCs w:val="0"/>
                <w:noProof/>
              </w:rPr>
              <w:lastRenderedPageBreak/>
              <w:drawing>
                <wp:inline distT="0" distB="0" distL="0" distR="0" wp14:anchorId="26C20C37" wp14:editId="48BF3DE5">
                  <wp:extent cx="2480807" cy="2188372"/>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3797" cy="2235115"/>
                          </a:xfrm>
                          <a:prstGeom prst="rect">
                            <a:avLst/>
                          </a:prstGeom>
                          <a:noFill/>
                          <a:ln>
                            <a:noFill/>
                          </a:ln>
                        </pic:spPr>
                      </pic:pic>
                    </a:graphicData>
                  </a:graphic>
                </wp:inline>
              </w:drawing>
            </w:r>
          </w:p>
        </w:tc>
        <w:tc>
          <w:tcPr>
            <w:tcW w:w="4141" w:type="dxa"/>
          </w:tcPr>
          <w:p w14:paraId="04E98700" w14:textId="4DEE1D0D" w:rsidR="005C6C43" w:rsidRDefault="005C6C43" w:rsidP="005C6C43">
            <w:pPr>
              <w:rPr>
                <w:rFonts w:ascii="Segoe UI" w:hAnsi="Segoe UI" w:cs="Segoe UI"/>
                <w:color w:val="212529"/>
                <w:shd w:val="clear" w:color="auto" w:fill="FFFFFF"/>
              </w:rPr>
            </w:pPr>
            <w:r w:rsidRPr="005C6C43">
              <w:t>But contrary</w:t>
            </w:r>
            <w:r>
              <w:t xml:space="preserve"> </w:t>
            </w:r>
            <w:r w:rsidRPr="005C6C43">
              <w:t>to </w:t>
            </w:r>
            <w:hyperlink r:id="rId33" w:anchor="sklearn.preprocessing.RobustScaler" w:tooltip="sklearn.preprocessing.RobustScaler" w:history="1">
              <w:r w:rsidRPr="005C6C43">
                <w:t>RobustScaler</w:t>
              </w:r>
            </w:hyperlink>
            <w:r w:rsidRPr="005C6C43">
              <w:t>, </w:t>
            </w:r>
            <w:hyperlink r:id="rId34" w:anchor="sklearn.preprocessing.QuantileTransformer" w:tooltip="sklearn.preprocessing.QuantileTransformer" w:history="1">
              <w:r w:rsidRPr="005C6C43">
                <w:t>QuantileTransformer</w:t>
              </w:r>
            </w:hyperlink>
            <w:r w:rsidRPr="005C6C43">
              <w:t> will also automatically collapse any outlier by setting them to the a priori defined range boundaries (0 and 1). This can result in saturation artifacts for extreme values.</w:t>
            </w:r>
          </w:p>
          <w:p w14:paraId="5148BA4A" w14:textId="77777777" w:rsidR="00871B15" w:rsidRPr="007B652A" w:rsidRDefault="00871B15" w:rsidP="005C6C43">
            <w:r>
              <w:rPr>
                <w:shd w:val="clear" w:color="auto" w:fill="FFFFFF"/>
              </w:rPr>
              <w:t>Avoiding to use QuantileTransformer with Gaussian output because it will less represent the real situation which is not beneficial for business purposes.</w:t>
            </w:r>
          </w:p>
          <w:p w14:paraId="7E9CED6D" w14:textId="216B4138" w:rsidR="003079CA" w:rsidRDefault="003079CA" w:rsidP="00FF2B7E">
            <w:pPr>
              <w:rPr>
                <w:lang w:eastAsia="en-GB"/>
              </w:rPr>
            </w:pPr>
            <w:r>
              <w:rPr>
                <w:lang w:eastAsia="en-GB"/>
              </w:rPr>
              <w:t>L</w:t>
            </w:r>
            <w:r w:rsidR="00FF2B7E" w:rsidRPr="00E079EC">
              <w:rPr>
                <w:lang w:eastAsia="en-GB"/>
              </w:rPr>
              <w:t>et's look at how ExitRates transformed  </w:t>
            </w:r>
          </w:p>
          <w:p w14:paraId="42442B49" w14:textId="7C8C9D3F" w:rsidR="00FF2B7E" w:rsidRDefault="00FF2B7E" w:rsidP="00FF2B7E">
            <w:pPr>
              <w:rPr>
                <w:lang w:eastAsia="en-GB"/>
              </w:rPr>
            </w:pPr>
            <w:r w:rsidRPr="00E079EC">
              <w:rPr>
                <w:lang w:eastAsia="en-GB"/>
              </w:rPr>
              <w:t>looks like </w:t>
            </w:r>
            <w:r w:rsidR="003079CA">
              <w:rPr>
                <w:lang w:eastAsia="en-GB"/>
              </w:rPr>
              <w:t xml:space="preserve">as </w:t>
            </w:r>
            <w:r w:rsidRPr="00E079EC">
              <w:rPr>
                <w:lang w:eastAsia="en-GB"/>
              </w:rPr>
              <w:t>compared to the original variable</w:t>
            </w:r>
            <w:r>
              <w:rPr>
                <w:lang w:eastAsia="en-GB"/>
              </w:rPr>
              <w:t>:</w:t>
            </w:r>
          </w:p>
          <w:p w14:paraId="5A2FCC3B" w14:textId="77777777" w:rsidR="00FF2B7E" w:rsidRDefault="00FF2B7E" w:rsidP="00AA42BC">
            <w:pPr>
              <w:rPr>
                <w:rStyle w:val="Strong"/>
                <w:lang w:eastAsia="en-GB"/>
              </w:rPr>
            </w:pPr>
          </w:p>
        </w:tc>
      </w:tr>
    </w:tbl>
    <w:p w14:paraId="5647C36D" w14:textId="6BB078CA" w:rsidR="008A2404" w:rsidRDefault="008A2404" w:rsidP="00BD37A0">
      <w:pPr>
        <w:pStyle w:val="Subtitle"/>
        <w:ind w:left="612"/>
        <w:rPr>
          <w:sz w:val="28"/>
          <w:szCs w:val="28"/>
        </w:rPr>
      </w:pPr>
    </w:p>
    <w:p w14:paraId="6C16DB90" w14:textId="77777777" w:rsidR="005C6C43" w:rsidRPr="005C6C43" w:rsidRDefault="005C6C43" w:rsidP="005C6C43"/>
    <w:p w14:paraId="19E95BB2" w14:textId="269DB200" w:rsidR="00CD6A98" w:rsidRPr="00CD6A98" w:rsidRDefault="008A2404" w:rsidP="00BD37A0">
      <w:pPr>
        <w:pStyle w:val="Subtitle"/>
        <w:numPr>
          <w:ilvl w:val="0"/>
          <w:numId w:val="14"/>
        </w:numPr>
        <w:rPr>
          <w:sz w:val="28"/>
          <w:szCs w:val="28"/>
        </w:rPr>
      </w:pPr>
      <w:r w:rsidRPr="00CD6A98">
        <w:rPr>
          <w:sz w:val="28"/>
          <w:szCs w:val="28"/>
        </w:rPr>
        <w:t>Sampling</w:t>
      </w:r>
      <w:r w:rsidR="00CD6A98" w:rsidRPr="00CD6A98">
        <w:rPr>
          <w:sz w:val="28"/>
          <w:szCs w:val="28"/>
        </w:rPr>
        <w:t>- using SMOTEENN</w:t>
      </w:r>
    </w:p>
    <w:p w14:paraId="334FEB20" w14:textId="56BF03D4" w:rsidR="006813A3" w:rsidRDefault="006813A3" w:rsidP="00BD37A0">
      <w:pPr>
        <w:ind w:left="612"/>
        <w:rPr>
          <w:shd w:val="clear" w:color="auto" w:fill="FFFFFF"/>
        </w:rPr>
      </w:pPr>
      <w:r>
        <w:rPr>
          <w:shd w:val="clear" w:color="auto" w:fill="FFFFFF"/>
        </w:rPr>
        <w:t>SMOTE allows to generate samples. However, this method of over-sampling does not have any knowledge regarding the underlying distribution. Therefore, some noisy samples can be generated, e.g. when the different classes cannot be well separated. Hence, it can be beneficial to apply an under-sampling algorithm to clean the noisy samples. Two methods are usually used in the literature: (i) Tomek’s link and (ii) edited nearest neighbours cleaning methods. Imbalanced-learn provides two ready-to-use samplers SMOTETomek and SMOTEENN. In general, SMOTEENN cleans more noisy data than SMOTETomek.</w:t>
      </w:r>
    </w:p>
    <w:p w14:paraId="7902C4FD" w14:textId="6EB5E308" w:rsidR="00B372E7" w:rsidRPr="00095FA1" w:rsidRDefault="009230A0" w:rsidP="00BD37A0">
      <w:pPr>
        <w:ind w:left="612"/>
        <w:rPr>
          <w:rStyle w:val="IntenseReference"/>
          <w:sz w:val="20"/>
          <w:szCs w:val="20"/>
        </w:rPr>
      </w:pPr>
      <w:r w:rsidRPr="00095FA1">
        <w:rPr>
          <w:rStyle w:val="IntenseReference"/>
          <w:sz w:val="20"/>
          <w:szCs w:val="20"/>
        </w:rPr>
        <w:t xml:space="preserve">Resampled </w:t>
      </w:r>
      <w:r w:rsidR="00095FA1">
        <w:rPr>
          <w:rStyle w:val="IntenseReference"/>
          <w:sz w:val="20"/>
          <w:szCs w:val="20"/>
        </w:rPr>
        <w:t>X_train dataset</w:t>
      </w:r>
      <w:r w:rsidRPr="00095FA1">
        <w:rPr>
          <w:rStyle w:val="IntenseReference"/>
          <w:sz w:val="20"/>
          <w:szCs w:val="20"/>
        </w:rPr>
        <w:t xml:space="preserve"> shape</w:t>
      </w:r>
      <w:r w:rsidR="00095FA1">
        <w:rPr>
          <w:rStyle w:val="IntenseReference"/>
          <w:sz w:val="20"/>
          <w:szCs w:val="20"/>
        </w:rPr>
        <w:t xml:space="preserve">- </w:t>
      </w:r>
      <w:r w:rsidRPr="00095FA1">
        <w:rPr>
          <w:rStyle w:val="IntenseReference"/>
          <w:sz w:val="20"/>
          <w:szCs w:val="20"/>
        </w:rPr>
        <w:t>1: 7772, 0: 6180</w:t>
      </w:r>
    </w:p>
    <w:p w14:paraId="4D583787" w14:textId="22B0FB2D" w:rsidR="009230A0" w:rsidRDefault="009230A0" w:rsidP="00BD37A0">
      <w:pPr>
        <w:ind w:left="612"/>
        <w:rPr>
          <w:rStyle w:val="IntenseReference"/>
          <w:sz w:val="20"/>
          <w:szCs w:val="20"/>
        </w:rPr>
      </w:pPr>
      <w:r w:rsidRPr="00095FA1">
        <w:rPr>
          <w:rStyle w:val="IntenseReference"/>
          <w:sz w:val="20"/>
          <w:szCs w:val="20"/>
        </w:rPr>
        <w:t xml:space="preserve">Resampled </w:t>
      </w:r>
      <w:r w:rsidR="00095FA1">
        <w:rPr>
          <w:rStyle w:val="IntenseReference"/>
          <w:sz w:val="20"/>
          <w:szCs w:val="20"/>
        </w:rPr>
        <w:t xml:space="preserve">y_train </w:t>
      </w:r>
      <w:r w:rsidRPr="00095FA1">
        <w:rPr>
          <w:rStyle w:val="IntenseReference"/>
          <w:sz w:val="20"/>
          <w:szCs w:val="20"/>
        </w:rPr>
        <w:t>dataset shape</w:t>
      </w:r>
      <w:r w:rsidR="00095FA1">
        <w:rPr>
          <w:rStyle w:val="IntenseReference"/>
          <w:sz w:val="20"/>
          <w:szCs w:val="20"/>
        </w:rPr>
        <w:t xml:space="preserve">-  </w:t>
      </w:r>
      <w:r w:rsidRPr="00095FA1">
        <w:rPr>
          <w:rStyle w:val="IntenseReference"/>
          <w:sz w:val="20"/>
          <w:szCs w:val="20"/>
        </w:rPr>
        <w:t>1: 1920, 0: 1482</w:t>
      </w:r>
    </w:p>
    <w:p w14:paraId="7AA0A9BD" w14:textId="77777777" w:rsidR="00222CE9" w:rsidRPr="00095FA1" w:rsidRDefault="00222CE9" w:rsidP="006813A3">
      <w:pPr>
        <w:rPr>
          <w:rStyle w:val="IntenseReference"/>
          <w:sz w:val="20"/>
          <w:szCs w:val="20"/>
        </w:rPr>
      </w:pPr>
    </w:p>
    <w:p w14:paraId="59F051FE" w14:textId="3CF53F2C" w:rsidR="00FC476F" w:rsidRDefault="00893C0E" w:rsidP="00893C0E">
      <w:pPr>
        <w:pStyle w:val="Title"/>
      </w:pPr>
      <w:r>
        <w:t>Model Implementation</w:t>
      </w:r>
    </w:p>
    <w:p w14:paraId="27855533" w14:textId="77777777" w:rsidR="00765A44" w:rsidRPr="00765A44" w:rsidRDefault="00765A44" w:rsidP="00765A44"/>
    <w:p w14:paraId="33C697D0" w14:textId="5DB68944" w:rsidR="004A06BF" w:rsidRPr="004A06BF" w:rsidRDefault="004A06BF" w:rsidP="004A06BF">
      <w:r w:rsidRPr="004A06BF">
        <w:rPr>
          <w:noProof/>
        </w:rPr>
        <w:drawing>
          <wp:inline distT="0" distB="0" distL="0" distR="0" wp14:anchorId="3EBCD0AB" wp14:editId="521D329E">
            <wp:extent cx="6331585" cy="22669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43190" cy="2271105"/>
                    </a:xfrm>
                    <a:prstGeom prst="rect">
                      <a:avLst/>
                    </a:prstGeom>
                  </pic:spPr>
                </pic:pic>
              </a:graphicData>
            </a:graphic>
          </wp:inline>
        </w:drawing>
      </w:r>
    </w:p>
    <w:p w14:paraId="5CF0FEFE" w14:textId="77777777" w:rsidR="00765A44" w:rsidRDefault="00765A44" w:rsidP="003D7E30">
      <w:pPr>
        <w:rPr>
          <w:lang w:eastAsia="en-GB"/>
        </w:rPr>
      </w:pPr>
    </w:p>
    <w:p w14:paraId="5E69C915" w14:textId="412253AE" w:rsidR="00A86FC7" w:rsidRDefault="00BF345F" w:rsidP="003D7E30">
      <w:pPr>
        <w:rPr>
          <w:lang w:eastAsia="en-GB"/>
        </w:rPr>
      </w:pPr>
      <w:r>
        <w:rPr>
          <w:lang w:eastAsia="en-GB"/>
        </w:rPr>
        <w:lastRenderedPageBreak/>
        <w:t>Three best performing models chosen</w:t>
      </w:r>
      <w:r w:rsidR="00BA5357">
        <w:rPr>
          <w:lang w:eastAsia="en-GB"/>
        </w:rPr>
        <w:t xml:space="preserve"> are</w:t>
      </w:r>
      <w:r>
        <w:rPr>
          <w:lang w:eastAsia="en-GB"/>
        </w:rPr>
        <w:t>:</w:t>
      </w:r>
    </w:p>
    <w:p w14:paraId="74271593" w14:textId="05F32887" w:rsidR="00BF345F" w:rsidRDefault="00BF345F" w:rsidP="00BF345F">
      <w:pPr>
        <w:pStyle w:val="ListParagraph"/>
        <w:numPr>
          <w:ilvl w:val="0"/>
          <w:numId w:val="9"/>
        </w:numPr>
        <w:rPr>
          <w:lang w:eastAsia="en-GB"/>
        </w:rPr>
      </w:pPr>
      <w:r>
        <w:rPr>
          <w:lang w:eastAsia="en-GB"/>
        </w:rPr>
        <w:t>XGBoost</w:t>
      </w:r>
    </w:p>
    <w:p w14:paraId="5C667432" w14:textId="754744D4" w:rsidR="00BF345F" w:rsidRDefault="00BF345F" w:rsidP="00BF345F">
      <w:pPr>
        <w:pStyle w:val="ListParagraph"/>
        <w:numPr>
          <w:ilvl w:val="0"/>
          <w:numId w:val="9"/>
        </w:numPr>
        <w:rPr>
          <w:lang w:eastAsia="en-GB"/>
        </w:rPr>
      </w:pPr>
      <w:r>
        <w:rPr>
          <w:lang w:eastAsia="en-GB"/>
        </w:rPr>
        <w:t>Random Forest</w:t>
      </w:r>
      <w:r w:rsidR="007A5937">
        <w:rPr>
          <w:lang w:eastAsia="en-GB"/>
        </w:rPr>
        <w:t>.</w:t>
      </w:r>
    </w:p>
    <w:p w14:paraId="67A72D00" w14:textId="732AB55C" w:rsidR="00BF345F" w:rsidRDefault="00BF345F" w:rsidP="00BF345F">
      <w:pPr>
        <w:pStyle w:val="ListParagraph"/>
        <w:numPr>
          <w:ilvl w:val="0"/>
          <w:numId w:val="9"/>
        </w:numPr>
        <w:rPr>
          <w:lang w:eastAsia="en-GB"/>
        </w:rPr>
      </w:pPr>
      <w:r>
        <w:rPr>
          <w:lang w:eastAsia="en-GB"/>
        </w:rPr>
        <w:t>KNN</w:t>
      </w:r>
    </w:p>
    <w:p w14:paraId="4F4B14C4" w14:textId="43FE1855" w:rsidR="00C3691D" w:rsidRDefault="005046A0" w:rsidP="005046A0">
      <w:pPr>
        <w:pStyle w:val="Subtitle"/>
        <w:numPr>
          <w:ilvl w:val="0"/>
          <w:numId w:val="22"/>
        </w:numPr>
      </w:pPr>
      <w:r w:rsidRPr="005046A0">
        <w:t>eXtreme Gradient Boosting</w:t>
      </w:r>
    </w:p>
    <w:p w14:paraId="05F859D9" w14:textId="67490154" w:rsidR="00741741" w:rsidRPr="00741741" w:rsidRDefault="00741741" w:rsidP="00741741">
      <w:pPr>
        <w:ind w:left="720"/>
        <w:rPr>
          <w:b/>
          <w:bCs/>
        </w:rPr>
      </w:pPr>
      <w:r w:rsidRPr="00741741">
        <w:rPr>
          <w:b/>
          <w:bCs/>
        </w:rPr>
        <w:t>Reason for Selection:</w:t>
      </w:r>
    </w:p>
    <w:p w14:paraId="35545C1E" w14:textId="1E8874C8" w:rsidR="00DB226C" w:rsidRDefault="00435E25" w:rsidP="009B5C9C">
      <w:pPr>
        <w:ind w:left="720"/>
        <w:rPr>
          <w:shd w:val="clear" w:color="auto" w:fill="FFFFFF"/>
        </w:rPr>
      </w:pPr>
      <w:r>
        <w:rPr>
          <w:shd w:val="clear" w:color="auto" w:fill="FFFFFF"/>
        </w:rPr>
        <w:t>XGBoost is a tree based ensemble machine learning algorithm which has higher predicting power and performance and it is achieved by improvisation on Gradient Boosting framework by introducing some accurate approximation algorithms</w:t>
      </w:r>
      <w:r w:rsidR="009B5C9C">
        <w:rPr>
          <w:shd w:val="clear" w:color="auto" w:fill="FFFFFF"/>
        </w:rPr>
        <w:t xml:space="preserve">. </w:t>
      </w:r>
      <w:r w:rsidR="009B5C9C" w:rsidRPr="009B5C9C">
        <w:rPr>
          <w:shd w:val="clear" w:color="auto" w:fill="FFFFFF"/>
        </w:rPr>
        <w:t xml:space="preserve">XGBoost tends to do well </w:t>
      </w:r>
      <w:r w:rsidR="00EA527B">
        <w:rPr>
          <w:shd w:val="clear" w:color="auto" w:fill="FFFFFF"/>
        </w:rPr>
        <w:t>when there is</w:t>
      </w:r>
      <w:r w:rsidR="009B5C9C" w:rsidRPr="009B5C9C">
        <w:rPr>
          <w:shd w:val="clear" w:color="auto" w:fill="FFFFFF"/>
        </w:rPr>
        <w:t xml:space="preserve"> a mixture of categorical and numeric features</w:t>
      </w:r>
      <w:r w:rsidR="00EA527B">
        <w:rPr>
          <w:shd w:val="clear" w:color="auto" w:fill="FFFFFF"/>
        </w:rPr>
        <w:t>.</w:t>
      </w:r>
    </w:p>
    <w:p w14:paraId="62CFA264" w14:textId="77777777" w:rsidR="0038583F" w:rsidRPr="0038583F" w:rsidRDefault="0038583F" w:rsidP="0038583F">
      <w:pPr>
        <w:spacing w:after="0" w:line="240" w:lineRule="auto"/>
        <w:ind w:firstLine="720"/>
        <w:rPr>
          <w:rFonts w:eastAsia="Times New Roman" w:cstheme="minorHAnsi"/>
          <w:color w:val="212121"/>
          <w:sz w:val="21"/>
          <w:szCs w:val="21"/>
          <w:shd w:val="clear" w:color="auto" w:fill="FFFFFF"/>
          <w:lang w:val="fr-FR" w:eastAsia="en-GB"/>
        </w:rPr>
      </w:pPr>
      <w:r w:rsidRPr="0038583F">
        <w:rPr>
          <w:rFonts w:eastAsia="Times New Roman" w:cstheme="minorHAnsi"/>
          <w:color w:val="212121"/>
          <w:sz w:val="21"/>
          <w:szCs w:val="21"/>
          <w:shd w:val="clear" w:color="auto" w:fill="FFFFFF"/>
          <w:lang w:val="fr-FR" w:eastAsia="en-GB"/>
        </w:rPr>
        <w:t>xgb train roc-auc: 0.993723604997013</w:t>
      </w:r>
    </w:p>
    <w:p w14:paraId="73F4DFDD" w14:textId="5295B629" w:rsidR="0038583F" w:rsidRPr="0038583F" w:rsidRDefault="0038583F" w:rsidP="0038583F">
      <w:pPr>
        <w:ind w:left="720"/>
        <w:rPr>
          <w:rFonts w:cstheme="minorHAnsi"/>
          <w:lang w:val="fr-FR"/>
        </w:rPr>
      </w:pPr>
      <w:r w:rsidRPr="0038583F">
        <w:rPr>
          <w:rFonts w:eastAsia="Times New Roman" w:cstheme="minorHAnsi"/>
          <w:color w:val="212121"/>
          <w:sz w:val="21"/>
          <w:szCs w:val="21"/>
          <w:shd w:val="clear" w:color="auto" w:fill="FFFFFF"/>
          <w:lang w:val="fr-FR" w:eastAsia="en-GB"/>
        </w:rPr>
        <w:t>xgb test roc-auc: 0.988396954113924</w:t>
      </w:r>
    </w:p>
    <w:p w14:paraId="0C43A42C" w14:textId="77777777" w:rsidR="00E11AC3" w:rsidRDefault="00605343" w:rsidP="00EA527B">
      <w:pPr>
        <w:ind w:firstLine="720"/>
      </w:pPr>
      <w:r>
        <w:t xml:space="preserve">Hyperparameter Optimization is done using </w:t>
      </w:r>
      <w:r w:rsidRPr="00E11AC3">
        <w:rPr>
          <w:rStyle w:val="IntenseReference"/>
        </w:rPr>
        <w:t>Random</w:t>
      </w:r>
      <w:r w:rsidR="00E11AC3" w:rsidRPr="00E11AC3">
        <w:rPr>
          <w:rStyle w:val="IntenseReference"/>
        </w:rPr>
        <w:t>ized</w:t>
      </w:r>
      <w:r w:rsidRPr="00E11AC3">
        <w:rPr>
          <w:rStyle w:val="IntenseReference"/>
        </w:rPr>
        <w:t>SearchCV</w:t>
      </w:r>
      <w:r w:rsidR="00E11AC3" w:rsidRPr="00E11AC3">
        <w:rPr>
          <w:rStyle w:val="IntenseReference"/>
        </w:rPr>
        <w:t>.best_estimator_</w:t>
      </w:r>
      <w:r>
        <w:t xml:space="preserve"> </w:t>
      </w:r>
    </w:p>
    <w:p w14:paraId="621411E5" w14:textId="58F50F65" w:rsidR="00060665" w:rsidRPr="00E11AC3" w:rsidRDefault="00E11AC3" w:rsidP="00EA527B">
      <w:pPr>
        <w:ind w:firstLine="720"/>
        <w:rPr>
          <w:b/>
          <w:bCs/>
        </w:rPr>
      </w:pPr>
      <w:r w:rsidRPr="00E11AC3">
        <w:rPr>
          <w:b/>
          <w:bCs/>
        </w:rPr>
        <w:t xml:space="preserve">best </w:t>
      </w:r>
      <w:r w:rsidR="00060665" w:rsidRPr="00E11AC3">
        <w:rPr>
          <w:b/>
          <w:bCs/>
        </w:rPr>
        <w:t>hyperparameter</w:t>
      </w:r>
      <w:r w:rsidR="007D0BCE">
        <w:rPr>
          <w:b/>
          <w:bCs/>
        </w:rPr>
        <w:t xml:space="preserve"> </w:t>
      </w:r>
      <w:r w:rsidR="00060665" w:rsidRPr="00E11AC3">
        <w:rPr>
          <w:b/>
          <w:bCs/>
        </w:rPr>
        <w:t>grid</w:t>
      </w:r>
      <w:r w:rsidR="007D0BCE">
        <w:rPr>
          <w:b/>
          <w:bCs/>
        </w:rPr>
        <w:t xml:space="preserve"> for the given dataset</w:t>
      </w:r>
      <w:r w:rsidR="00060665" w:rsidRPr="00E11AC3">
        <w:rPr>
          <w:b/>
          <w:bCs/>
        </w:rPr>
        <w:t>:</w:t>
      </w:r>
    </w:p>
    <w:p w14:paraId="52835908" w14:textId="1140128B" w:rsidR="00DB226C" w:rsidRPr="005046A0" w:rsidRDefault="00DB226C" w:rsidP="00EA527B">
      <w:pPr>
        <w:ind w:firstLine="720"/>
        <w:rPr>
          <w:rFonts w:cstheme="minorHAnsi"/>
          <w:color w:val="212121"/>
          <w:sz w:val="21"/>
          <w:szCs w:val="21"/>
          <w:shd w:val="clear" w:color="auto" w:fill="FFFFFF"/>
        </w:rPr>
      </w:pPr>
      <w:r w:rsidRPr="005046A0">
        <w:rPr>
          <w:rFonts w:cstheme="minorHAnsi"/>
          <w:color w:val="212121"/>
          <w:sz w:val="21"/>
          <w:szCs w:val="21"/>
          <w:shd w:val="clear" w:color="auto" w:fill="FFFFFF"/>
        </w:rPr>
        <w:t>XGBClassifier(learning_rate=0.05, max_depth=10, n_estimators=1100)</w:t>
      </w:r>
    </w:p>
    <w:p w14:paraId="5291E0D2" w14:textId="77777777" w:rsidR="00DB226C" w:rsidRDefault="00DB226C" w:rsidP="005046A0">
      <w:pPr>
        <w:rPr>
          <w:rFonts w:ascii="Courier New" w:eastAsia="Times New Roman" w:hAnsi="Courier New" w:cs="Courier New"/>
          <w:color w:val="212121"/>
          <w:sz w:val="21"/>
          <w:szCs w:val="21"/>
          <w:shd w:val="clear" w:color="auto" w:fill="FFFFFF"/>
          <w:lang w:eastAsia="en-GB"/>
        </w:rPr>
      </w:pPr>
    </w:p>
    <w:p w14:paraId="278E7541" w14:textId="50278E52" w:rsidR="00B14C02" w:rsidRDefault="00B14C02" w:rsidP="00F81697">
      <w:pPr>
        <w:ind w:firstLine="720"/>
        <w:rPr>
          <w:rFonts w:ascii="Courier New" w:eastAsia="Times New Roman" w:hAnsi="Courier New" w:cs="Courier New"/>
          <w:color w:val="212121"/>
          <w:sz w:val="21"/>
          <w:szCs w:val="21"/>
          <w:shd w:val="clear" w:color="auto" w:fill="FFFFFF"/>
          <w:lang w:eastAsia="en-GB"/>
        </w:rPr>
      </w:pPr>
      <w:r>
        <w:rPr>
          <w:rFonts w:ascii="Courier New" w:eastAsia="Times New Roman" w:hAnsi="Courier New" w:cs="Courier New"/>
          <w:color w:val="212121"/>
          <w:sz w:val="21"/>
          <w:szCs w:val="21"/>
          <w:shd w:val="clear" w:color="auto" w:fill="FFFFFF"/>
          <w:lang w:eastAsia="en-GB"/>
        </w:rPr>
        <w:t>2)</w:t>
      </w:r>
      <w:r w:rsidR="000D5623" w:rsidRPr="000D5623">
        <w:t xml:space="preserve"> </w:t>
      </w:r>
      <w:r w:rsidR="000D5623" w:rsidRPr="000D5623">
        <w:rPr>
          <w:rStyle w:val="SubtitleChar"/>
        </w:rPr>
        <w:t>RandomForestClassifier</w:t>
      </w:r>
    </w:p>
    <w:p w14:paraId="0C8C57E4" w14:textId="25A35F8C" w:rsidR="009D7145" w:rsidRDefault="009D7145" w:rsidP="00F81697">
      <w:pPr>
        <w:ind w:left="720"/>
        <w:rPr>
          <w:rFonts w:ascii="Arial" w:eastAsia="Times New Roman" w:hAnsi="Arial" w:cs="Arial"/>
          <w:sz w:val="21"/>
          <w:szCs w:val="21"/>
          <w:lang w:eastAsia="en-GB"/>
        </w:rPr>
      </w:pPr>
      <w:r w:rsidRPr="00743DF4">
        <w:rPr>
          <w:rFonts w:ascii="Arial" w:hAnsi="Arial" w:cs="Arial"/>
          <w:sz w:val="21"/>
          <w:szCs w:val="21"/>
          <w:shd w:val="clear" w:color="auto" w:fill="FFFFFF"/>
        </w:rPr>
        <w:t>Random forest can detect non-linearity</w:t>
      </w:r>
      <w:r w:rsidR="00DD3253" w:rsidRPr="00743DF4">
        <w:rPr>
          <w:rFonts w:ascii="Arial" w:hAnsi="Arial" w:cs="Arial"/>
          <w:sz w:val="21"/>
          <w:szCs w:val="21"/>
          <w:shd w:val="clear" w:color="auto" w:fill="FFFFFF"/>
        </w:rPr>
        <w:t>.</w:t>
      </w:r>
      <w:r w:rsidR="00125655" w:rsidRPr="00743DF4">
        <w:rPr>
          <w:rFonts w:ascii="Arial" w:hAnsi="Arial" w:cs="Arial"/>
          <w:sz w:val="21"/>
          <w:szCs w:val="21"/>
          <w:shd w:val="clear" w:color="auto" w:fill="FFFFFF"/>
        </w:rPr>
        <w:t xml:space="preserve"> </w:t>
      </w:r>
      <w:r w:rsidR="00125655" w:rsidRPr="00743DF4">
        <w:rPr>
          <w:rFonts w:ascii="Arial" w:eastAsia="Times New Roman" w:hAnsi="Arial" w:cs="Arial"/>
          <w:sz w:val="21"/>
          <w:szCs w:val="21"/>
          <w:lang w:eastAsia="en-GB"/>
        </w:rPr>
        <w:t>Random forest, being a complex model, will tend to fit the data with less bias.</w:t>
      </w:r>
      <w:r w:rsidR="00212E4C" w:rsidRPr="00743DF4">
        <w:rPr>
          <w:rFonts w:ascii="Arial" w:eastAsia="Times New Roman" w:hAnsi="Arial" w:cs="Arial"/>
          <w:sz w:val="21"/>
          <w:szCs w:val="21"/>
          <w:lang w:eastAsia="en-GB"/>
        </w:rPr>
        <w:t xml:space="preserve"> </w:t>
      </w:r>
      <w:r w:rsidR="00212E4C" w:rsidRPr="00743DF4">
        <w:rPr>
          <w:rFonts w:ascii="Arial" w:hAnsi="Arial" w:cs="Arial"/>
          <w:sz w:val="21"/>
          <w:szCs w:val="21"/>
          <w:shd w:val="clear" w:color="auto" w:fill="FFFFFF"/>
        </w:rPr>
        <w:t>Random forest will not overfit if it is trained on totally uncorrelated trees.</w:t>
      </w:r>
      <w:r w:rsidR="00125655" w:rsidRPr="00125655">
        <w:rPr>
          <w:rFonts w:ascii="Arial" w:eastAsia="Times New Roman" w:hAnsi="Arial" w:cs="Arial"/>
          <w:sz w:val="21"/>
          <w:szCs w:val="21"/>
          <w:lang w:eastAsia="en-GB"/>
        </w:rPr>
        <w:t xml:space="preserve"> </w:t>
      </w:r>
      <w:r w:rsidR="00125655" w:rsidRPr="00743DF4">
        <w:rPr>
          <w:rFonts w:ascii="Arial" w:eastAsia="Times New Roman" w:hAnsi="Arial" w:cs="Arial"/>
          <w:sz w:val="21"/>
          <w:szCs w:val="21"/>
          <w:lang w:eastAsia="en-GB"/>
        </w:rPr>
        <w:t>I</w:t>
      </w:r>
      <w:r w:rsidR="00125655" w:rsidRPr="00125655">
        <w:rPr>
          <w:rFonts w:ascii="Arial" w:eastAsia="Times New Roman" w:hAnsi="Arial" w:cs="Arial"/>
          <w:sz w:val="21"/>
          <w:szCs w:val="21"/>
          <w:lang w:eastAsia="en-GB"/>
        </w:rPr>
        <w:t>t can handle outliers on its own</w:t>
      </w:r>
    </w:p>
    <w:p w14:paraId="439F68E1" w14:textId="77777777" w:rsidR="00291C87" w:rsidRPr="00291C87" w:rsidRDefault="00291C87" w:rsidP="00F81697">
      <w:pPr>
        <w:ind w:left="720"/>
        <w:rPr>
          <w:shd w:val="clear" w:color="auto" w:fill="FFFFFF"/>
          <w:lang w:eastAsia="en-GB"/>
        </w:rPr>
      </w:pPr>
      <w:r w:rsidRPr="00291C87">
        <w:rPr>
          <w:shd w:val="clear" w:color="auto" w:fill="FFFFFF"/>
          <w:lang w:eastAsia="en-GB"/>
        </w:rPr>
        <w:t>Train set</w:t>
      </w:r>
    </w:p>
    <w:p w14:paraId="55876A23" w14:textId="77777777" w:rsidR="00291C87" w:rsidRPr="00291C87" w:rsidRDefault="00291C87" w:rsidP="00F81697">
      <w:pPr>
        <w:ind w:left="720"/>
        <w:rPr>
          <w:shd w:val="clear" w:color="auto" w:fill="FFFFFF"/>
          <w:lang w:eastAsia="en-GB"/>
        </w:rPr>
      </w:pPr>
      <w:r w:rsidRPr="00291C87">
        <w:rPr>
          <w:shd w:val="clear" w:color="auto" w:fill="FFFFFF"/>
          <w:lang w:eastAsia="en-GB"/>
        </w:rPr>
        <w:t>Random Forests roc-auc: 0.973615598419203</w:t>
      </w:r>
    </w:p>
    <w:p w14:paraId="46FF97DB" w14:textId="77777777" w:rsidR="00291C87" w:rsidRPr="00291C87" w:rsidRDefault="00291C87" w:rsidP="00F81697">
      <w:pPr>
        <w:ind w:left="720"/>
        <w:rPr>
          <w:shd w:val="clear" w:color="auto" w:fill="FFFFFF"/>
          <w:lang w:eastAsia="en-GB"/>
        </w:rPr>
      </w:pPr>
      <w:r w:rsidRPr="00291C87">
        <w:rPr>
          <w:shd w:val="clear" w:color="auto" w:fill="FFFFFF"/>
          <w:lang w:eastAsia="en-GB"/>
        </w:rPr>
        <w:t>Test set</w:t>
      </w:r>
    </w:p>
    <w:p w14:paraId="0795432C" w14:textId="7C7E1A6A" w:rsidR="00291C87" w:rsidRDefault="00291C87" w:rsidP="00F81697">
      <w:pPr>
        <w:ind w:left="720"/>
        <w:rPr>
          <w:shd w:val="clear" w:color="auto" w:fill="FFFFFF"/>
          <w:lang w:eastAsia="en-GB"/>
        </w:rPr>
      </w:pPr>
      <w:r w:rsidRPr="00291C87">
        <w:rPr>
          <w:shd w:val="clear" w:color="auto" w:fill="FFFFFF"/>
          <w:lang w:eastAsia="en-GB"/>
        </w:rPr>
        <w:t>Random Forests roc-auc: 0.9706327465717299</w:t>
      </w:r>
    </w:p>
    <w:p w14:paraId="5BDBE1A8" w14:textId="4EF9AB4E" w:rsidR="005F2FD9" w:rsidRDefault="005F2FD9" w:rsidP="00F81697">
      <w:pPr>
        <w:ind w:left="720"/>
      </w:pPr>
      <w:r>
        <w:t xml:space="preserve">Hyperparameter optimization is done using </w:t>
      </w:r>
      <w:r w:rsidRPr="005F2FD9">
        <w:rPr>
          <w:rStyle w:val="IntenseReference"/>
        </w:rPr>
        <w:t>GridSearchCV</w:t>
      </w:r>
    </w:p>
    <w:p w14:paraId="223325A6" w14:textId="2D30E904" w:rsidR="00B64DD2" w:rsidRPr="00E11AC3" w:rsidRDefault="00B64DD2" w:rsidP="00F81697">
      <w:pPr>
        <w:ind w:left="720"/>
        <w:rPr>
          <w:b/>
          <w:bCs/>
        </w:rPr>
      </w:pPr>
      <w:r w:rsidRPr="00E11AC3">
        <w:rPr>
          <w:b/>
          <w:bCs/>
        </w:rPr>
        <w:t>best hyperparameter</w:t>
      </w:r>
      <w:r w:rsidR="007D0BCE">
        <w:rPr>
          <w:b/>
          <w:bCs/>
        </w:rPr>
        <w:t xml:space="preserve"> </w:t>
      </w:r>
      <w:r w:rsidRPr="00E11AC3">
        <w:rPr>
          <w:b/>
          <w:bCs/>
        </w:rPr>
        <w:t>grid</w:t>
      </w:r>
      <w:r>
        <w:rPr>
          <w:b/>
          <w:bCs/>
        </w:rPr>
        <w:t xml:space="preserve"> for the g</w:t>
      </w:r>
      <w:r w:rsidR="007D0BCE">
        <w:rPr>
          <w:b/>
          <w:bCs/>
        </w:rPr>
        <w:t>iven dataset</w:t>
      </w:r>
      <w:r w:rsidRPr="00E11AC3">
        <w:rPr>
          <w:b/>
          <w:bCs/>
        </w:rPr>
        <w:t>:</w:t>
      </w:r>
    </w:p>
    <w:p w14:paraId="68690145" w14:textId="73CE172C" w:rsidR="00521FE3" w:rsidRPr="005046A0" w:rsidRDefault="00521FE3" w:rsidP="00F81697">
      <w:pPr>
        <w:ind w:left="720"/>
        <w:rPr>
          <w:shd w:val="clear" w:color="auto" w:fill="FFFFFF"/>
          <w:lang w:eastAsia="en-GB"/>
        </w:rPr>
      </w:pPr>
      <w:r w:rsidRPr="005046A0">
        <w:rPr>
          <w:shd w:val="clear" w:color="auto" w:fill="FFFFFF"/>
          <w:lang w:eastAsia="en-GB"/>
        </w:rPr>
        <w:t>RandomForestClassifier(max_depth=8,n_estimators=10))</w:t>
      </w:r>
    </w:p>
    <w:p w14:paraId="1EBED6BE" w14:textId="77777777" w:rsidR="00D23ECB" w:rsidRDefault="00D23ECB" w:rsidP="00F81697">
      <w:pPr>
        <w:pStyle w:val="Subtitle"/>
        <w:ind w:left="720"/>
      </w:pPr>
    </w:p>
    <w:p w14:paraId="47CFDDE7" w14:textId="77777777" w:rsidR="00D23ECB" w:rsidRDefault="00D23ECB" w:rsidP="00F81697">
      <w:pPr>
        <w:pStyle w:val="Subtitle"/>
        <w:ind w:left="720"/>
      </w:pPr>
    </w:p>
    <w:p w14:paraId="487C73C5" w14:textId="1A40ECF9" w:rsidR="006811BF" w:rsidRDefault="00970C1D" w:rsidP="00F81697">
      <w:pPr>
        <w:pStyle w:val="Subtitle"/>
        <w:ind w:left="720"/>
      </w:pPr>
      <w:r>
        <w:t>3) KNeighborsClassifier</w:t>
      </w:r>
    </w:p>
    <w:p w14:paraId="1FFC70F9" w14:textId="07D1218C" w:rsidR="00D23ECB" w:rsidRDefault="00D23ECB" w:rsidP="00F81697">
      <w:pPr>
        <w:ind w:left="720"/>
        <w:rPr>
          <w:rFonts w:ascii="inherit" w:hAnsi="inherit"/>
        </w:rPr>
      </w:pPr>
      <w:r w:rsidRPr="00D23ECB">
        <w:t>The KNN algorithm can compete with the most accurate models because it makes highly accurate predictions.</w:t>
      </w:r>
      <w:r w:rsidR="00680FD9">
        <w:t xml:space="preserve"> </w:t>
      </w:r>
      <w:r w:rsidRPr="00D23ECB">
        <w:rPr>
          <w:rFonts w:ascii="inherit" w:hAnsi="inherit"/>
        </w:rPr>
        <w:t>The quality of the predictions depends on the distance measure. Therefore, the KNN algorithm is suitable for applications for which sufficient domain knowledge is available. This knowledge supports the selection of an appropriate measure.</w:t>
      </w:r>
      <w:r w:rsidR="00680FD9">
        <w:t xml:space="preserve"> </w:t>
      </w:r>
      <w:r w:rsidRPr="00D23ECB">
        <w:rPr>
          <w:rFonts w:ascii="inherit" w:hAnsi="inherit"/>
        </w:rPr>
        <w:t>KNN is the better choice for applications where predictions are not requested frequently but where accuracy is important.</w:t>
      </w:r>
    </w:p>
    <w:tbl>
      <w:tblPr>
        <w:tblStyle w:val="TableGrid"/>
        <w:tblW w:w="9016" w:type="dxa"/>
        <w:tblInd w:w="720" w:type="dxa"/>
        <w:tblLook w:val="04A0" w:firstRow="1" w:lastRow="0" w:firstColumn="1" w:lastColumn="0" w:noHBand="0" w:noVBand="1"/>
      </w:tblPr>
      <w:tblGrid>
        <w:gridCol w:w="4508"/>
        <w:gridCol w:w="4508"/>
      </w:tblGrid>
      <w:tr w:rsidR="009E67A1" w14:paraId="6674F8BD" w14:textId="77777777" w:rsidTr="00285259">
        <w:tc>
          <w:tcPr>
            <w:tcW w:w="4508" w:type="dxa"/>
          </w:tcPr>
          <w:p w14:paraId="20A5324B" w14:textId="77777777" w:rsidR="009E67A1" w:rsidRDefault="009E67A1" w:rsidP="00285259">
            <w:r w:rsidRPr="00860F6A">
              <w:rPr>
                <w:noProof/>
              </w:rPr>
              <w:lastRenderedPageBreak/>
              <w:drawing>
                <wp:inline distT="0" distB="0" distL="0" distR="0" wp14:anchorId="142E8BC4" wp14:editId="58B487DD">
                  <wp:extent cx="2560320" cy="87878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6"/>
                          <a:stretch>
                            <a:fillRect/>
                          </a:stretch>
                        </pic:blipFill>
                        <pic:spPr>
                          <a:xfrm>
                            <a:off x="0" y="0"/>
                            <a:ext cx="2583806" cy="886841"/>
                          </a:xfrm>
                          <a:prstGeom prst="rect">
                            <a:avLst/>
                          </a:prstGeom>
                        </pic:spPr>
                      </pic:pic>
                    </a:graphicData>
                  </a:graphic>
                </wp:inline>
              </w:drawing>
            </w:r>
          </w:p>
        </w:tc>
        <w:tc>
          <w:tcPr>
            <w:tcW w:w="4508" w:type="dxa"/>
          </w:tcPr>
          <w:p w14:paraId="7C871D1E" w14:textId="77777777" w:rsidR="009E67A1" w:rsidRDefault="009E67A1" w:rsidP="00285259">
            <w:r w:rsidRPr="00803558">
              <w:rPr>
                <w:noProof/>
              </w:rPr>
              <w:drawing>
                <wp:inline distT="0" distB="0" distL="0" distR="0" wp14:anchorId="20CD02D4" wp14:editId="73F234D0">
                  <wp:extent cx="2455355" cy="866692"/>
                  <wp:effectExtent l="0" t="0" r="2540" b="0"/>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7"/>
                          <a:stretch>
                            <a:fillRect/>
                          </a:stretch>
                        </pic:blipFill>
                        <pic:spPr>
                          <a:xfrm>
                            <a:off x="0" y="0"/>
                            <a:ext cx="2520567" cy="889711"/>
                          </a:xfrm>
                          <a:prstGeom prst="rect">
                            <a:avLst/>
                          </a:prstGeom>
                        </pic:spPr>
                      </pic:pic>
                    </a:graphicData>
                  </a:graphic>
                </wp:inline>
              </w:drawing>
            </w:r>
          </w:p>
        </w:tc>
      </w:tr>
      <w:tr w:rsidR="009E67A1" w14:paraId="62A94E52" w14:textId="77777777" w:rsidTr="00285259">
        <w:tc>
          <w:tcPr>
            <w:tcW w:w="4508" w:type="dxa"/>
          </w:tcPr>
          <w:p w14:paraId="307759C8" w14:textId="77777777" w:rsidR="009E67A1" w:rsidRDefault="009E67A1" w:rsidP="00285259">
            <w:r>
              <w:t>With K=1</w:t>
            </w:r>
          </w:p>
        </w:tc>
        <w:tc>
          <w:tcPr>
            <w:tcW w:w="4508" w:type="dxa"/>
          </w:tcPr>
          <w:p w14:paraId="6DBC0F71" w14:textId="77777777" w:rsidR="009E67A1" w:rsidRDefault="009E67A1" w:rsidP="00285259">
            <w:r>
              <w:t xml:space="preserve"> With K=15</w:t>
            </w:r>
          </w:p>
        </w:tc>
      </w:tr>
    </w:tbl>
    <w:p w14:paraId="7D00BED0" w14:textId="28FBA5F5" w:rsidR="009E67A1" w:rsidRDefault="009E67A1" w:rsidP="00F81697">
      <w:pPr>
        <w:ind w:left="720"/>
        <w:rPr>
          <w:rFonts w:ascii="inherit" w:hAnsi="inherit"/>
        </w:rPr>
      </w:pPr>
    </w:p>
    <w:p w14:paraId="591A72B5" w14:textId="0201C499" w:rsidR="007455E0" w:rsidRDefault="007455E0" w:rsidP="00F81697">
      <w:pPr>
        <w:ind w:left="720"/>
        <w:rPr>
          <w:rFonts w:ascii="inherit" w:hAnsi="inherit"/>
        </w:rPr>
      </w:pPr>
      <w:r>
        <w:rPr>
          <w:rFonts w:ascii="inherit" w:hAnsi="inherit"/>
        </w:rPr>
        <w:t xml:space="preserve">Accuracy scores without and with hyperparameter </w:t>
      </w:r>
      <w:r w:rsidR="00FC29ED">
        <w:rPr>
          <w:rFonts w:ascii="inherit" w:hAnsi="inherit"/>
        </w:rPr>
        <w:t>optimization respectively.</w:t>
      </w:r>
    </w:p>
    <w:p w14:paraId="48276420" w14:textId="77777777" w:rsidR="00C47DC0" w:rsidRDefault="00C47DC0" w:rsidP="00F81697">
      <w:pPr>
        <w:ind w:left="720"/>
        <w:rPr>
          <w:rFonts w:ascii="Courier New" w:eastAsia="Times New Roman" w:hAnsi="Courier New" w:cs="Courier New"/>
          <w:color w:val="212121"/>
          <w:sz w:val="21"/>
          <w:szCs w:val="21"/>
          <w:shd w:val="clear" w:color="auto" w:fill="FFFFFF"/>
          <w:lang w:eastAsia="en-GB"/>
        </w:rPr>
      </w:pPr>
    </w:p>
    <w:p w14:paraId="4ACDEB77" w14:textId="50FAA7C2" w:rsidR="00C3691D" w:rsidRDefault="00C3691D" w:rsidP="00F81697">
      <w:pPr>
        <w:ind w:left="720"/>
      </w:pPr>
      <w:r>
        <w:rPr>
          <w:noProof/>
        </w:rPr>
        <w:drawing>
          <wp:inline distT="0" distB="0" distL="0" distR="0" wp14:anchorId="5524EDF7" wp14:editId="6ABA962C">
            <wp:extent cx="3694599" cy="2302882"/>
            <wp:effectExtent l="0" t="0" r="1270" b="2540"/>
            <wp:docPr id="34" name="Picture 34"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hape&#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04413" cy="2308999"/>
                    </a:xfrm>
                    <a:prstGeom prst="rect">
                      <a:avLst/>
                    </a:prstGeom>
                    <a:noFill/>
                    <a:ln>
                      <a:noFill/>
                    </a:ln>
                  </pic:spPr>
                </pic:pic>
              </a:graphicData>
            </a:graphic>
          </wp:inline>
        </w:drawing>
      </w:r>
    </w:p>
    <w:p w14:paraId="6EF203C4" w14:textId="14266CEB" w:rsidR="00803558" w:rsidRDefault="00D16D75" w:rsidP="00F81697">
      <w:pPr>
        <w:ind w:left="720"/>
      </w:pPr>
      <w:r>
        <w:t xml:space="preserve">Hyperparameter Optimization: </w:t>
      </w:r>
      <w:r w:rsidR="00B055F8">
        <w:t>A</w:t>
      </w:r>
      <w:r w:rsidR="00F32F10">
        <w:t>round k=15, the Error Rate becomes almost constant</w:t>
      </w:r>
    </w:p>
    <w:p w14:paraId="5001B0A8" w14:textId="77777777" w:rsidR="00077015" w:rsidRPr="00E11AC3" w:rsidRDefault="00077015" w:rsidP="00F81697">
      <w:pPr>
        <w:ind w:left="720"/>
        <w:rPr>
          <w:b/>
          <w:bCs/>
        </w:rPr>
      </w:pPr>
      <w:r w:rsidRPr="00E11AC3">
        <w:rPr>
          <w:b/>
          <w:bCs/>
        </w:rPr>
        <w:t>best hyperparameter</w:t>
      </w:r>
      <w:r>
        <w:rPr>
          <w:b/>
          <w:bCs/>
        </w:rPr>
        <w:t xml:space="preserve"> </w:t>
      </w:r>
      <w:r w:rsidRPr="00E11AC3">
        <w:rPr>
          <w:b/>
          <w:bCs/>
        </w:rPr>
        <w:t>grid</w:t>
      </w:r>
      <w:r>
        <w:rPr>
          <w:b/>
          <w:bCs/>
        </w:rPr>
        <w:t xml:space="preserve"> for the given dataset</w:t>
      </w:r>
      <w:r w:rsidRPr="00E11AC3">
        <w:rPr>
          <w:b/>
          <w:bCs/>
        </w:rPr>
        <w:t>:</w:t>
      </w:r>
    </w:p>
    <w:p w14:paraId="3FCCF1EB" w14:textId="77777777" w:rsidR="00077015" w:rsidRPr="00077015" w:rsidRDefault="00077015" w:rsidP="00F81697">
      <w:pPr>
        <w:ind w:firstLine="720"/>
        <w:rPr>
          <w:lang w:eastAsia="en-GB"/>
        </w:rPr>
      </w:pPr>
      <w:r w:rsidRPr="00077015">
        <w:rPr>
          <w:lang w:eastAsia="en-GB"/>
        </w:rPr>
        <w:t>KNeighborsClassifier(n_neighbors=</w:t>
      </w:r>
      <w:r w:rsidRPr="00077015">
        <w:rPr>
          <w:color w:val="09885A"/>
          <w:lang w:eastAsia="en-GB"/>
        </w:rPr>
        <w:t>15</w:t>
      </w:r>
      <w:r w:rsidRPr="00077015">
        <w:rPr>
          <w:lang w:eastAsia="en-GB"/>
        </w:rPr>
        <w:t>)</w:t>
      </w:r>
    </w:p>
    <w:p w14:paraId="71C42740" w14:textId="77777777" w:rsidR="00F81697" w:rsidRDefault="00F81697" w:rsidP="00AB5A70">
      <w:pPr>
        <w:pStyle w:val="Title"/>
      </w:pPr>
    </w:p>
    <w:p w14:paraId="18AB8032" w14:textId="3DFEC479" w:rsidR="00CB772E" w:rsidRDefault="00AB5A70" w:rsidP="00AB5A70">
      <w:pPr>
        <w:pStyle w:val="Title"/>
      </w:pPr>
      <w:r>
        <w:t>Performance evaluation</w:t>
      </w:r>
      <w:r w:rsidR="00C51EC2">
        <w:t xml:space="preserve">- </w:t>
      </w:r>
      <w:r w:rsidR="00971818">
        <w:t xml:space="preserve">by using </w:t>
      </w:r>
      <w:r w:rsidR="00C51EC2" w:rsidRPr="00C51EC2">
        <w:t>K Fold Cross Validation</w:t>
      </w:r>
    </w:p>
    <w:p w14:paraId="7B4E9EC4" w14:textId="77777777" w:rsidR="00817C99" w:rsidRDefault="00817C99" w:rsidP="00817C99">
      <w:pPr>
        <w:rPr>
          <w:rFonts w:ascii="Roboto" w:hAnsi="Roboto"/>
          <w:color w:val="212121"/>
          <w:shd w:val="clear" w:color="auto" w:fill="FFFFFF"/>
        </w:rPr>
      </w:pPr>
    </w:p>
    <w:p w14:paraId="5BB22291" w14:textId="1D50710A" w:rsidR="00C51EC2" w:rsidRDefault="00C51EC2" w:rsidP="00817C99">
      <w:pPr>
        <w:rPr>
          <w:rFonts w:ascii="Roboto" w:hAnsi="Roboto"/>
          <w:color w:val="212121"/>
          <w:shd w:val="clear" w:color="auto" w:fill="FFFFFF"/>
        </w:rPr>
      </w:pPr>
      <w:r>
        <w:rPr>
          <w:rFonts w:ascii="Roboto" w:hAnsi="Roboto"/>
          <w:color w:val="212121"/>
          <w:shd w:val="clear" w:color="auto" w:fill="FFFFFF"/>
        </w:rPr>
        <w:t>In K Fold Cross Validation, we are making 10 splits and for all of them the machine learning model will be applied and mean of accuracy will be given out.</w:t>
      </w:r>
    </w:p>
    <w:p w14:paraId="320D4A3A" w14:textId="5F692AE9" w:rsidR="00D42121" w:rsidRPr="005A3267" w:rsidRDefault="00666B87" w:rsidP="00D42121">
      <w:r>
        <w:rPr>
          <w:shd w:val="clear" w:color="auto" w:fill="FFFFFF"/>
        </w:rPr>
        <w:t>For R</w:t>
      </w:r>
      <w:r w:rsidR="00D520C1">
        <w:rPr>
          <w:shd w:val="clear" w:color="auto" w:fill="FFFFFF"/>
        </w:rPr>
        <w:t xml:space="preserve">OC curve: </w:t>
      </w:r>
      <w:r w:rsidR="00D42121">
        <w:rPr>
          <w:shd w:val="clear" w:color="auto" w:fill="FFFFFF"/>
        </w:rPr>
        <w:t>Classifiers that give curves closer to the top-left corner indicate a better performance.</w:t>
      </w:r>
      <w:r w:rsidR="00164D99">
        <w:rPr>
          <w:shd w:val="clear" w:color="auto" w:fill="FFFFFF"/>
        </w:rPr>
        <w:t xml:space="preserve"> </w:t>
      </w:r>
      <w:r w:rsidR="00164D99" w:rsidRPr="00164D99">
        <w:t>One common approach is to calculate the area under the ROC curve, which is abbreviated to AUC. It is equivalent to the probability that a randomly chosen positive instance is ranked higher than a randomly chosen negative instance</w:t>
      </w:r>
    </w:p>
    <w:p w14:paraId="19EC9047" w14:textId="77777777" w:rsidR="00817C99" w:rsidRDefault="00817C99" w:rsidP="00817C99">
      <w:pPr>
        <w:pStyle w:val="Subtitle"/>
        <w:numPr>
          <w:ilvl w:val="0"/>
          <w:numId w:val="0"/>
        </w:numPr>
      </w:pPr>
    </w:p>
    <w:p w14:paraId="371C6119" w14:textId="669269AA" w:rsidR="003F521E" w:rsidRDefault="00383BCE" w:rsidP="00817C99">
      <w:pPr>
        <w:pStyle w:val="Subtitle"/>
        <w:numPr>
          <w:ilvl w:val="0"/>
          <w:numId w:val="0"/>
        </w:numPr>
      </w:pPr>
      <w:r>
        <w:t>1)</w:t>
      </w:r>
      <w:r w:rsidR="003F521E" w:rsidRPr="003F521E">
        <w:t xml:space="preserve"> </w:t>
      </w:r>
      <w:r w:rsidR="003F521E" w:rsidRPr="005046A0">
        <w:t>eXtreme Gradient Boosting</w:t>
      </w:r>
    </w:p>
    <w:p w14:paraId="27269D91" w14:textId="77777777" w:rsidR="00383BCE" w:rsidRPr="007B10B2" w:rsidRDefault="00383BCE" w:rsidP="00F81697">
      <w:pPr>
        <w:ind w:left="720"/>
        <w:rPr>
          <w:shd w:val="clear" w:color="auto" w:fill="FFFFFF"/>
          <w:lang w:eastAsia="en-GB"/>
        </w:rPr>
      </w:pPr>
      <w:r w:rsidRPr="007B10B2">
        <w:rPr>
          <w:shd w:val="clear" w:color="auto" w:fill="FFFFFF"/>
          <w:lang w:eastAsia="en-GB"/>
        </w:rPr>
        <w:t>[0.9665272  0.9693166  0.97280335 0.9713887  0.95464061 0.94277739</w:t>
      </w:r>
    </w:p>
    <w:p w14:paraId="0F77914E" w14:textId="77777777" w:rsidR="00383BCE" w:rsidRPr="007B10B2" w:rsidRDefault="00383BCE" w:rsidP="00F81697">
      <w:pPr>
        <w:ind w:left="720"/>
        <w:rPr>
          <w:shd w:val="clear" w:color="auto" w:fill="FFFFFF"/>
          <w:lang w:eastAsia="en-GB"/>
        </w:rPr>
      </w:pPr>
      <w:r w:rsidRPr="007B10B2">
        <w:rPr>
          <w:shd w:val="clear" w:color="auto" w:fill="FFFFFF"/>
          <w:lang w:eastAsia="en-GB"/>
        </w:rPr>
        <w:lastRenderedPageBreak/>
        <w:t xml:space="preserve"> 0.99860433 0.99441731 0.99092812 0.99371947]</w:t>
      </w:r>
    </w:p>
    <w:p w14:paraId="790E17B4" w14:textId="79246CE7" w:rsidR="00383BCE" w:rsidRDefault="00505511" w:rsidP="00F81697">
      <w:pPr>
        <w:ind w:left="720"/>
        <w:rPr>
          <w:shd w:val="clear" w:color="auto" w:fill="FFFFFF"/>
          <w:lang w:eastAsia="en-GB"/>
        </w:rPr>
      </w:pPr>
      <w:r>
        <w:rPr>
          <w:shd w:val="clear" w:color="auto" w:fill="FFFFFF"/>
          <w:lang w:eastAsia="en-GB"/>
        </w:rPr>
        <w:t xml:space="preserve">Mean = </w:t>
      </w:r>
      <w:r w:rsidR="00383BCE" w:rsidRPr="007B10B2">
        <w:rPr>
          <w:shd w:val="clear" w:color="auto" w:fill="FFFFFF"/>
          <w:lang w:eastAsia="en-GB"/>
        </w:rPr>
        <w:t>0.9755123065498351</w:t>
      </w:r>
    </w:p>
    <w:p w14:paraId="0572CC90" w14:textId="020B096B" w:rsidR="00FB47AA" w:rsidRDefault="00FB47AA" w:rsidP="00F81697">
      <w:pPr>
        <w:ind w:left="720"/>
        <w:rPr>
          <w:shd w:val="clear" w:color="auto" w:fill="FFFFFF"/>
          <w:lang w:eastAsia="en-GB"/>
        </w:rPr>
      </w:pPr>
      <w:r>
        <w:rPr>
          <w:noProof/>
          <w:shd w:val="clear" w:color="auto" w:fill="FFFFFF"/>
        </w:rPr>
        <w:drawing>
          <wp:inline distT="0" distB="0" distL="0" distR="0" wp14:anchorId="3587FA5C" wp14:editId="7A5F3D08">
            <wp:extent cx="3625850" cy="2461069"/>
            <wp:effectExtent l="0" t="0" r="0" b="0"/>
            <wp:docPr id="40" name="Picture 4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34481" cy="2466927"/>
                    </a:xfrm>
                    <a:prstGeom prst="rect">
                      <a:avLst/>
                    </a:prstGeom>
                    <a:noFill/>
                    <a:ln>
                      <a:noFill/>
                    </a:ln>
                  </pic:spPr>
                </pic:pic>
              </a:graphicData>
            </a:graphic>
          </wp:inline>
        </w:drawing>
      </w:r>
    </w:p>
    <w:p w14:paraId="5D343B2D" w14:textId="6E302E2B" w:rsidR="00FC29ED" w:rsidRDefault="00B13104" w:rsidP="00505511">
      <w:pPr>
        <w:rPr>
          <w:rStyle w:val="SubtitleChar"/>
        </w:rPr>
      </w:pPr>
      <w:r>
        <w:rPr>
          <w:rStyle w:val="SubtitleChar"/>
        </w:rPr>
        <w:t>XGBoost ROC curve is closest to</w:t>
      </w:r>
      <w:r w:rsidR="00A11487">
        <w:rPr>
          <w:rStyle w:val="SubtitleChar"/>
        </w:rPr>
        <w:t xml:space="preserve"> top left corner</w:t>
      </w:r>
      <w:r w:rsidR="003667F4">
        <w:rPr>
          <w:rStyle w:val="SubtitleChar"/>
        </w:rPr>
        <w:t>, i</w:t>
      </w:r>
      <w:r w:rsidR="00A11487">
        <w:rPr>
          <w:rStyle w:val="SubtitleChar"/>
        </w:rPr>
        <w:t>t has highest</w:t>
      </w:r>
      <w:r w:rsidR="003667F4">
        <w:rPr>
          <w:rStyle w:val="SubtitleChar"/>
        </w:rPr>
        <w:t xml:space="preserve"> accuracy.</w:t>
      </w:r>
    </w:p>
    <w:p w14:paraId="3C411099" w14:textId="563CDA93" w:rsidR="00383BCE" w:rsidRDefault="00FC29ED" w:rsidP="00FC29ED">
      <w:r>
        <w:rPr>
          <w:rStyle w:val="SubtitleChar"/>
        </w:rPr>
        <w:t xml:space="preserve">     2) </w:t>
      </w:r>
      <w:r w:rsidR="00CE4508" w:rsidRPr="000D5623">
        <w:rPr>
          <w:rStyle w:val="SubtitleChar"/>
        </w:rPr>
        <w:t>RandomForestClassifier</w:t>
      </w:r>
    </w:p>
    <w:p w14:paraId="2A28AC6E" w14:textId="77777777" w:rsidR="00383BCE" w:rsidRPr="00AD39F5" w:rsidRDefault="00383BCE" w:rsidP="00F81697">
      <w:pPr>
        <w:ind w:left="720"/>
        <w:rPr>
          <w:shd w:val="clear" w:color="auto" w:fill="FFFFFF"/>
          <w:lang w:eastAsia="en-GB"/>
        </w:rPr>
      </w:pPr>
      <w:r w:rsidRPr="00AD39F5">
        <w:rPr>
          <w:shd w:val="clear" w:color="auto" w:fill="FFFFFF"/>
          <w:lang w:eastAsia="en-GB"/>
        </w:rPr>
        <w:t>[1.  1.  1.  0.8 0.9 0.9 1.  1.  1.  1. ]</w:t>
      </w:r>
    </w:p>
    <w:p w14:paraId="756BB613" w14:textId="32B55A17" w:rsidR="00383BCE" w:rsidRDefault="00505511" w:rsidP="00F81697">
      <w:pPr>
        <w:ind w:left="720"/>
        <w:rPr>
          <w:shd w:val="clear" w:color="auto" w:fill="FFFFFF"/>
          <w:lang w:eastAsia="en-GB"/>
        </w:rPr>
      </w:pPr>
      <w:r>
        <w:rPr>
          <w:shd w:val="clear" w:color="auto" w:fill="FFFFFF"/>
          <w:lang w:eastAsia="en-GB"/>
        </w:rPr>
        <w:t xml:space="preserve">Mean = </w:t>
      </w:r>
      <w:r w:rsidR="00383BCE" w:rsidRPr="00AD39F5">
        <w:rPr>
          <w:shd w:val="clear" w:color="auto" w:fill="FFFFFF"/>
          <w:lang w:eastAsia="en-GB"/>
        </w:rPr>
        <w:t>0.96</w:t>
      </w:r>
    </w:p>
    <w:p w14:paraId="724DEA69" w14:textId="4E79E92C" w:rsidR="00FB47AA" w:rsidRDefault="00FB47AA" w:rsidP="00F81697">
      <w:pPr>
        <w:ind w:left="720"/>
        <w:rPr>
          <w:shd w:val="clear" w:color="auto" w:fill="FFFFFF"/>
          <w:lang w:eastAsia="en-GB"/>
        </w:rPr>
      </w:pPr>
      <w:r>
        <w:rPr>
          <w:noProof/>
          <w:shd w:val="clear" w:color="auto" w:fill="FFFFFF"/>
        </w:rPr>
        <w:drawing>
          <wp:inline distT="0" distB="0" distL="0" distR="0" wp14:anchorId="669CA7C1" wp14:editId="5A183444">
            <wp:extent cx="3611163" cy="2451100"/>
            <wp:effectExtent l="0" t="0" r="8890" b="6350"/>
            <wp:docPr id="41" name="Picture 4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18726" cy="2456234"/>
                    </a:xfrm>
                    <a:prstGeom prst="rect">
                      <a:avLst/>
                    </a:prstGeom>
                    <a:noFill/>
                    <a:ln>
                      <a:noFill/>
                    </a:ln>
                  </pic:spPr>
                </pic:pic>
              </a:graphicData>
            </a:graphic>
          </wp:inline>
        </w:drawing>
      </w:r>
    </w:p>
    <w:p w14:paraId="325FF576" w14:textId="77777777" w:rsidR="00383BCE" w:rsidRPr="00383BCE" w:rsidRDefault="00383BCE" w:rsidP="00F81697">
      <w:pPr>
        <w:ind w:left="720"/>
      </w:pPr>
    </w:p>
    <w:p w14:paraId="6F3285B0" w14:textId="31E81C2B" w:rsidR="00DD7A83" w:rsidRDefault="00DD7A83" w:rsidP="00FC29ED">
      <w:pPr>
        <w:pStyle w:val="Subtitle"/>
        <w:numPr>
          <w:ilvl w:val="0"/>
          <w:numId w:val="24"/>
        </w:numPr>
      </w:pPr>
      <w:r>
        <w:t>KNeighborsClassifier</w:t>
      </w:r>
    </w:p>
    <w:p w14:paraId="3ED6FCC7" w14:textId="77777777" w:rsidR="009E67A1" w:rsidRPr="009E67A1" w:rsidRDefault="009E67A1" w:rsidP="009E67A1">
      <w:pPr>
        <w:ind w:left="720"/>
        <w:rPr>
          <w:shd w:val="clear" w:color="auto" w:fill="FFFFFF"/>
          <w:lang w:eastAsia="en-GB"/>
        </w:rPr>
      </w:pPr>
      <w:r w:rsidRPr="009E67A1">
        <w:rPr>
          <w:shd w:val="clear" w:color="auto" w:fill="FFFFFF"/>
          <w:lang w:eastAsia="en-GB"/>
        </w:rPr>
        <w:t>[0.92189679 0.90167364 0.92608089 0.93091417 0.94207955 0.97836706</w:t>
      </w:r>
    </w:p>
    <w:p w14:paraId="58AC4458" w14:textId="64A673E2" w:rsidR="009E67A1" w:rsidRPr="009E67A1" w:rsidRDefault="009E67A1" w:rsidP="009E67A1">
      <w:pPr>
        <w:ind w:left="720"/>
        <w:rPr>
          <w:shd w:val="clear" w:color="auto" w:fill="FFFFFF"/>
          <w:lang w:eastAsia="en-GB"/>
        </w:rPr>
      </w:pPr>
      <w:r w:rsidRPr="009E67A1">
        <w:rPr>
          <w:shd w:val="clear" w:color="auto" w:fill="FFFFFF"/>
          <w:lang w:eastAsia="en-GB"/>
        </w:rPr>
        <w:t>0.97766923 0.97278437 0.98046057 0.97278437]</w:t>
      </w:r>
    </w:p>
    <w:p w14:paraId="398B20B9" w14:textId="512D0C57" w:rsidR="005444E7" w:rsidRDefault="009E67A1" w:rsidP="009E67A1">
      <w:pPr>
        <w:ind w:left="720"/>
        <w:rPr>
          <w:shd w:val="clear" w:color="auto" w:fill="FFFFFF"/>
          <w:lang w:eastAsia="en-GB"/>
        </w:rPr>
      </w:pPr>
      <w:r>
        <w:rPr>
          <w:shd w:val="clear" w:color="auto" w:fill="FFFFFF"/>
          <w:lang w:eastAsia="en-GB"/>
        </w:rPr>
        <w:t xml:space="preserve">Mean = </w:t>
      </w:r>
      <w:r w:rsidRPr="009E67A1">
        <w:rPr>
          <w:shd w:val="clear" w:color="auto" w:fill="FFFFFF"/>
          <w:lang w:eastAsia="en-GB"/>
        </w:rPr>
        <w:t>0.9504710641085159</w:t>
      </w:r>
    </w:p>
    <w:p w14:paraId="483F35C7" w14:textId="20ADE5EE" w:rsidR="00873BA1" w:rsidRDefault="00873BA1" w:rsidP="009E67A1">
      <w:pPr>
        <w:ind w:left="720"/>
      </w:pPr>
      <w:r>
        <w:rPr>
          <w:noProof/>
        </w:rPr>
        <w:lastRenderedPageBreak/>
        <w:drawing>
          <wp:inline distT="0" distB="0" distL="0" distR="0" wp14:anchorId="73CE6CAD" wp14:editId="41370C32">
            <wp:extent cx="3339858" cy="2266950"/>
            <wp:effectExtent l="0" t="0" r="0" b="0"/>
            <wp:docPr id="39" name="Picture 3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with medium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5102" cy="2277297"/>
                    </a:xfrm>
                    <a:prstGeom prst="rect">
                      <a:avLst/>
                    </a:prstGeom>
                    <a:noFill/>
                    <a:ln>
                      <a:noFill/>
                    </a:ln>
                  </pic:spPr>
                </pic:pic>
              </a:graphicData>
            </a:graphic>
          </wp:inline>
        </w:drawing>
      </w:r>
    </w:p>
    <w:p w14:paraId="21AC3329" w14:textId="77777777" w:rsidR="009E67A1" w:rsidRDefault="009E67A1" w:rsidP="009E67A1">
      <w:pPr>
        <w:ind w:left="720"/>
      </w:pPr>
    </w:p>
    <w:p w14:paraId="44491BB8" w14:textId="11ADAF3E" w:rsidR="005444E7" w:rsidRDefault="005444E7" w:rsidP="006D57EB">
      <w:pPr>
        <w:pStyle w:val="Title"/>
      </w:pPr>
      <w:r>
        <w:t>Result analysis and discussion</w:t>
      </w:r>
    </w:p>
    <w:p w14:paraId="4F289F3C" w14:textId="0D06BB57" w:rsidR="005444E7" w:rsidRDefault="005444E7" w:rsidP="006D57EB"/>
    <w:p w14:paraId="564DB406" w14:textId="3C21E1BC" w:rsidR="000731A7" w:rsidRDefault="000731A7" w:rsidP="006D57EB">
      <w:r>
        <w:t xml:space="preserve">All of three models </w:t>
      </w:r>
      <w:r w:rsidR="004E3AEF">
        <w:t>have performed well. The accuracy of both training data and test data is high. It means that the models have low variance and low bias</w:t>
      </w:r>
      <w:r w:rsidR="003F303F">
        <w:t xml:space="preserve"> and does not indicate towards over-fitting or under-fitting. XGBoost has performed</w:t>
      </w:r>
      <w:r w:rsidR="007F4BBC">
        <w:t xml:space="preserve"> best with mean cross_val_score </w:t>
      </w:r>
      <w:r w:rsidR="00072178">
        <w:t>0.9755. RandomForestClassifier has</w:t>
      </w:r>
      <w:r w:rsidR="005C3D67">
        <w:t xml:space="preserve"> second best: 0.96 and KNN has least with 0.9504.</w:t>
      </w:r>
    </w:p>
    <w:p w14:paraId="448FA73E" w14:textId="77777777" w:rsidR="0051678B" w:rsidRPr="0051678B" w:rsidRDefault="0051678B" w:rsidP="006D57EB">
      <w:r w:rsidRPr="0051678B">
        <w:rPr>
          <w:shd w:val="clear" w:color="auto" w:fill="FFFFFF"/>
        </w:rPr>
        <w:t>PageValues has the highest importance in Random Forest classifier. ProductRelated_Rate, Informational_Rate, Administrative_Rate, Month_Num, and ExitRates are other significantly important features.</w:t>
      </w:r>
    </w:p>
    <w:p w14:paraId="58AA7FBA" w14:textId="1601225A" w:rsidR="0051678B" w:rsidRDefault="0051678B" w:rsidP="006D57EB">
      <w:r w:rsidRPr="0051678B">
        <w:t xml:space="preserve"> </w:t>
      </w:r>
      <w:r w:rsidRPr="002B6519">
        <w:rPr>
          <w:noProof/>
        </w:rPr>
        <w:drawing>
          <wp:inline distT="0" distB="0" distL="0" distR="0" wp14:anchorId="6FC6BE94" wp14:editId="7FF46196">
            <wp:extent cx="3498850" cy="2137454"/>
            <wp:effectExtent l="0" t="0" r="6350" b="0"/>
            <wp:docPr id="37" name="Picture 37" descr="Chart, histogram,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 waterfall chart&#10;&#10;Description automatically generated"/>
                    <pic:cNvPicPr/>
                  </pic:nvPicPr>
                  <pic:blipFill>
                    <a:blip r:embed="rId42"/>
                    <a:stretch>
                      <a:fillRect/>
                    </a:stretch>
                  </pic:blipFill>
                  <pic:spPr>
                    <a:xfrm>
                      <a:off x="0" y="0"/>
                      <a:ext cx="3532493" cy="2158006"/>
                    </a:xfrm>
                    <a:prstGeom prst="rect">
                      <a:avLst/>
                    </a:prstGeom>
                  </pic:spPr>
                </pic:pic>
              </a:graphicData>
            </a:graphic>
          </wp:inline>
        </w:drawing>
      </w:r>
    </w:p>
    <w:p w14:paraId="76FDFD19" w14:textId="7C2F5375" w:rsidR="005444E7" w:rsidRPr="005444E7" w:rsidRDefault="005444E7" w:rsidP="006D57EB"/>
    <w:sectPr w:rsidR="005444E7" w:rsidRPr="005444E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32F27"/>
    <w:multiLevelType w:val="hybridMultilevel"/>
    <w:tmpl w:val="C00C1C28"/>
    <w:lvl w:ilvl="0" w:tplc="CE5294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D650EB"/>
    <w:multiLevelType w:val="hybridMultilevel"/>
    <w:tmpl w:val="14A0A9BC"/>
    <w:lvl w:ilvl="0" w:tplc="F222C56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371910"/>
    <w:multiLevelType w:val="hybridMultilevel"/>
    <w:tmpl w:val="0C64ACE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BD03A2"/>
    <w:multiLevelType w:val="multilevel"/>
    <w:tmpl w:val="1286E3E4"/>
    <w:lvl w:ilvl="0">
      <w:start w:val="1"/>
      <w:numFmt w:val="decimal"/>
      <w:lvlText w:val="%1."/>
      <w:lvlJc w:val="left"/>
      <w:pPr>
        <w:ind w:left="720" w:hanging="360"/>
      </w:p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1A776E03"/>
    <w:multiLevelType w:val="multilevel"/>
    <w:tmpl w:val="6316B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781C55"/>
    <w:multiLevelType w:val="hybridMultilevel"/>
    <w:tmpl w:val="14A0A9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F91111"/>
    <w:multiLevelType w:val="hybridMultilevel"/>
    <w:tmpl w:val="E88CC32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08D3CCD"/>
    <w:multiLevelType w:val="hybridMultilevel"/>
    <w:tmpl w:val="7FF8B70A"/>
    <w:lvl w:ilvl="0" w:tplc="F222C56A">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5CF7BA8"/>
    <w:multiLevelType w:val="multilevel"/>
    <w:tmpl w:val="442225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A464636"/>
    <w:multiLevelType w:val="hybridMultilevel"/>
    <w:tmpl w:val="5A0CDDA2"/>
    <w:lvl w:ilvl="0" w:tplc="4AC4C38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EA15DBD"/>
    <w:multiLevelType w:val="hybridMultilevel"/>
    <w:tmpl w:val="EE085536"/>
    <w:lvl w:ilvl="0" w:tplc="E55480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FF00FEA"/>
    <w:multiLevelType w:val="hybridMultilevel"/>
    <w:tmpl w:val="8C86993A"/>
    <w:lvl w:ilvl="0" w:tplc="08090013">
      <w:start w:val="1"/>
      <w:numFmt w:val="upp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2" w15:restartNumberingAfterBreak="0">
    <w:nsid w:val="42C4199B"/>
    <w:multiLevelType w:val="multilevel"/>
    <w:tmpl w:val="FC643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9C7DE4"/>
    <w:multiLevelType w:val="multilevel"/>
    <w:tmpl w:val="8670E41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416466E"/>
    <w:multiLevelType w:val="hybridMultilevel"/>
    <w:tmpl w:val="7D209282"/>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A1830BB"/>
    <w:multiLevelType w:val="hybridMultilevel"/>
    <w:tmpl w:val="2320DC14"/>
    <w:lvl w:ilvl="0" w:tplc="ABA4646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520126"/>
    <w:multiLevelType w:val="hybridMultilevel"/>
    <w:tmpl w:val="757EE10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7B27F0C"/>
    <w:multiLevelType w:val="multilevel"/>
    <w:tmpl w:val="0C0A24D8"/>
    <w:lvl w:ilvl="0">
      <w:start w:val="1"/>
      <w:numFmt w:val="upperRoman"/>
      <w:lvlText w:val="%1."/>
      <w:lvlJc w:val="right"/>
      <w:pPr>
        <w:ind w:left="108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15:restartNumberingAfterBreak="0">
    <w:nsid w:val="58B678CB"/>
    <w:multiLevelType w:val="hybridMultilevel"/>
    <w:tmpl w:val="7D209282"/>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E505F31"/>
    <w:multiLevelType w:val="hybridMultilevel"/>
    <w:tmpl w:val="834EEE1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3DF2E24"/>
    <w:multiLevelType w:val="hybridMultilevel"/>
    <w:tmpl w:val="834A2648"/>
    <w:lvl w:ilvl="0" w:tplc="480C54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644E50F1"/>
    <w:multiLevelType w:val="hybridMultilevel"/>
    <w:tmpl w:val="B14EAB1E"/>
    <w:lvl w:ilvl="0" w:tplc="40C895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0B47B5B"/>
    <w:multiLevelType w:val="hybridMultilevel"/>
    <w:tmpl w:val="69B26CFC"/>
    <w:lvl w:ilvl="0" w:tplc="8E864B7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76F56E1D"/>
    <w:multiLevelType w:val="hybridMultilevel"/>
    <w:tmpl w:val="79367E5E"/>
    <w:lvl w:ilvl="0" w:tplc="D910C88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14"/>
  </w:num>
  <w:num w:numId="3">
    <w:abstractNumId w:val="18"/>
  </w:num>
  <w:num w:numId="4">
    <w:abstractNumId w:val="2"/>
  </w:num>
  <w:num w:numId="5">
    <w:abstractNumId w:val="9"/>
  </w:num>
  <w:num w:numId="6">
    <w:abstractNumId w:val="17"/>
  </w:num>
  <w:num w:numId="7">
    <w:abstractNumId w:val="8"/>
  </w:num>
  <w:num w:numId="8">
    <w:abstractNumId w:val="23"/>
  </w:num>
  <w:num w:numId="9">
    <w:abstractNumId w:val="11"/>
  </w:num>
  <w:num w:numId="10">
    <w:abstractNumId w:val="20"/>
  </w:num>
  <w:num w:numId="11">
    <w:abstractNumId w:val="6"/>
  </w:num>
  <w:num w:numId="12">
    <w:abstractNumId w:val="16"/>
  </w:num>
  <w:num w:numId="13">
    <w:abstractNumId w:val="12"/>
  </w:num>
  <w:num w:numId="14">
    <w:abstractNumId w:val="13"/>
  </w:num>
  <w:num w:numId="15">
    <w:abstractNumId w:val="22"/>
  </w:num>
  <w:num w:numId="16">
    <w:abstractNumId w:val="21"/>
  </w:num>
  <w:num w:numId="17">
    <w:abstractNumId w:val="19"/>
  </w:num>
  <w:num w:numId="18">
    <w:abstractNumId w:val="15"/>
  </w:num>
  <w:num w:numId="19">
    <w:abstractNumId w:val="10"/>
  </w:num>
  <w:num w:numId="20">
    <w:abstractNumId w:val="0"/>
  </w:num>
  <w:num w:numId="21">
    <w:abstractNumId w:val="4"/>
  </w:num>
  <w:num w:numId="22">
    <w:abstractNumId w:val="1"/>
  </w:num>
  <w:num w:numId="23">
    <w:abstractNumId w:val="5"/>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CBA"/>
    <w:rsid w:val="0000185A"/>
    <w:rsid w:val="00005C29"/>
    <w:rsid w:val="000062DE"/>
    <w:rsid w:val="0002020A"/>
    <w:rsid w:val="00021084"/>
    <w:rsid w:val="00034D03"/>
    <w:rsid w:val="0003679A"/>
    <w:rsid w:val="00056AD0"/>
    <w:rsid w:val="00060665"/>
    <w:rsid w:val="000663C0"/>
    <w:rsid w:val="00072178"/>
    <w:rsid w:val="000731A7"/>
    <w:rsid w:val="000735DC"/>
    <w:rsid w:val="00077015"/>
    <w:rsid w:val="00077F57"/>
    <w:rsid w:val="000817B4"/>
    <w:rsid w:val="00082EC2"/>
    <w:rsid w:val="0008604C"/>
    <w:rsid w:val="00095FA1"/>
    <w:rsid w:val="000A405C"/>
    <w:rsid w:val="000A5DF1"/>
    <w:rsid w:val="000B5C4E"/>
    <w:rsid w:val="000C2CBF"/>
    <w:rsid w:val="000C4BDD"/>
    <w:rsid w:val="000D09E5"/>
    <w:rsid w:val="000D1CBA"/>
    <w:rsid w:val="000D5623"/>
    <w:rsid w:val="000E1670"/>
    <w:rsid w:val="000F305F"/>
    <w:rsid w:val="001006EB"/>
    <w:rsid w:val="001010FF"/>
    <w:rsid w:val="00104DEE"/>
    <w:rsid w:val="00112601"/>
    <w:rsid w:val="00113CE9"/>
    <w:rsid w:val="001177B6"/>
    <w:rsid w:val="00122A5A"/>
    <w:rsid w:val="00122AF4"/>
    <w:rsid w:val="00125655"/>
    <w:rsid w:val="001322EA"/>
    <w:rsid w:val="00133E44"/>
    <w:rsid w:val="001358E3"/>
    <w:rsid w:val="00146428"/>
    <w:rsid w:val="001540C3"/>
    <w:rsid w:val="001563E9"/>
    <w:rsid w:val="001578BD"/>
    <w:rsid w:val="00164D99"/>
    <w:rsid w:val="00173978"/>
    <w:rsid w:val="00174457"/>
    <w:rsid w:val="00184BCE"/>
    <w:rsid w:val="001932B5"/>
    <w:rsid w:val="00196CD8"/>
    <w:rsid w:val="001A1A93"/>
    <w:rsid w:val="001A737D"/>
    <w:rsid w:val="001B7CEA"/>
    <w:rsid w:val="001C13E2"/>
    <w:rsid w:val="001C1D6B"/>
    <w:rsid w:val="001C4FEE"/>
    <w:rsid w:val="001C5D87"/>
    <w:rsid w:val="001C64FC"/>
    <w:rsid w:val="00212E4C"/>
    <w:rsid w:val="00222CE9"/>
    <w:rsid w:val="00237756"/>
    <w:rsid w:val="00241137"/>
    <w:rsid w:val="00276C11"/>
    <w:rsid w:val="00277CC2"/>
    <w:rsid w:val="00282DCD"/>
    <w:rsid w:val="00290020"/>
    <w:rsid w:val="00291C87"/>
    <w:rsid w:val="00294DDA"/>
    <w:rsid w:val="002B147B"/>
    <w:rsid w:val="002B3B30"/>
    <w:rsid w:val="002B4259"/>
    <w:rsid w:val="002B6519"/>
    <w:rsid w:val="002D0FBD"/>
    <w:rsid w:val="003079CA"/>
    <w:rsid w:val="003152BE"/>
    <w:rsid w:val="0031777D"/>
    <w:rsid w:val="00323C0A"/>
    <w:rsid w:val="00350EB6"/>
    <w:rsid w:val="003565B6"/>
    <w:rsid w:val="00365226"/>
    <w:rsid w:val="003667F4"/>
    <w:rsid w:val="00372419"/>
    <w:rsid w:val="00375E87"/>
    <w:rsid w:val="003813EA"/>
    <w:rsid w:val="00383BCE"/>
    <w:rsid w:val="0038583F"/>
    <w:rsid w:val="00397E7C"/>
    <w:rsid w:val="003A3FD5"/>
    <w:rsid w:val="003A6044"/>
    <w:rsid w:val="003A62E3"/>
    <w:rsid w:val="003A65B9"/>
    <w:rsid w:val="003B2B63"/>
    <w:rsid w:val="003C6AD6"/>
    <w:rsid w:val="003D61CB"/>
    <w:rsid w:val="003D7E30"/>
    <w:rsid w:val="003F303F"/>
    <w:rsid w:val="003F521E"/>
    <w:rsid w:val="00424834"/>
    <w:rsid w:val="00435E25"/>
    <w:rsid w:val="00441756"/>
    <w:rsid w:val="004605D9"/>
    <w:rsid w:val="004667C8"/>
    <w:rsid w:val="004820F8"/>
    <w:rsid w:val="00482FFB"/>
    <w:rsid w:val="00483C40"/>
    <w:rsid w:val="004864AC"/>
    <w:rsid w:val="004A06BF"/>
    <w:rsid w:val="004B1BED"/>
    <w:rsid w:val="004B6DD3"/>
    <w:rsid w:val="004E3AEF"/>
    <w:rsid w:val="004E5723"/>
    <w:rsid w:val="005046A0"/>
    <w:rsid w:val="00505511"/>
    <w:rsid w:val="00505CB0"/>
    <w:rsid w:val="0051408C"/>
    <w:rsid w:val="0051678B"/>
    <w:rsid w:val="00520384"/>
    <w:rsid w:val="00521693"/>
    <w:rsid w:val="00521FE3"/>
    <w:rsid w:val="0053057C"/>
    <w:rsid w:val="00533469"/>
    <w:rsid w:val="00535BAD"/>
    <w:rsid w:val="005444E7"/>
    <w:rsid w:val="005521AF"/>
    <w:rsid w:val="0056037F"/>
    <w:rsid w:val="00561A89"/>
    <w:rsid w:val="00564CBD"/>
    <w:rsid w:val="005666BA"/>
    <w:rsid w:val="0056726B"/>
    <w:rsid w:val="005760A0"/>
    <w:rsid w:val="00581AA8"/>
    <w:rsid w:val="00586686"/>
    <w:rsid w:val="00592D16"/>
    <w:rsid w:val="005940FF"/>
    <w:rsid w:val="00594A5E"/>
    <w:rsid w:val="00597DEE"/>
    <w:rsid w:val="005A3267"/>
    <w:rsid w:val="005B1B7A"/>
    <w:rsid w:val="005C3D67"/>
    <w:rsid w:val="005C6C43"/>
    <w:rsid w:val="005D468E"/>
    <w:rsid w:val="005D4C9B"/>
    <w:rsid w:val="005F2FD9"/>
    <w:rsid w:val="006043BA"/>
    <w:rsid w:val="00605343"/>
    <w:rsid w:val="0061343F"/>
    <w:rsid w:val="00615566"/>
    <w:rsid w:val="00617F7F"/>
    <w:rsid w:val="00620096"/>
    <w:rsid w:val="006211BB"/>
    <w:rsid w:val="006277AB"/>
    <w:rsid w:val="00631E93"/>
    <w:rsid w:val="00633BD5"/>
    <w:rsid w:val="00633C80"/>
    <w:rsid w:val="00636A70"/>
    <w:rsid w:val="0065207B"/>
    <w:rsid w:val="0066007B"/>
    <w:rsid w:val="00666B87"/>
    <w:rsid w:val="00680FD9"/>
    <w:rsid w:val="006811BF"/>
    <w:rsid w:val="006813A3"/>
    <w:rsid w:val="006847B5"/>
    <w:rsid w:val="00692689"/>
    <w:rsid w:val="00693AE3"/>
    <w:rsid w:val="00697BA9"/>
    <w:rsid w:val="006A4D4A"/>
    <w:rsid w:val="006C6BFA"/>
    <w:rsid w:val="006D4A87"/>
    <w:rsid w:val="006D57EB"/>
    <w:rsid w:val="006D61DF"/>
    <w:rsid w:val="006E00D1"/>
    <w:rsid w:val="006E6DEF"/>
    <w:rsid w:val="006F09EB"/>
    <w:rsid w:val="006F2B4C"/>
    <w:rsid w:val="00725A87"/>
    <w:rsid w:val="00725DBB"/>
    <w:rsid w:val="00741741"/>
    <w:rsid w:val="00743DF4"/>
    <w:rsid w:val="007455E0"/>
    <w:rsid w:val="00754B6E"/>
    <w:rsid w:val="00765A44"/>
    <w:rsid w:val="007746E4"/>
    <w:rsid w:val="0077536E"/>
    <w:rsid w:val="0077621B"/>
    <w:rsid w:val="0077734A"/>
    <w:rsid w:val="0078350A"/>
    <w:rsid w:val="00790DFE"/>
    <w:rsid w:val="00795D88"/>
    <w:rsid w:val="007A5937"/>
    <w:rsid w:val="007A7F51"/>
    <w:rsid w:val="007B10B2"/>
    <w:rsid w:val="007B17F8"/>
    <w:rsid w:val="007B652A"/>
    <w:rsid w:val="007C3418"/>
    <w:rsid w:val="007C3980"/>
    <w:rsid w:val="007D0BCE"/>
    <w:rsid w:val="007E7034"/>
    <w:rsid w:val="007F2583"/>
    <w:rsid w:val="007F4BBC"/>
    <w:rsid w:val="00803558"/>
    <w:rsid w:val="00810CC3"/>
    <w:rsid w:val="00811490"/>
    <w:rsid w:val="00817C99"/>
    <w:rsid w:val="00823851"/>
    <w:rsid w:val="0084362F"/>
    <w:rsid w:val="00857AFE"/>
    <w:rsid w:val="00860F6A"/>
    <w:rsid w:val="00862FA1"/>
    <w:rsid w:val="00867565"/>
    <w:rsid w:val="008677A4"/>
    <w:rsid w:val="00870A7E"/>
    <w:rsid w:val="00870E40"/>
    <w:rsid w:val="008718D7"/>
    <w:rsid w:val="00871B15"/>
    <w:rsid w:val="008725B0"/>
    <w:rsid w:val="00873BA1"/>
    <w:rsid w:val="008808C4"/>
    <w:rsid w:val="00893C0E"/>
    <w:rsid w:val="008952F0"/>
    <w:rsid w:val="00896B71"/>
    <w:rsid w:val="008A2404"/>
    <w:rsid w:val="008A5AC3"/>
    <w:rsid w:val="008A7C6D"/>
    <w:rsid w:val="008B670E"/>
    <w:rsid w:val="008C77DA"/>
    <w:rsid w:val="008E005D"/>
    <w:rsid w:val="008E7A33"/>
    <w:rsid w:val="008F121B"/>
    <w:rsid w:val="008F36DD"/>
    <w:rsid w:val="00915E37"/>
    <w:rsid w:val="00921F54"/>
    <w:rsid w:val="009230A0"/>
    <w:rsid w:val="009348B6"/>
    <w:rsid w:val="00946A70"/>
    <w:rsid w:val="00954168"/>
    <w:rsid w:val="00970C1D"/>
    <w:rsid w:val="00971818"/>
    <w:rsid w:val="0098094D"/>
    <w:rsid w:val="00986D40"/>
    <w:rsid w:val="00994CC0"/>
    <w:rsid w:val="009B0D0D"/>
    <w:rsid w:val="009B0EAD"/>
    <w:rsid w:val="009B5C9C"/>
    <w:rsid w:val="009D1E4E"/>
    <w:rsid w:val="009D7145"/>
    <w:rsid w:val="009E1578"/>
    <w:rsid w:val="009E67A1"/>
    <w:rsid w:val="009F6655"/>
    <w:rsid w:val="00A034CF"/>
    <w:rsid w:val="00A07D76"/>
    <w:rsid w:val="00A11487"/>
    <w:rsid w:val="00A13913"/>
    <w:rsid w:val="00A1639C"/>
    <w:rsid w:val="00A27F7E"/>
    <w:rsid w:val="00A55DC3"/>
    <w:rsid w:val="00A57B6B"/>
    <w:rsid w:val="00A61D2B"/>
    <w:rsid w:val="00A77B8B"/>
    <w:rsid w:val="00A8313E"/>
    <w:rsid w:val="00A86FC7"/>
    <w:rsid w:val="00A9007C"/>
    <w:rsid w:val="00A94543"/>
    <w:rsid w:val="00A94651"/>
    <w:rsid w:val="00AA0642"/>
    <w:rsid w:val="00AA42BC"/>
    <w:rsid w:val="00AB5A70"/>
    <w:rsid w:val="00AC3D06"/>
    <w:rsid w:val="00AD2356"/>
    <w:rsid w:val="00AD39F5"/>
    <w:rsid w:val="00AE0953"/>
    <w:rsid w:val="00AF2B09"/>
    <w:rsid w:val="00AF3675"/>
    <w:rsid w:val="00AF47E7"/>
    <w:rsid w:val="00AF571D"/>
    <w:rsid w:val="00B055F8"/>
    <w:rsid w:val="00B13104"/>
    <w:rsid w:val="00B14C02"/>
    <w:rsid w:val="00B16114"/>
    <w:rsid w:val="00B22BCB"/>
    <w:rsid w:val="00B232F7"/>
    <w:rsid w:val="00B372E7"/>
    <w:rsid w:val="00B5118A"/>
    <w:rsid w:val="00B5444D"/>
    <w:rsid w:val="00B60FFC"/>
    <w:rsid w:val="00B64DD2"/>
    <w:rsid w:val="00B70038"/>
    <w:rsid w:val="00B72B2C"/>
    <w:rsid w:val="00B819CB"/>
    <w:rsid w:val="00B834DB"/>
    <w:rsid w:val="00B92541"/>
    <w:rsid w:val="00B970DF"/>
    <w:rsid w:val="00BA5357"/>
    <w:rsid w:val="00BA678B"/>
    <w:rsid w:val="00BA7DF7"/>
    <w:rsid w:val="00BC06CA"/>
    <w:rsid w:val="00BC45A9"/>
    <w:rsid w:val="00BD37A0"/>
    <w:rsid w:val="00BD6623"/>
    <w:rsid w:val="00BE6568"/>
    <w:rsid w:val="00BF345F"/>
    <w:rsid w:val="00BF48B9"/>
    <w:rsid w:val="00C002A5"/>
    <w:rsid w:val="00C00D01"/>
    <w:rsid w:val="00C020AF"/>
    <w:rsid w:val="00C07144"/>
    <w:rsid w:val="00C3479B"/>
    <w:rsid w:val="00C3691D"/>
    <w:rsid w:val="00C47DC0"/>
    <w:rsid w:val="00C51EC2"/>
    <w:rsid w:val="00C64751"/>
    <w:rsid w:val="00C766CE"/>
    <w:rsid w:val="00C81CF9"/>
    <w:rsid w:val="00C85FE3"/>
    <w:rsid w:val="00C87D9C"/>
    <w:rsid w:val="00CA09BA"/>
    <w:rsid w:val="00CB20BA"/>
    <w:rsid w:val="00CB4CB0"/>
    <w:rsid w:val="00CB772E"/>
    <w:rsid w:val="00CC2D80"/>
    <w:rsid w:val="00CC3697"/>
    <w:rsid w:val="00CC4505"/>
    <w:rsid w:val="00CC7EA5"/>
    <w:rsid w:val="00CD1C60"/>
    <w:rsid w:val="00CD5063"/>
    <w:rsid w:val="00CD6A98"/>
    <w:rsid w:val="00CE146C"/>
    <w:rsid w:val="00CE4508"/>
    <w:rsid w:val="00CE53F7"/>
    <w:rsid w:val="00CF1C1C"/>
    <w:rsid w:val="00CF207A"/>
    <w:rsid w:val="00D0331A"/>
    <w:rsid w:val="00D053D3"/>
    <w:rsid w:val="00D05F0E"/>
    <w:rsid w:val="00D07361"/>
    <w:rsid w:val="00D16D75"/>
    <w:rsid w:val="00D22475"/>
    <w:rsid w:val="00D239EE"/>
    <w:rsid w:val="00D23ECB"/>
    <w:rsid w:val="00D42121"/>
    <w:rsid w:val="00D44A2D"/>
    <w:rsid w:val="00D453CE"/>
    <w:rsid w:val="00D520C1"/>
    <w:rsid w:val="00D55383"/>
    <w:rsid w:val="00D55955"/>
    <w:rsid w:val="00DA46D7"/>
    <w:rsid w:val="00DB226C"/>
    <w:rsid w:val="00DB5DD7"/>
    <w:rsid w:val="00DC28D1"/>
    <w:rsid w:val="00DD22DB"/>
    <w:rsid w:val="00DD3253"/>
    <w:rsid w:val="00DD6C22"/>
    <w:rsid w:val="00DD76FF"/>
    <w:rsid w:val="00DD7A83"/>
    <w:rsid w:val="00DE0D32"/>
    <w:rsid w:val="00DF1EB4"/>
    <w:rsid w:val="00DF7161"/>
    <w:rsid w:val="00E079EC"/>
    <w:rsid w:val="00E11AC3"/>
    <w:rsid w:val="00E13297"/>
    <w:rsid w:val="00E227A8"/>
    <w:rsid w:val="00E23552"/>
    <w:rsid w:val="00E6132E"/>
    <w:rsid w:val="00E62A2C"/>
    <w:rsid w:val="00E64BCD"/>
    <w:rsid w:val="00E700F1"/>
    <w:rsid w:val="00E73936"/>
    <w:rsid w:val="00E74FD0"/>
    <w:rsid w:val="00E76489"/>
    <w:rsid w:val="00E81AA2"/>
    <w:rsid w:val="00E86675"/>
    <w:rsid w:val="00E945B6"/>
    <w:rsid w:val="00E96FF5"/>
    <w:rsid w:val="00EA2462"/>
    <w:rsid w:val="00EA24A7"/>
    <w:rsid w:val="00EA292D"/>
    <w:rsid w:val="00EA527B"/>
    <w:rsid w:val="00EB347F"/>
    <w:rsid w:val="00EB3FA6"/>
    <w:rsid w:val="00EC157D"/>
    <w:rsid w:val="00EC3D13"/>
    <w:rsid w:val="00EC4DF9"/>
    <w:rsid w:val="00EC788D"/>
    <w:rsid w:val="00ED018A"/>
    <w:rsid w:val="00ED455A"/>
    <w:rsid w:val="00ED6284"/>
    <w:rsid w:val="00EE1400"/>
    <w:rsid w:val="00EE3A3A"/>
    <w:rsid w:val="00EF1B13"/>
    <w:rsid w:val="00EF2A73"/>
    <w:rsid w:val="00F01F82"/>
    <w:rsid w:val="00F06254"/>
    <w:rsid w:val="00F120EC"/>
    <w:rsid w:val="00F1773A"/>
    <w:rsid w:val="00F22A22"/>
    <w:rsid w:val="00F2561F"/>
    <w:rsid w:val="00F26C14"/>
    <w:rsid w:val="00F31875"/>
    <w:rsid w:val="00F32F10"/>
    <w:rsid w:val="00F33C57"/>
    <w:rsid w:val="00F34230"/>
    <w:rsid w:val="00F37B29"/>
    <w:rsid w:val="00F47EAB"/>
    <w:rsid w:val="00F57CDA"/>
    <w:rsid w:val="00F57DA4"/>
    <w:rsid w:val="00F81697"/>
    <w:rsid w:val="00F836B4"/>
    <w:rsid w:val="00F8670A"/>
    <w:rsid w:val="00FB10A6"/>
    <w:rsid w:val="00FB2225"/>
    <w:rsid w:val="00FB47AA"/>
    <w:rsid w:val="00FC29ED"/>
    <w:rsid w:val="00FC476F"/>
    <w:rsid w:val="00FC6986"/>
    <w:rsid w:val="00FD6B17"/>
    <w:rsid w:val="00FE2B27"/>
    <w:rsid w:val="00FF17A9"/>
    <w:rsid w:val="00FF1D10"/>
    <w:rsid w:val="00FF2B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ED3002"/>
  <w15:chartTrackingRefBased/>
  <w15:docId w15:val="{29E5E723-E2C2-4EA8-938F-17075F0A7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6A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157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54168"/>
    <w:pPr>
      <w:spacing w:before="100" w:beforeAutospacing="1" w:after="100" w:afterAutospacing="1" w:line="240" w:lineRule="auto"/>
      <w:outlineLvl w:val="2"/>
    </w:pPr>
    <w:rPr>
      <w:rFonts w:ascii="Times New Roman" w:eastAsia="Times New Roman" w:hAnsi="Times New Roman" w:cs="Times New Roman"/>
      <w:b/>
      <w:bCs/>
      <w:sz w:val="27"/>
      <w:szCs w:val="27"/>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A5DF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DF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1578BD"/>
    <w:pPr>
      <w:ind w:left="720"/>
      <w:contextualSpacing/>
    </w:pPr>
  </w:style>
  <w:style w:type="paragraph" w:styleId="Subtitle">
    <w:name w:val="Subtitle"/>
    <w:basedOn w:val="Normal"/>
    <w:next w:val="Normal"/>
    <w:link w:val="SubtitleChar"/>
    <w:uiPriority w:val="11"/>
    <w:qFormat/>
    <w:rsid w:val="001578B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578BD"/>
    <w:rPr>
      <w:rFonts w:eastAsiaTheme="minorEastAsia"/>
      <w:color w:val="5A5A5A" w:themeColor="text1" w:themeTint="A5"/>
      <w:spacing w:val="15"/>
    </w:rPr>
  </w:style>
  <w:style w:type="character" w:styleId="SubtleEmphasis">
    <w:name w:val="Subtle Emphasis"/>
    <w:basedOn w:val="DefaultParagraphFont"/>
    <w:uiPriority w:val="19"/>
    <w:qFormat/>
    <w:rsid w:val="001578BD"/>
    <w:rPr>
      <w:i/>
      <w:iCs/>
      <w:color w:val="404040" w:themeColor="text1" w:themeTint="BF"/>
    </w:rPr>
  </w:style>
  <w:style w:type="character" w:customStyle="1" w:styleId="Heading3Char">
    <w:name w:val="Heading 3 Char"/>
    <w:basedOn w:val="DefaultParagraphFont"/>
    <w:link w:val="Heading3"/>
    <w:uiPriority w:val="9"/>
    <w:rsid w:val="00954168"/>
    <w:rPr>
      <w:rFonts w:ascii="Times New Roman" w:eastAsia="Times New Roman" w:hAnsi="Times New Roman" w:cs="Times New Roman"/>
      <w:b/>
      <w:bCs/>
      <w:sz w:val="27"/>
      <w:szCs w:val="27"/>
      <w:lang w:eastAsia="en-GB"/>
    </w:rPr>
  </w:style>
  <w:style w:type="character" w:styleId="Hyperlink">
    <w:name w:val="Hyperlink"/>
    <w:basedOn w:val="DefaultParagraphFont"/>
    <w:uiPriority w:val="99"/>
    <w:semiHidden/>
    <w:unhideWhenUsed/>
    <w:rsid w:val="001932B5"/>
    <w:rPr>
      <w:color w:val="0000FF"/>
      <w:u w:val="single"/>
    </w:rPr>
  </w:style>
  <w:style w:type="table" w:styleId="TableGrid">
    <w:name w:val="Table Grid"/>
    <w:basedOn w:val="TableNormal"/>
    <w:uiPriority w:val="39"/>
    <w:rsid w:val="00D053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EC157D"/>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1177B6"/>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IntenseReference">
    <w:name w:val="Intense Reference"/>
    <w:basedOn w:val="DefaultParagraphFont"/>
    <w:uiPriority w:val="32"/>
    <w:qFormat/>
    <w:rsid w:val="006847B5"/>
    <w:rPr>
      <w:b/>
      <w:bCs/>
      <w:smallCaps/>
      <w:color w:val="4472C4" w:themeColor="accent1"/>
      <w:spacing w:val="5"/>
    </w:rPr>
  </w:style>
  <w:style w:type="character" w:styleId="IntenseEmphasis">
    <w:name w:val="Intense Emphasis"/>
    <w:basedOn w:val="DefaultParagraphFont"/>
    <w:uiPriority w:val="21"/>
    <w:qFormat/>
    <w:rsid w:val="00EF1B13"/>
    <w:rPr>
      <w:i/>
      <w:iCs/>
      <w:color w:val="4472C4" w:themeColor="accent1"/>
    </w:rPr>
  </w:style>
  <w:style w:type="character" w:styleId="Strong">
    <w:name w:val="Strong"/>
    <w:basedOn w:val="DefaultParagraphFont"/>
    <w:uiPriority w:val="22"/>
    <w:qFormat/>
    <w:rsid w:val="000062DE"/>
    <w:rPr>
      <w:b/>
      <w:bCs/>
    </w:rPr>
  </w:style>
  <w:style w:type="character" w:customStyle="1" w:styleId="Heading1Char">
    <w:name w:val="Heading 1 Char"/>
    <w:basedOn w:val="DefaultParagraphFont"/>
    <w:link w:val="Heading1"/>
    <w:uiPriority w:val="9"/>
    <w:rsid w:val="00CD6A98"/>
    <w:rPr>
      <w:rFonts w:asciiTheme="majorHAnsi" w:eastAsiaTheme="majorEastAsia" w:hAnsiTheme="majorHAnsi" w:cstheme="majorBidi"/>
      <w:color w:val="2F5496" w:themeColor="accent1" w:themeShade="BF"/>
      <w:sz w:val="32"/>
      <w:szCs w:val="32"/>
    </w:rPr>
  </w:style>
  <w:style w:type="character" w:styleId="BookTitle">
    <w:name w:val="Book Title"/>
    <w:basedOn w:val="DefaultParagraphFont"/>
    <w:uiPriority w:val="33"/>
    <w:qFormat/>
    <w:rsid w:val="00592D16"/>
    <w:rPr>
      <w:b/>
      <w:bCs/>
      <w:i/>
      <w:iCs/>
      <w:spacing w:val="5"/>
    </w:rPr>
  </w:style>
  <w:style w:type="character" w:customStyle="1" w:styleId="pre">
    <w:name w:val="pre"/>
    <w:basedOn w:val="DefaultParagraphFont"/>
    <w:rsid w:val="00DF7161"/>
  </w:style>
  <w:style w:type="paragraph" w:customStyle="1" w:styleId="shortdesc">
    <w:name w:val="shortdesc"/>
    <w:basedOn w:val="Normal"/>
    <w:rsid w:val="00D23ECB"/>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07819">
      <w:bodyDiv w:val="1"/>
      <w:marLeft w:val="0"/>
      <w:marRight w:val="0"/>
      <w:marTop w:val="0"/>
      <w:marBottom w:val="0"/>
      <w:divBdr>
        <w:top w:val="none" w:sz="0" w:space="0" w:color="auto"/>
        <w:left w:val="none" w:sz="0" w:space="0" w:color="auto"/>
        <w:bottom w:val="none" w:sz="0" w:space="0" w:color="auto"/>
        <w:right w:val="none" w:sz="0" w:space="0" w:color="auto"/>
      </w:divBdr>
    </w:div>
    <w:div w:id="222833482">
      <w:bodyDiv w:val="1"/>
      <w:marLeft w:val="0"/>
      <w:marRight w:val="0"/>
      <w:marTop w:val="0"/>
      <w:marBottom w:val="0"/>
      <w:divBdr>
        <w:top w:val="none" w:sz="0" w:space="0" w:color="auto"/>
        <w:left w:val="none" w:sz="0" w:space="0" w:color="auto"/>
        <w:bottom w:val="none" w:sz="0" w:space="0" w:color="auto"/>
        <w:right w:val="none" w:sz="0" w:space="0" w:color="auto"/>
      </w:divBdr>
    </w:div>
    <w:div w:id="236091185">
      <w:bodyDiv w:val="1"/>
      <w:marLeft w:val="0"/>
      <w:marRight w:val="0"/>
      <w:marTop w:val="0"/>
      <w:marBottom w:val="0"/>
      <w:divBdr>
        <w:top w:val="none" w:sz="0" w:space="0" w:color="auto"/>
        <w:left w:val="none" w:sz="0" w:space="0" w:color="auto"/>
        <w:bottom w:val="none" w:sz="0" w:space="0" w:color="auto"/>
        <w:right w:val="none" w:sz="0" w:space="0" w:color="auto"/>
      </w:divBdr>
      <w:divsChild>
        <w:div w:id="1785687365">
          <w:marLeft w:val="0"/>
          <w:marRight w:val="0"/>
          <w:marTop w:val="0"/>
          <w:marBottom w:val="0"/>
          <w:divBdr>
            <w:top w:val="none" w:sz="0" w:space="0" w:color="auto"/>
            <w:left w:val="none" w:sz="0" w:space="0" w:color="auto"/>
            <w:bottom w:val="none" w:sz="0" w:space="0" w:color="auto"/>
            <w:right w:val="none" w:sz="0" w:space="0" w:color="auto"/>
          </w:divBdr>
          <w:divsChild>
            <w:div w:id="127736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538733">
      <w:bodyDiv w:val="1"/>
      <w:marLeft w:val="0"/>
      <w:marRight w:val="0"/>
      <w:marTop w:val="0"/>
      <w:marBottom w:val="0"/>
      <w:divBdr>
        <w:top w:val="none" w:sz="0" w:space="0" w:color="auto"/>
        <w:left w:val="none" w:sz="0" w:space="0" w:color="auto"/>
        <w:bottom w:val="none" w:sz="0" w:space="0" w:color="auto"/>
        <w:right w:val="none" w:sz="0" w:space="0" w:color="auto"/>
      </w:divBdr>
    </w:div>
    <w:div w:id="341014194">
      <w:bodyDiv w:val="1"/>
      <w:marLeft w:val="0"/>
      <w:marRight w:val="0"/>
      <w:marTop w:val="0"/>
      <w:marBottom w:val="0"/>
      <w:divBdr>
        <w:top w:val="none" w:sz="0" w:space="0" w:color="auto"/>
        <w:left w:val="none" w:sz="0" w:space="0" w:color="auto"/>
        <w:bottom w:val="none" w:sz="0" w:space="0" w:color="auto"/>
        <w:right w:val="none" w:sz="0" w:space="0" w:color="auto"/>
      </w:divBdr>
    </w:div>
    <w:div w:id="441651666">
      <w:bodyDiv w:val="1"/>
      <w:marLeft w:val="0"/>
      <w:marRight w:val="0"/>
      <w:marTop w:val="0"/>
      <w:marBottom w:val="0"/>
      <w:divBdr>
        <w:top w:val="none" w:sz="0" w:space="0" w:color="auto"/>
        <w:left w:val="none" w:sz="0" w:space="0" w:color="auto"/>
        <w:bottom w:val="none" w:sz="0" w:space="0" w:color="auto"/>
        <w:right w:val="none" w:sz="0" w:space="0" w:color="auto"/>
      </w:divBdr>
      <w:divsChild>
        <w:div w:id="268121643">
          <w:marLeft w:val="0"/>
          <w:marRight w:val="0"/>
          <w:marTop w:val="0"/>
          <w:marBottom w:val="0"/>
          <w:divBdr>
            <w:top w:val="none" w:sz="0" w:space="0" w:color="auto"/>
            <w:left w:val="none" w:sz="0" w:space="0" w:color="auto"/>
            <w:bottom w:val="none" w:sz="0" w:space="0" w:color="auto"/>
            <w:right w:val="none" w:sz="0" w:space="0" w:color="auto"/>
          </w:divBdr>
          <w:divsChild>
            <w:div w:id="77726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807870">
      <w:bodyDiv w:val="1"/>
      <w:marLeft w:val="0"/>
      <w:marRight w:val="0"/>
      <w:marTop w:val="0"/>
      <w:marBottom w:val="0"/>
      <w:divBdr>
        <w:top w:val="none" w:sz="0" w:space="0" w:color="auto"/>
        <w:left w:val="none" w:sz="0" w:space="0" w:color="auto"/>
        <w:bottom w:val="none" w:sz="0" w:space="0" w:color="auto"/>
        <w:right w:val="none" w:sz="0" w:space="0" w:color="auto"/>
      </w:divBdr>
    </w:div>
    <w:div w:id="515197110">
      <w:bodyDiv w:val="1"/>
      <w:marLeft w:val="0"/>
      <w:marRight w:val="0"/>
      <w:marTop w:val="0"/>
      <w:marBottom w:val="0"/>
      <w:divBdr>
        <w:top w:val="none" w:sz="0" w:space="0" w:color="auto"/>
        <w:left w:val="none" w:sz="0" w:space="0" w:color="auto"/>
        <w:bottom w:val="none" w:sz="0" w:space="0" w:color="auto"/>
        <w:right w:val="none" w:sz="0" w:space="0" w:color="auto"/>
      </w:divBdr>
    </w:div>
    <w:div w:id="559172791">
      <w:bodyDiv w:val="1"/>
      <w:marLeft w:val="0"/>
      <w:marRight w:val="0"/>
      <w:marTop w:val="0"/>
      <w:marBottom w:val="0"/>
      <w:divBdr>
        <w:top w:val="none" w:sz="0" w:space="0" w:color="auto"/>
        <w:left w:val="none" w:sz="0" w:space="0" w:color="auto"/>
        <w:bottom w:val="none" w:sz="0" w:space="0" w:color="auto"/>
        <w:right w:val="none" w:sz="0" w:space="0" w:color="auto"/>
      </w:divBdr>
    </w:div>
    <w:div w:id="559831970">
      <w:bodyDiv w:val="1"/>
      <w:marLeft w:val="0"/>
      <w:marRight w:val="0"/>
      <w:marTop w:val="0"/>
      <w:marBottom w:val="0"/>
      <w:divBdr>
        <w:top w:val="none" w:sz="0" w:space="0" w:color="auto"/>
        <w:left w:val="none" w:sz="0" w:space="0" w:color="auto"/>
        <w:bottom w:val="none" w:sz="0" w:space="0" w:color="auto"/>
        <w:right w:val="none" w:sz="0" w:space="0" w:color="auto"/>
      </w:divBdr>
      <w:divsChild>
        <w:div w:id="1148865042">
          <w:marLeft w:val="0"/>
          <w:marRight w:val="0"/>
          <w:marTop w:val="0"/>
          <w:marBottom w:val="0"/>
          <w:divBdr>
            <w:top w:val="none" w:sz="0" w:space="0" w:color="auto"/>
            <w:left w:val="none" w:sz="0" w:space="0" w:color="auto"/>
            <w:bottom w:val="none" w:sz="0" w:space="0" w:color="auto"/>
            <w:right w:val="none" w:sz="0" w:space="0" w:color="auto"/>
          </w:divBdr>
        </w:div>
      </w:divsChild>
    </w:div>
    <w:div w:id="619839518">
      <w:bodyDiv w:val="1"/>
      <w:marLeft w:val="0"/>
      <w:marRight w:val="0"/>
      <w:marTop w:val="0"/>
      <w:marBottom w:val="0"/>
      <w:divBdr>
        <w:top w:val="none" w:sz="0" w:space="0" w:color="auto"/>
        <w:left w:val="none" w:sz="0" w:space="0" w:color="auto"/>
        <w:bottom w:val="none" w:sz="0" w:space="0" w:color="auto"/>
        <w:right w:val="none" w:sz="0" w:space="0" w:color="auto"/>
      </w:divBdr>
    </w:div>
    <w:div w:id="658920057">
      <w:bodyDiv w:val="1"/>
      <w:marLeft w:val="0"/>
      <w:marRight w:val="0"/>
      <w:marTop w:val="0"/>
      <w:marBottom w:val="0"/>
      <w:divBdr>
        <w:top w:val="none" w:sz="0" w:space="0" w:color="auto"/>
        <w:left w:val="none" w:sz="0" w:space="0" w:color="auto"/>
        <w:bottom w:val="none" w:sz="0" w:space="0" w:color="auto"/>
        <w:right w:val="none" w:sz="0" w:space="0" w:color="auto"/>
      </w:divBdr>
      <w:divsChild>
        <w:div w:id="1059015383">
          <w:marLeft w:val="0"/>
          <w:marRight w:val="0"/>
          <w:marTop w:val="0"/>
          <w:marBottom w:val="0"/>
          <w:divBdr>
            <w:top w:val="none" w:sz="0" w:space="0" w:color="auto"/>
            <w:left w:val="none" w:sz="0" w:space="0" w:color="auto"/>
            <w:bottom w:val="none" w:sz="0" w:space="0" w:color="auto"/>
            <w:right w:val="none" w:sz="0" w:space="0" w:color="auto"/>
          </w:divBdr>
          <w:divsChild>
            <w:div w:id="127247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07263">
      <w:bodyDiv w:val="1"/>
      <w:marLeft w:val="0"/>
      <w:marRight w:val="0"/>
      <w:marTop w:val="0"/>
      <w:marBottom w:val="0"/>
      <w:divBdr>
        <w:top w:val="none" w:sz="0" w:space="0" w:color="auto"/>
        <w:left w:val="none" w:sz="0" w:space="0" w:color="auto"/>
        <w:bottom w:val="none" w:sz="0" w:space="0" w:color="auto"/>
        <w:right w:val="none" w:sz="0" w:space="0" w:color="auto"/>
      </w:divBdr>
    </w:div>
    <w:div w:id="838539396">
      <w:bodyDiv w:val="1"/>
      <w:marLeft w:val="0"/>
      <w:marRight w:val="0"/>
      <w:marTop w:val="0"/>
      <w:marBottom w:val="0"/>
      <w:divBdr>
        <w:top w:val="none" w:sz="0" w:space="0" w:color="auto"/>
        <w:left w:val="none" w:sz="0" w:space="0" w:color="auto"/>
        <w:bottom w:val="none" w:sz="0" w:space="0" w:color="auto"/>
        <w:right w:val="none" w:sz="0" w:space="0" w:color="auto"/>
      </w:divBdr>
    </w:div>
    <w:div w:id="892272673">
      <w:bodyDiv w:val="1"/>
      <w:marLeft w:val="0"/>
      <w:marRight w:val="0"/>
      <w:marTop w:val="0"/>
      <w:marBottom w:val="0"/>
      <w:divBdr>
        <w:top w:val="none" w:sz="0" w:space="0" w:color="auto"/>
        <w:left w:val="none" w:sz="0" w:space="0" w:color="auto"/>
        <w:bottom w:val="none" w:sz="0" w:space="0" w:color="auto"/>
        <w:right w:val="none" w:sz="0" w:space="0" w:color="auto"/>
      </w:divBdr>
    </w:div>
    <w:div w:id="970746860">
      <w:bodyDiv w:val="1"/>
      <w:marLeft w:val="0"/>
      <w:marRight w:val="0"/>
      <w:marTop w:val="0"/>
      <w:marBottom w:val="0"/>
      <w:divBdr>
        <w:top w:val="none" w:sz="0" w:space="0" w:color="auto"/>
        <w:left w:val="none" w:sz="0" w:space="0" w:color="auto"/>
        <w:bottom w:val="none" w:sz="0" w:space="0" w:color="auto"/>
        <w:right w:val="none" w:sz="0" w:space="0" w:color="auto"/>
      </w:divBdr>
    </w:div>
    <w:div w:id="1043864466">
      <w:bodyDiv w:val="1"/>
      <w:marLeft w:val="0"/>
      <w:marRight w:val="0"/>
      <w:marTop w:val="0"/>
      <w:marBottom w:val="0"/>
      <w:divBdr>
        <w:top w:val="none" w:sz="0" w:space="0" w:color="auto"/>
        <w:left w:val="none" w:sz="0" w:space="0" w:color="auto"/>
        <w:bottom w:val="none" w:sz="0" w:space="0" w:color="auto"/>
        <w:right w:val="none" w:sz="0" w:space="0" w:color="auto"/>
      </w:divBdr>
    </w:div>
    <w:div w:id="1070808550">
      <w:bodyDiv w:val="1"/>
      <w:marLeft w:val="0"/>
      <w:marRight w:val="0"/>
      <w:marTop w:val="0"/>
      <w:marBottom w:val="0"/>
      <w:divBdr>
        <w:top w:val="none" w:sz="0" w:space="0" w:color="auto"/>
        <w:left w:val="none" w:sz="0" w:space="0" w:color="auto"/>
        <w:bottom w:val="none" w:sz="0" w:space="0" w:color="auto"/>
        <w:right w:val="none" w:sz="0" w:space="0" w:color="auto"/>
      </w:divBdr>
    </w:div>
    <w:div w:id="1104375902">
      <w:bodyDiv w:val="1"/>
      <w:marLeft w:val="0"/>
      <w:marRight w:val="0"/>
      <w:marTop w:val="0"/>
      <w:marBottom w:val="0"/>
      <w:divBdr>
        <w:top w:val="none" w:sz="0" w:space="0" w:color="auto"/>
        <w:left w:val="none" w:sz="0" w:space="0" w:color="auto"/>
        <w:bottom w:val="none" w:sz="0" w:space="0" w:color="auto"/>
        <w:right w:val="none" w:sz="0" w:space="0" w:color="auto"/>
      </w:divBdr>
    </w:div>
    <w:div w:id="1167941849">
      <w:bodyDiv w:val="1"/>
      <w:marLeft w:val="0"/>
      <w:marRight w:val="0"/>
      <w:marTop w:val="0"/>
      <w:marBottom w:val="0"/>
      <w:divBdr>
        <w:top w:val="none" w:sz="0" w:space="0" w:color="auto"/>
        <w:left w:val="none" w:sz="0" w:space="0" w:color="auto"/>
        <w:bottom w:val="none" w:sz="0" w:space="0" w:color="auto"/>
        <w:right w:val="none" w:sz="0" w:space="0" w:color="auto"/>
      </w:divBdr>
    </w:div>
    <w:div w:id="1205829112">
      <w:bodyDiv w:val="1"/>
      <w:marLeft w:val="0"/>
      <w:marRight w:val="0"/>
      <w:marTop w:val="0"/>
      <w:marBottom w:val="0"/>
      <w:divBdr>
        <w:top w:val="none" w:sz="0" w:space="0" w:color="auto"/>
        <w:left w:val="none" w:sz="0" w:space="0" w:color="auto"/>
        <w:bottom w:val="none" w:sz="0" w:space="0" w:color="auto"/>
        <w:right w:val="none" w:sz="0" w:space="0" w:color="auto"/>
      </w:divBdr>
    </w:div>
    <w:div w:id="1207567084">
      <w:bodyDiv w:val="1"/>
      <w:marLeft w:val="0"/>
      <w:marRight w:val="0"/>
      <w:marTop w:val="0"/>
      <w:marBottom w:val="0"/>
      <w:divBdr>
        <w:top w:val="none" w:sz="0" w:space="0" w:color="auto"/>
        <w:left w:val="none" w:sz="0" w:space="0" w:color="auto"/>
        <w:bottom w:val="none" w:sz="0" w:space="0" w:color="auto"/>
        <w:right w:val="none" w:sz="0" w:space="0" w:color="auto"/>
      </w:divBdr>
    </w:div>
    <w:div w:id="1221671282">
      <w:bodyDiv w:val="1"/>
      <w:marLeft w:val="0"/>
      <w:marRight w:val="0"/>
      <w:marTop w:val="0"/>
      <w:marBottom w:val="0"/>
      <w:divBdr>
        <w:top w:val="none" w:sz="0" w:space="0" w:color="auto"/>
        <w:left w:val="none" w:sz="0" w:space="0" w:color="auto"/>
        <w:bottom w:val="none" w:sz="0" w:space="0" w:color="auto"/>
        <w:right w:val="none" w:sz="0" w:space="0" w:color="auto"/>
      </w:divBdr>
    </w:div>
    <w:div w:id="1254820658">
      <w:bodyDiv w:val="1"/>
      <w:marLeft w:val="0"/>
      <w:marRight w:val="0"/>
      <w:marTop w:val="0"/>
      <w:marBottom w:val="0"/>
      <w:divBdr>
        <w:top w:val="none" w:sz="0" w:space="0" w:color="auto"/>
        <w:left w:val="none" w:sz="0" w:space="0" w:color="auto"/>
        <w:bottom w:val="none" w:sz="0" w:space="0" w:color="auto"/>
        <w:right w:val="none" w:sz="0" w:space="0" w:color="auto"/>
      </w:divBdr>
    </w:div>
    <w:div w:id="1271662165">
      <w:bodyDiv w:val="1"/>
      <w:marLeft w:val="0"/>
      <w:marRight w:val="0"/>
      <w:marTop w:val="0"/>
      <w:marBottom w:val="0"/>
      <w:divBdr>
        <w:top w:val="none" w:sz="0" w:space="0" w:color="auto"/>
        <w:left w:val="none" w:sz="0" w:space="0" w:color="auto"/>
        <w:bottom w:val="none" w:sz="0" w:space="0" w:color="auto"/>
        <w:right w:val="none" w:sz="0" w:space="0" w:color="auto"/>
      </w:divBdr>
      <w:divsChild>
        <w:div w:id="235286901">
          <w:marLeft w:val="-115"/>
          <w:marRight w:val="0"/>
          <w:marTop w:val="0"/>
          <w:marBottom w:val="0"/>
          <w:divBdr>
            <w:top w:val="none" w:sz="0" w:space="0" w:color="auto"/>
            <w:left w:val="none" w:sz="0" w:space="0" w:color="auto"/>
            <w:bottom w:val="none" w:sz="0" w:space="0" w:color="auto"/>
            <w:right w:val="none" w:sz="0" w:space="0" w:color="auto"/>
          </w:divBdr>
        </w:div>
        <w:div w:id="1430540966">
          <w:marLeft w:val="-108"/>
          <w:marRight w:val="0"/>
          <w:marTop w:val="0"/>
          <w:marBottom w:val="0"/>
          <w:divBdr>
            <w:top w:val="none" w:sz="0" w:space="0" w:color="auto"/>
            <w:left w:val="none" w:sz="0" w:space="0" w:color="auto"/>
            <w:bottom w:val="none" w:sz="0" w:space="0" w:color="auto"/>
            <w:right w:val="none" w:sz="0" w:space="0" w:color="auto"/>
          </w:divBdr>
        </w:div>
      </w:divsChild>
    </w:div>
    <w:div w:id="1276138986">
      <w:bodyDiv w:val="1"/>
      <w:marLeft w:val="0"/>
      <w:marRight w:val="0"/>
      <w:marTop w:val="0"/>
      <w:marBottom w:val="0"/>
      <w:divBdr>
        <w:top w:val="none" w:sz="0" w:space="0" w:color="auto"/>
        <w:left w:val="none" w:sz="0" w:space="0" w:color="auto"/>
        <w:bottom w:val="none" w:sz="0" w:space="0" w:color="auto"/>
        <w:right w:val="none" w:sz="0" w:space="0" w:color="auto"/>
      </w:divBdr>
    </w:div>
    <w:div w:id="1299605315">
      <w:bodyDiv w:val="1"/>
      <w:marLeft w:val="0"/>
      <w:marRight w:val="0"/>
      <w:marTop w:val="0"/>
      <w:marBottom w:val="0"/>
      <w:divBdr>
        <w:top w:val="none" w:sz="0" w:space="0" w:color="auto"/>
        <w:left w:val="none" w:sz="0" w:space="0" w:color="auto"/>
        <w:bottom w:val="none" w:sz="0" w:space="0" w:color="auto"/>
        <w:right w:val="none" w:sz="0" w:space="0" w:color="auto"/>
      </w:divBdr>
    </w:div>
    <w:div w:id="1361662959">
      <w:bodyDiv w:val="1"/>
      <w:marLeft w:val="0"/>
      <w:marRight w:val="0"/>
      <w:marTop w:val="0"/>
      <w:marBottom w:val="0"/>
      <w:divBdr>
        <w:top w:val="none" w:sz="0" w:space="0" w:color="auto"/>
        <w:left w:val="none" w:sz="0" w:space="0" w:color="auto"/>
        <w:bottom w:val="none" w:sz="0" w:space="0" w:color="auto"/>
        <w:right w:val="none" w:sz="0" w:space="0" w:color="auto"/>
      </w:divBdr>
      <w:divsChild>
        <w:div w:id="20984050">
          <w:marLeft w:val="0"/>
          <w:marRight w:val="0"/>
          <w:marTop w:val="0"/>
          <w:marBottom w:val="0"/>
          <w:divBdr>
            <w:top w:val="none" w:sz="0" w:space="0" w:color="auto"/>
            <w:left w:val="none" w:sz="0" w:space="0" w:color="auto"/>
            <w:bottom w:val="none" w:sz="0" w:space="0" w:color="auto"/>
            <w:right w:val="none" w:sz="0" w:space="0" w:color="auto"/>
          </w:divBdr>
          <w:divsChild>
            <w:div w:id="8600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465470">
      <w:bodyDiv w:val="1"/>
      <w:marLeft w:val="0"/>
      <w:marRight w:val="0"/>
      <w:marTop w:val="0"/>
      <w:marBottom w:val="0"/>
      <w:divBdr>
        <w:top w:val="none" w:sz="0" w:space="0" w:color="auto"/>
        <w:left w:val="none" w:sz="0" w:space="0" w:color="auto"/>
        <w:bottom w:val="none" w:sz="0" w:space="0" w:color="auto"/>
        <w:right w:val="none" w:sz="0" w:space="0" w:color="auto"/>
      </w:divBdr>
    </w:div>
    <w:div w:id="1590231117">
      <w:bodyDiv w:val="1"/>
      <w:marLeft w:val="0"/>
      <w:marRight w:val="0"/>
      <w:marTop w:val="0"/>
      <w:marBottom w:val="0"/>
      <w:divBdr>
        <w:top w:val="none" w:sz="0" w:space="0" w:color="auto"/>
        <w:left w:val="none" w:sz="0" w:space="0" w:color="auto"/>
        <w:bottom w:val="none" w:sz="0" w:space="0" w:color="auto"/>
        <w:right w:val="none" w:sz="0" w:space="0" w:color="auto"/>
      </w:divBdr>
      <w:divsChild>
        <w:div w:id="658264396">
          <w:marLeft w:val="0"/>
          <w:marRight w:val="0"/>
          <w:marTop w:val="0"/>
          <w:marBottom w:val="0"/>
          <w:divBdr>
            <w:top w:val="none" w:sz="0" w:space="0" w:color="auto"/>
            <w:left w:val="none" w:sz="0" w:space="0" w:color="auto"/>
            <w:bottom w:val="none" w:sz="0" w:space="0" w:color="auto"/>
            <w:right w:val="none" w:sz="0" w:space="0" w:color="auto"/>
          </w:divBdr>
          <w:divsChild>
            <w:div w:id="3191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327747">
      <w:bodyDiv w:val="1"/>
      <w:marLeft w:val="0"/>
      <w:marRight w:val="0"/>
      <w:marTop w:val="0"/>
      <w:marBottom w:val="0"/>
      <w:divBdr>
        <w:top w:val="none" w:sz="0" w:space="0" w:color="auto"/>
        <w:left w:val="none" w:sz="0" w:space="0" w:color="auto"/>
        <w:bottom w:val="none" w:sz="0" w:space="0" w:color="auto"/>
        <w:right w:val="none" w:sz="0" w:space="0" w:color="auto"/>
      </w:divBdr>
    </w:div>
    <w:div w:id="1770851093">
      <w:bodyDiv w:val="1"/>
      <w:marLeft w:val="0"/>
      <w:marRight w:val="0"/>
      <w:marTop w:val="0"/>
      <w:marBottom w:val="0"/>
      <w:divBdr>
        <w:top w:val="none" w:sz="0" w:space="0" w:color="auto"/>
        <w:left w:val="none" w:sz="0" w:space="0" w:color="auto"/>
        <w:bottom w:val="none" w:sz="0" w:space="0" w:color="auto"/>
        <w:right w:val="none" w:sz="0" w:space="0" w:color="auto"/>
      </w:divBdr>
    </w:div>
    <w:div w:id="1774932859">
      <w:bodyDiv w:val="1"/>
      <w:marLeft w:val="0"/>
      <w:marRight w:val="0"/>
      <w:marTop w:val="0"/>
      <w:marBottom w:val="0"/>
      <w:divBdr>
        <w:top w:val="none" w:sz="0" w:space="0" w:color="auto"/>
        <w:left w:val="none" w:sz="0" w:space="0" w:color="auto"/>
        <w:bottom w:val="none" w:sz="0" w:space="0" w:color="auto"/>
        <w:right w:val="none" w:sz="0" w:space="0" w:color="auto"/>
      </w:divBdr>
      <w:divsChild>
        <w:div w:id="1904946732">
          <w:marLeft w:val="0"/>
          <w:marRight w:val="0"/>
          <w:marTop w:val="0"/>
          <w:marBottom w:val="0"/>
          <w:divBdr>
            <w:top w:val="none" w:sz="0" w:space="0" w:color="auto"/>
            <w:left w:val="none" w:sz="0" w:space="0" w:color="auto"/>
            <w:bottom w:val="none" w:sz="0" w:space="0" w:color="auto"/>
            <w:right w:val="none" w:sz="0" w:space="0" w:color="auto"/>
          </w:divBdr>
          <w:divsChild>
            <w:div w:id="318078677">
              <w:marLeft w:val="0"/>
              <w:marRight w:val="0"/>
              <w:marTop w:val="0"/>
              <w:marBottom w:val="0"/>
              <w:divBdr>
                <w:top w:val="none" w:sz="0" w:space="0" w:color="auto"/>
                <w:left w:val="none" w:sz="0" w:space="0" w:color="auto"/>
                <w:bottom w:val="none" w:sz="0" w:space="0" w:color="auto"/>
                <w:right w:val="none" w:sz="0" w:space="0" w:color="auto"/>
              </w:divBdr>
            </w:div>
            <w:div w:id="130797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256051">
      <w:bodyDiv w:val="1"/>
      <w:marLeft w:val="0"/>
      <w:marRight w:val="0"/>
      <w:marTop w:val="0"/>
      <w:marBottom w:val="0"/>
      <w:divBdr>
        <w:top w:val="none" w:sz="0" w:space="0" w:color="auto"/>
        <w:left w:val="none" w:sz="0" w:space="0" w:color="auto"/>
        <w:bottom w:val="none" w:sz="0" w:space="0" w:color="auto"/>
        <w:right w:val="none" w:sz="0" w:space="0" w:color="auto"/>
      </w:divBdr>
    </w:div>
    <w:div w:id="1914269266">
      <w:bodyDiv w:val="1"/>
      <w:marLeft w:val="0"/>
      <w:marRight w:val="0"/>
      <w:marTop w:val="0"/>
      <w:marBottom w:val="0"/>
      <w:divBdr>
        <w:top w:val="none" w:sz="0" w:space="0" w:color="auto"/>
        <w:left w:val="none" w:sz="0" w:space="0" w:color="auto"/>
        <w:bottom w:val="none" w:sz="0" w:space="0" w:color="auto"/>
        <w:right w:val="none" w:sz="0" w:space="0" w:color="auto"/>
      </w:divBdr>
    </w:div>
    <w:div w:id="1919055810">
      <w:bodyDiv w:val="1"/>
      <w:marLeft w:val="0"/>
      <w:marRight w:val="0"/>
      <w:marTop w:val="0"/>
      <w:marBottom w:val="0"/>
      <w:divBdr>
        <w:top w:val="none" w:sz="0" w:space="0" w:color="auto"/>
        <w:left w:val="none" w:sz="0" w:space="0" w:color="auto"/>
        <w:bottom w:val="none" w:sz="0" w:space="0" w:color="auto"/>
        <w:right w:val="none" w:sz="0" w:space="0" w:color="auto"/>
      </w:divBdr>
    </w:div>
    <w:div w:id="1939025104">
      <w:bodyDiv w:val="1"/>
      <w:marLeft w:val="0"/>
      <w:marRight w:val="0"/>
      <w:marTop w:val="0"/>
      <w:marBottom w:val="0"/>
      <w:divBdr>
        <w:top w:val="none" w:sz="0" w:space="0" w:color="auto"/>
        <w:left w:val="none" w:sz="0" w:space="0" w:color="auto"/>
        <w:bottom w:val="none" w:sz="0" w:space="0" w:color="auto"/>
        <w:right w:val="none" w:sz="0" w:space="0" w:color="auto"/>
      </w:divBdr>
    </w:div>
    <w:div w:id="2003509083">
      <w:bodyDiv w:val="1"/>
      <w:marLeft w:val="0"/>
      <w:marRight w:val="0"/>
      <w:marTop w:val="0"/>
      <w:marBottom w:val="0"/>
      <w:divBdr>
        <w:top w:val="none" w:sz="0" w:space="0" w:color="auto"/>
        <w:left w:val="none" w:sz="0" w:space="0" w:color="auto"/>
        <w:bottom w:val="none" w:sz="0" w:space="0" w:color="auto"/>
        <w:right w:val="none" w:sz="0" w:space="0" w:color="auto"/>
      </w:divBdr>
    </w:div>
    <w:div w:id="2011179531">
      <w:bodyDiv w:val="1"/>
      <w:marLeft w:val="0"/>
      <w:marRight w:val="0"/>
      <w:marTop w:val="0"/>
      <w:marBottom w:val="0"/>
      <w:divBdr>
        <w:top w:val="none" w:sz="0" w:space="0" w:color="auto"/>
        <w:left w:val="none" w:sz="0" w:space="0" w:color="auto"/>
        <w:bottom w:val="none" w:sz="0" w:space="0" w:color="auto"/>
        <w:right w:val="none" w:sz="0" w:space="0" w:color="auto"/>
      </w:divBdr>
    </w:div>
    <w:div w:id="2112427707">
      <w:bodyDiv w:val="1"/>
      <w:marLeft w:val="0"/>
      <w:marRight w:val="0"/>
      <w:marTop w:val="0"/>
      <w:marBottom w:val="0"/>
      <w:divBdr>
        <w:top w:val="none" w:sz="0" w:space="0" w:color="auto"/>
        <w:left w:val="none" w:sz="0" w:space="0" w:color="auto"/>
        <w:bottom w:val="none" w:sz="0" w:space="0" w:color="auto"/>
        <w:right w:val="none" w:sz="0" w:space="0" w:color="auto"/>
      </w:divBdr>
      <w:divsChild>
        <w:div w:id="1656956817">
          <w:marLeft w:val="0"/>
          <w:marRight w:val="0"/>
          <w:marTop w:val="0"/>
          <w:marBottom w:val="0"/>
          <w:divBdr>
            <w:top w:val="none" w:sz="0" w:space="0" w:color="auto"/>
            <w:left w:val="none" w:sz="0" w:space="0" w:color="auto"/>
            <w:bottom w:val="none" w:sz="0" w:space="0" w:color="auto"/>
            <w:right w:val="none" w:sz="0" w:space="0" w:color="auto"/>
          </w:divBdr>
          <w:divsChild>
            <w:div w:id="1431005167">
              <w:marLeft w:val="0"/>
              <w:marRight w:val="0"/>
              <w:marTop w:val="0"/>
              <w:marBottom w:val="0"/>
              <w:divBdr>
                <w:top w:val="none" w:sz="0" w:space="0" w:color="auto"/>
                <w:left w:val="none" w:sz="0" w:space="0" w:color="auto"/>
                <w:bottom w:val="none" w:sz="0" w:space="0" w:color="auto"/>
                <w:right w:val="none" w:sz="0" w:space="0" w:color="auto"/>
              </w:divBdr>
            </w:div>
            <w:div w:id="189792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scikit-learn.org/stable/modules/generated/sklearn.preprocessing.QuantileTransformer.html" TargetMode="External"/><Relationship Id="rId42" Type="http://schemas.openxmlformats.org/officeDocument/2006/relationships/image" Target="media/image32.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scikit-learn.org/stable/modules/generated/sklearn.preprocessing.RobustScaler.html" TargetMode="External"/><Relationship Id="rId38"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scikit-learn.org/stable/modules/generated/sklearn.preprocessing.MinMaxScaler.html" TargetMode="External"/><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4.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scikit-learn.org/stable/modules/generated/sklearn.preprocessing.StandardScaler.html" TargetMode="External"/><Relationship Id="rId36" Type="http://schemas.openxmlformats.org/officeDocument/2006/relationships/image" Target="media/image26.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scikit-learn.org/stable/modules/generated/sklearn.preprocessing.QuantileTransformer.html"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hyperlink" Target="https://scikit-learn.org/stable/modules/generated/sklearn.preprocessing.RobustScaler.html" TargetMode="External"/><Relationship Id="rId35" Type="http://schemas.openxmlformats.org/officeDocument/2006/relationships/image" Target="media/image25.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1893</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Dinesh Sharma</dc:creator>
  <cp:keywords/>
  <dc:description/>
  <cp:lastModifiedBy>Dinesh Sharma</cp:lastModifiedBy>
  <cp:revision>4</cp:revision>
  <cp:lastPrinted>2022-01-10T08:36:00Z</cp:lastPrinted>
  <dcterms:created xsi:type="dcterms:W3CDTF">2022-01-10T17:58:00Z</dcterms:created>
  <dcterms:modified xsi:type="dcterms:W3CDTF">2022-03-28T12:53:00Z</dcterms:modified>
</cp:coreProperties>
</file>