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High-level problem definition</w:t>
      </w:r>
    </w:p>
    <w:p>
      <w:pPr>
        <w:pStyle w:val="Normal"/>
        <w:rPr/>
      </w:pPr>
      <w:r>
        <w:rPr/>
        <w:t>"How to win the battle against terrorism"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Detailed problem definition</w:t>
      </w:r>
    </w:p>
    <w:p>
      <w:pPr>
        <w:pStyle w:val="Normal"/>
        <w:rPr/>
      </w:pPr>
      <w:r>
        <w:rPr/>
        <w:t>What vulnerabilities exist in the terrorist relations network and how can we exploit this to break it apart?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highlight w:val="red"/>
          <w:u w:val="single"/>
        </w:rPr>
      </w:pPr>
      <w:r>
        <w:rPr>
          <w:b/>
          <w:u w:val="single"/>
        </w:rPr>
        <w:t>Some ideas of how to define vulnerability (different colors are different tasks):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  <w:color w:themeColor="background1"/>
          <w:highlight w:val="red"/>
        </w:rPr>
      </w:pPr>
      <w:r>
        <w:rPr>
          <w:b w:val="false"/>
          <w:bCs w:val="false"/>
          <w:color w:val="FFFFFF" w:themeColor="background1"/>
          <w:highlight w:val="red"/>
        </w:rPr>
        <w:t>Invert the network first.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FFFFFF" w:themeColor="background1"/>
          <w:highlight w:val="darkYellow"/>
        </w:rPr>
        <w:t xml:space="preserve">Generate </w:t>
      </w:r>
      <w:r>
        <w:rPr>
          <w:b/>
          <w:bCs/>
          <w:color w:val="FFFFFF" w:themeColor="background1"/>
          <w:highlight w:val="darkYellow"/>
        </w:rPr>
        <w:t>feature vectors</w:t>
      </w:r>
      <w:r>
        <w:rPr>
          <w:b w:val="false"/>
          <w:bCs w:val="false"/>
          <w:color w:val="FFFFFF" w:themeColor="background1"/>
          <w:highlight w:val="darkYellow"/>
        </w:rPr>
        <w:t xml:space="preserve"> for each node (terrorist) which includes things like degree, </w:t>
      </w:r>
      <w:r>
        <w:rPr>
          <w:b w:val="false"/>
          <w:bCs w:val="false"/>
          <w:color w:val="FFFFFF" w:themeColor="background1"/>
          <w:highlight w:val="darkYellow"/>
        </w:rPr>
        <w:t xml:space="preserve">clustering coeff, </w:t>
      </w:r>
      <w:r>
        <w:rPr>
          <w:b w:val="false"/>
          <w:bCs w:val="false"/>
          <w:color w:val="FFFFFF" w:themeColor="background1"/>
          <w:highlight w:val="darkYellow"/>
        </w:rPr>
        <w:t xml:space="preserve">betweenness centrality, relations, etc. and conduct clustering to identify communities in this way. Does removing a few of these clusters </w:t>
      </w:r>
      <w:r>
        <w:rPr>
          <w:b w:val="false"/>
          <w:bCs w:val="false"/>
          <w:color w:val="FFFFFF" w:themeColor="background1"/>
          <w:highlight w:val="darkYellow"/>
        </w:rPr>
        <w:t xml:space="preserve">(or terrorists) </w:t>
      </w:r>
      <w:r>
        <w:rPr>
          <w:b w:val="false"/>
          <w:bCs w:val="false"/>
          <w:color w:val="FFFFFF" w:themeColor="background1"/>
          <w:highlight w:val="darkYellow"/>
        </w:rPr>
        <w:t>make our network random (and thus effectively destroy its effectiveness)?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b/>
          <w:highlight w:val="yellow"/>
        </w:rPr>
        <w:t>Number of communities</w:t>
      </w:r>
      <w:r>
        <w:rPr>
          <w:highlight w:val="yellow"/>
        </w:rPr>
        <w:t xml:space="preserve"> (in our largest component) and </w:t>
      </w:r>
      <w:r>
        <w:rPr>
          <w:b/>
          <w:highlight w:val="yellow"/>
        </w:rPr>
        <w:t>their connectivity</w:t>
      </w:r>
      <w:r>
        <w:rPr>
          <w:highlight w:val="yellow"/>
        </w:rPr>
        <w:t xml:space="preserve"> with each other. 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b/>
          <w:highlight w:val="yellow"/>
        </w:rPr>
        <w:t xml:space="preserve">Minimum number of links </w:t>
      </w:r>
      <w:r>
        <w:rPr>
          <w:b/>
          <w:highlight w:val="yellow"/>
        </w:rPr>
        <w:t>or nodes</w:t>
      </w:r>
      <w:r>
        <w:rPr>
          <w:b/>
          <w:highlight w:val="yellow"/>
        </w:rPr>
        <w:t xml:space="preserve"> to cut</w:t>
      </w:r>
      <w:r>
        <w:rPr>
          <w:highlight w:val="yellow"/>
        </w:rPr>
        <w:t xml:space="preserve"> to disconnect these communities.</w:t>
      </w:r>
    </w:p>
    <w:p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Evaluating </w:t>
      </w:r>
      <w:r>
        <w:rPr>
          <w:b/>
          <w:highlight w:val="green"/>
        </w:rPr>
        <w:t>smoothness of randomly placed Dirac impulses</w:t>
      </w:r>
      <w:r>
        <w:rPr>
          <w:highlight w:val="green"/>
        </w:rPr>
        <w:t xml:space="preserve"> across the entire network (smoothness implies well communicating network)</w:t>
      </w:r>
    </w:p>
    <w:p>
      <w:pPr>
        <w:pStyle w:val="ListParagraph"/>
        <w:numPr>
          <w:ilvl w:val="0"/>
          <w:numId w:val="1"/>
        </w:numPr>
        <w:rPr/>
      </w:pPr>
      <w:r>
        <w:rPr>
          <w:highlight w:val="cyan"/>
        </w:rPr>
        <w:t xml:space="preserve">Invert the network first so that nodes represent terrorists and edges relations. Compute </w:t>
      </w:r>
      <w:r>
        <w:rPr>
          <w:b/>
          <w:highlight w:val="cyan"/>
        </w:rPr>
        <w:t>probability transition matrix</w:t>
      </w:r>
      <w:r>
        <w:rPr>
          <w:highlight w:val="cyan"/>
        </w:rPr>
        <w:t xml:space="preserve"> to reveal </w:t>
      </w:r>
      <w:r>
        <w:rPr>
          <w:b/>
          <w:highlight w:val="cyan"/>
        </w:rPr>
        <w:t>which terrorists have the highest probabilities</w:t>
      </w:r>
      <w:r>
        <w:rPr>
          <w:highlight w:val="cyan"/>
        </w:rPr>
        <w:t xml:space="preserve">; perhaps they are the most important people in the network in the sense that everyone else is most likely to end up “meeting” these terrorists, </w:t>
      </w:r>
      <w:r>
        <w:rPr>
          <w:highlight w:val="cyan"/>
        </w:rPr>
        <w:t>check also the entire network in this case</w:t>
      </w:r>
      <w:r>
        <w:rPr>
          <w:highlight w:val="cyan"/>
        </w:rPr>
        <w:t>. What happens when we remove (assassinate) these terrorists?</w:t>
      </w:r>
    </w:p>
    <w:p>
      <w:pPr>
        <w:pStyle w:val="ListParagraph"/>
        <w:numPr>
          <w:ilvl w:val="0"/>
          <w:numId w:val="1"/>
        </w:numPr>
        <w:rPr>
          <w:b/>
          <w:b/>
          <w:highlight w:val="magenta"/>
        </w:rPr>
      </w:pPr>
      <w:r>
        <w:rPr>
          <w:highlight w:val="yellow"/>
        </w:rPr>
        <w:t>Betweenness centrality: number of shortest paths that pass through a node. Invert the network first. Identify the top 5 (or top 10) nodes with the highest betweenness centrality. What happens when we remove these terrorists?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FFFFFF" w:themeColor="background1"/>
          <w:highlight w:val="blue"/>
        </w:rPr>
        <w:t xml:space="preserve">Invert the network first. Can we </w:t>
      </w:r>
      <w:r>
        <w:rPr>
          <w:b/>
          <w:color w:val="FFFFFF" w:themeColor="background1"/>
          <w:highlight w:val="blue"/>
        </w:rPr>
        <w:t>classify the label (relation) of the edges</w:t>
      </w:r>
      <w:r>
        <w:rPr>
          <w:color w:val="FFFFFF" w:themeColor="background1"/>
          <w:highlight w:val="blue"/>
        </w:rPr>
        <w:t>? If we can, it means we can accurately identify the type of relations between any new terrorist who enters the network with the rest.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  <w:r>
        <w:br w:type="page"/>
      </w:r>
    </w:p>
    <w:p>
      <w:pPr>
        <w:pStyle w:val="Normal"/>
        <w:rPr/>
      </w:pPr>
      <w:r>
        <w:rPr>
          <w:b/>
          <w:u w:val="single"/>
        </w:rPr>
        <w:t>Visualization ideas: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Visualize both the terrorists as edges and nodes</w:t>
      </w:r>
    </w:p>
    <w:p>
      <w:pPr>
        <w:pStyle w:val="Normal"/>
        <w:numPr>
          <w:ilvl w:val="0"/>
          <w:numId w:val="2"/>
        </w:numPr>
        <w:rPr/>
      </w:pPr>
      <w:r>
        <w:rPr/>
        <w:t>Python graph_tool ARF layout to represent our inverted network:</w:t>
      </w:r>
    </w:p>
    <w:p>
      <w:pPr>
        <w:pStyle w:val="Normal"/>
        <w:jc w:val="center"/>
        <w:rPr/>
      </w:pPr>
      <w:r>
        <w:rPr/>
        <w:drawing>
          <wp:inline distT="0" distB="2540" distL="0" distR="6350">
            <wp:extent cx="5003800" cy="449389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GEPHI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bookmarkStart w:id="0" w:name="_GoBack"/>
      <w:bookmarkEnd w:id="0"/>
      <w:r>
        <w:rPr>
          <w:b/>
          <w:u w:val="single"/>
        </w:rPr>
        <w:t>Important reminder:</w:t>
      </w:r>
    </w:p>
    <w:p>
      <w:pPr>
        <w:pStyle w:val="Normal"/>
        <w:rPr/>
      </w:pPr>
      <w:r>
        <w:rPr/>
        <w:t>We want to have something to hit every box in the data science process below. Some examples include:</w:t>
      </w:r>
    </w:p>
    <w:p>
      <w:pPr>
        <w:pStyle w:val="Normal"/>
        <w:rPr/>
      </w:pPr>
      <w:r>
        <w:rPr>
          <w:b/>
        </w:rPr>
        <w:t>Data processing</w:t>
      </w:r>
      <w:r>
        <w:rPr/>
        <w:t>: network inversion</w:t>
      </w:r>
    </w:p>
    <w:p>
      <w:pPr>
        <w:pStyle w:val="Normal"/>
        <w:rPr/>
      </w:pPr>
      <w:r>
        <w:rPr>
          <w:b/>
        </w:rPr>
        <w:t>Clean dataset</w:t>
      </w:r>
      <w:r>
        <w:rPr/>
        <w:t>: not sure yet…</w:t>
      </w:r>
    </w:p>
    <w:p>
      <w:pPr>
        <w:pStyle w:val="Normal"/>
        <w:rPr/>
      </w:pPr>
      <w:r>
        <w:rPr>
          <w:b/>
        </w:rPr>
        <w:t>Exploratory data analysis</w:t>
      </w:r>
      <w:r>
        <w:rPr/>
        <w:t>: computing network properties (betweenness centrality, #communities, smoothness, etc.)</w:t>
      </w:r>
    </w:p>
    <w:p>
      <w:pPr>
        <w:pStyle w:val="Normal"/>
        <w:rPr/>
      </w:pPr>
      <w:r>
        <w:rPr>
          <w:b/>
        </w:rPr>
        <w:t>Models/algorithms</w:t>
      </w:r>
      <w:r>
        <w:rPr/>
        <w:t xml:space="preserve">: clustering task </w:t>
      </w:r>
    </w:p>
    <w:p>
      <w:pPr>
        <w:pStyle w:val="Normal"/>
        <w:rPr/>
      </w:pPr>
      <w:r>
        <w:rPr>
          <w:b/>
        </w:rPr>
        <w:t>Data product</w:t>
      </w:r>
      <w:r>
        <w:rPr/>
        <w:t>: “So what are the vulnerable points of the network?”, “How will these inform decisions or actions for fighting terrorism?”</w:t>
      </w:r>
    </w:p>
    <w:p>
      <w:pPr>
        <w:pStyle w:val="Normal"/>
        <w:rPr/>
      </w:pPr>
      <w:r>
        <w:rPr/>
        <w:drawing>
          <wp:inline distT="0" distB="4445" distL="0" distR="0">
            <wp:extent cx="5943600" cy="405320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맑은 고딕" w:cs="Times New Roman" w:eastAsiaTheme="minorEastAsia"/>
        <w:sz w:val="24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Times New Roman" w:hAnsi="Times New Roman" w:eastAsia="맑은 고딕" w:cs="Times New Roman" w:eastAsiaTheme="minorEastAsia"/>
      <w:color w:val="auto"/>
      <w:kern w:val="0"/>
      <w:sz w:val="24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24c3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LibreOffice/6.1.0.3$Windows_X86_64 LibreOffice_project/efb621ed25068d70781dc026f7e9c5187a4decd1</Application>
  <Pages>3</Pages>
  <Words>366</Words>
  <Characters>2066</Characters>
  <CharactersWithSpaces>2399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2018-12-12T09:52:00Z</dcterms:created>
  <dc:creator>Park Jangwon</dc:creator>
  <dc:description/>
  <dc:language>en-GB</dc:language>
  <cp:lastModifiedBy/>
  <dcterms:modified xsi:type="dcterms:W3CDTF">2018-12-18T10:57:04Z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