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GABRIEL ALCACER</w:t>
      </w:r>
    </w:p>
    <w:p>
      <w:pPr>
        <w:spacing w:after="40" w:before="0"/>
      </w:pPr>
      <w:r>
        <w:rPr>
          <w:rFonts w:ascii="Arial" w:cs="Arial" w:eastAsia="Arial" w:hAnsi="Arial"/>
          <w:color w:val="0F6E56"/>
          <w:sz w:val="26"/>
          <w:szCs w:val="26"/>
        </w:rPr>
        <w:t xml:space="preserve">Video Editor  |  Blender &amp; 3D Artist</w:t>
      </w:r>
    </w:p>
    <w:p>
      <w:pPr>
        <w:pBdr>
          <w:bottom w:val="single" w:color="0F6E56" w:sz="6" w:space="6"/>
        </w:pBdr>
        <w:spacing w:after="300" w:before="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Madrid, España   •   675 491 204   •   </w:t>
      </w:r>
      <w:hyperlink w:history="1" r:id="rIdemkgv_fhcaa6fgnthgpjs">
        <w:r>
          <w:rPr>
            <w:rFonts w:ascii="Arial" w:cs="Arial" w:eastAsia="Arial" w:hAnsi="Arial"/>
            <w:color w:val="0F6E56"/>
            <w:sz w:val="19"/>
            <w:szCs w:val="19"/>
            <w:u w:val="single"/>
          </w:rPr>
          <w:t xml:space="preserve">arceogabriel07@gmail.com</w:t>
        </w:r>
      </w:hyperlink>
      <w:r>
        <w:rPr>
          <w:rFonts w:ascii="Arial" w:cs="Arial" w:eastAsia="Arial" w:hAnsi="Arial"/>
          <w:color w:val="6B7280"/>
          <w:sz w:val="19"/>
          <w:szCs w:val="19"/>
        </w:rPr>
        <w:t xml:space="preserve">   •   </w:t>
      </w:r>
      <w:hyperlink w:history="1" r:id="rIdksonjrpdrptya6g3ipcgl">
        <w:r>
          <w:rPr>
            <w:rFonts w:ascii="Arial" w:cs="Arial" w:eastAsia="Arial" w:hAnsi="Arial"/>
            <w:color w:val="0F6E56"/>
            <w:sz w:val="19"/>
            <w:szCs w:val="19"/>
            <w:u w:val="single"/>
          </w:rPr>
          <w:t xml:space="preserve">Portfolio Web</w:t>
        </w:r>
      </w:hyperlink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6"/>
        <w:gridCol w:w="200"/>
        <w:gridCol w:w="2800"/>
      </w:tblGrid>
      <w:tr>
        <w:tc>
          <w:tcPr>
            <w:tcW w:type="dxa" w:w="6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pBdr>
                <w:bottom w:val="single" w:color="0F6E56" w:sz="8" w:space="4"/>
              </w:pBdr>
              <w:spacing w:after="80" w:befor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PERFIL PROFESIONAL</w:t>
            </w:r>
          </w:p>
          <w:p>
            <w:pPr>
              <w:spacing w:after="200" w:before="10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Realizador Audiovisual con más de 5 años de experiencia, especializado en fusionar la narrativa cinematográfica con la animación 3D. Tras una sólida trayectoria dirigiendo contenido en FUDEN, he evolucionado mi perfil técnico hacia el modelado y animación en Blender. Mi valor diferencial: aplicar el ritmo, la composición y el lenguaje de cámara del cine al entorno digital 3D.</w:t>
            </w:r>
          </w:p>
          <w:p>
            <w:pPr>
              <w:pBdr>
                <w:bottom w:val="single" w:color="0F6E56" w:sz="8" w:space="4"/>
              </w:pBdr>
              <w:spacing w:after="80" w:befor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EXPERIENCIA</w:t>
            </w:r>
          </w:p>
          <w:p>
            <w:pPr>
              <w:spacing w:after="40" w:before="1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Realizador y Editor Audiovisual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FUDEN – Fundación para el Desarrollo de la Enfermería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   Mar 2021 – Actualidad | Madrid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Dirección técnica y artística de piezas formativas y contenido corporativo.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Gestión integral de postproducción y Motion Graphics con After Effects.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Liderazgo en narrativa visual para comunicar conceptos médicos complejos.</w:t>
            </w:r>
          </w:p>
          <w:p>
            <w:pPr>
              <w:spacing w:after="40" w:before="1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Filmmaker &amp; Director Creativo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Ant Producciones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   2017 – 2021 | Madrid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Responsable del ciclo completo: guion, rodaje, dirección de actores y montaje.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Creación de spots publicitarios y videoclips con estética cinematográfica.</w:t>
            </w:r>
          </w:p>
          <w:p>
            <w:pPr>
              <w:pBdr>
                <w:bottom w:val="single" w:color="0F6E56" w:sz="8" w:space="4"/>
              </w:pBdr>
              <w:spacing w:after="80" w:befor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FORMACIÓN</w:t>
            </w:r>
          </w:p>
          <w:p>
            <w:pPr>
              <w:spacing w:after="30" w:before="1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Especialización en Animación 3D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RTVE Instituto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  |  2024 – 2025</w:t>
            </w:r>
          </w:p>
          <w:p>
            <w:pPr>
              <w:spacing w:after="30" w:before="1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Máster en Creación de Personajes 3D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La Tecnocreativa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  |  2023 – 2024</w:t>
            </w:r>
          </w:p>
          <w:p>
            <w:pPr>
              <w:spacing w:after="30" w:before="1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Máster en Dirección Cinematográfica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Escuela TAI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  |  2015 – 2017</w:t>
            </w:r>
          </w:p>
        </w:tc>
        <w:tc>
          <w:tcPr>
            <w:tcW w:type="dxa" w:w="200"/>
            <w:tcBorders>
              <w:top w:val="none" w:color="FFFFFF" w:sz="0"/>
              <w:left w:val="single" w:color="E5E7EB" w:sz="4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pBdr>
                <w:bottom w:val="single" w:color="0F6E56" w:sz="8" w:space="4"/>
              </w:pBdr>
              <w:spacing w:after="80" w:befor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HERRAMIENTAS 3D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Blender — Modelado y Animación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Substance Painter — Texturizado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ZBrush — Escultura (en formación)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Unreal Engine — Entornos 3D</w:t>
            </w:r>
          </w:p>
          <w:p>
            <w:pPr>
              <w:pBdr>
                <w:bottom w:val="single" w:color="0F6E56" w:sz="8" w:space="4"/>
              </w:pBdr>
              <w:spacing w:after="80" w:befor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EDICIÓN &amp; POST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Adobe Premiere Pro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After Effects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Motion Graphics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Color grading</w:t>
            </w:r>
          </w:p>
          <w:p>
            <w:pPr>
              <w:pBdr>
                <w:bottom w:val="single" w:color="0F6E56" w:sz="8" w:space="4"/>
              </w:pBdr>
              <w:spacing w:after="80" w:befor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COMPETENCIAS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Narrativa cinematográfica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Dirección de actores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Composición y encuadre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Storytelling visual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Gestión de proyectos AV</w:t>
            </w:r>
          </w:p>
          <w:p>
            <w:pPr>
              <w:pBdr>
                <w:bottom w:val="single" w:color="0F6E56" w:sz="8" w:space="4"/>
              </w:pBdr>
              <w:spacing w:after="80" w:befor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IDIOMAS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Español — Nativo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Inglés — Nivel medio</w:t>
            </w:r>
          </w:p>
          <w:p>
            <w:pPr>
              <w:pBdr>
                <w:bottom w:val="single" w:color="0F6E56" w:sz="8" w:space="4"/>
              </w:pBdr>
              <w:spacing w:after="80" w:befor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PORTFOLIO</w:t>
            </w:r>
          </w:p>
          <w:p>
            <w:pPr>
              <w:spacing w:after="40" w:before="80"/>
            </w:pPr>
            <w:hyperlink w:history="1" r:id="rIdnas-awmqtwgqo5anltulm">
              <w:r>
                <w:rPr>
                  <w:rFonts w:ascii="Arial" w:cs="Arial" w:eastAsia="Arial" w:hAnsi="Arial"/>
                  <w:color w:val="0F6E56"/>
                  <w:sz w:val="19"/>
                  <w:szCs w:val="19"/>
                  <w:u w:val="single"/>
                </w:rPr>
                <w:t xml:space="preserve">kakiel07.github.io</w:t>
              </w:r>
            </w:hyperlink>
          </w:p>
          <w:p>
            <w:pPr>
              <w:spacing w:after="0" w:before="40"/>
            </w:pPr>
            <w:hyperlink w:history="1" r:id="rIdctzg2dcasghafwuzab90p">
              <w:r>
                <w:rPr>
                  <w:rFonts w:ascii="Arial" w:cs="Arial" w:eastAsia="Arial" w:hAnsi="Arial"/>
                  <w:color w:val="0F6E56"/>
                  <w:sz w:val="19"/>
                  <w:szCs w:val="19"/>
                  <w:u w:val="single"/>
                </w:rPr>
                <w:t xml:space="preserve">LinkedIn</w:t>
              </w:r>
            </w:hyperlink>
          </w:p>
        </w:tc>
      </w:tr>
    </w:tbl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mkgv_fhcaa6fgnthgpjs" Type="http://schemas.openxmlformats.org/officeDocument/2006/relationships/hyperlink" Target="mailto:arceogabriel07@gmail.com" TargetMode="External"/><Relationship Id="rIdksonjrpdrptya6g3ipcgl" Type="http://schemas.openxmlformats.org/officeDocument/2006/relationships/hyperlink" Target="https://kakiel07.github.io/" TargetMode="External"/><Relationship Id="rIdnas-awmqtwgqo5anltulm" Type="http://schemas.openxmlformats.org/officeDocument/2006/relationships/hyperlink" Target="https://kakiel07.github.io/" TargetMode="External"/><Relationship Id="rIdctzg2dcasghafwuzab90p" Type="http://schemas.openxmlformats.org/officeDocument/2006/relationships/hyperlink" Target="https://www.linkedin.com/in/gabriel-alejandro-alcacer-390a018b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2026-05-14T12:14:56.623Z</dcterms:created>
  <dcterms:modified xsi:type="dcterms:W3CDTF">2026-05-14T12:14:56.623Z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