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15B" w:rsidRPr="00AA056E" w:rsidRDefault="0041115B" w:rsidP="00AA056E">
      <w:pPr>
        <w:spacing w:before="60"/>
        <w:ind w:firstLine="0"/>
        <w:rPr>
          <w:rFonts w:ascii="Arial" w:hAnsi="Arial"/>
          <w:sz w:val="12"/>
          <w:lang/>
        </w:rPr>
      </w:pPr>
    </w:p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41115B" w:rsidTr="005E2DB7">
        <w:trPr>
          <w:trHeight w:hRule="exact" w:val="1701"/>
        </w:trPr>
        <w:tc>
          <w:tcPr>
            <w:tcW w:w="1701" w:type="dxa"/>
          </w:tcPr>
          <w:p w:rsidR="0041115B" w:rsidRDefault="0041115B" w:rsidP="005E2DB7">
            <w:pPr>
              <w:spacing w:before="240"/>
              <w:ind w:firstLine="0"/>
              <w:jc w:val="center"/>
              <w:rPr>
                <w:rFonts w:ascii="Arial" w:hAnsi="Arial"/>
                <w:sz w:val="20"/>
              </w:rPr>
            </w:pPr>
            <w:r w:rsidRPr="00513E13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75pt;height:63.75pt" o:ole="" fillcolor="window">
                  <v:imagedata r:id="rId7" o:title=""/>
                </v:shape>
                <o:OLEObject Type="Embed" ProgID="CorelDraw.Graphic.7" ShapeID="_x0000_i1025" DrawAspect="Content" ObjectID="_1589879819" r:id="rId8"/>
              </w:object>
            </w:r>
          </w:p>
        </w:tc>
        <w:tc>
          <w:tcPr>
            <w:tcW w:w="6521" w:type="dxa"/>
            <w:vAlign w:val="center"/>
          </w:tcPr>
          <w:p w:rsidR="0041115B" w:rsidRDefault="0041115B" w:rsidP="005E2DB7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41115B" w:rsidRDefault="0041115B" w:rsidP="005E2DB7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41115B" w:rsidRDefault="00086008" w:rsidP="005E2DB7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2320" cy="8591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320" cy="859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086008" w:rsidRDefault="00086008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 xml:space="preserve">Немања Лазић  </w:t>
      </w:r>
      <w:r>
        <w:rPr>
          <w:rFonts w:ascii="Arial" w:hAnsi="Arial"/>
          <w:sz w:val="40"/>
          <w:szCs w:val="40"/>
          <w:lang/>
        </w:rPr>
        <w:t>RA104/2015</w:t>
      </w:r>
    </w:p>
    <w:p w:rsidR="00086008" w:rsidRPr="00086008" w:rsidRDefault="00086008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>Небојша Какућа</w:t>
      </w:r>
      <w:r>
        <w:rPr>
          <w:rFonts w:ascii="Arial" w:hAnsi="Arial"/>
          <w:sz w:val="40"/>
          <w:szCs w:val="40"/>
          <w:lang/>
        </w:rPr>
        <w:t xml:space="preserve"> RA147/2015</w:t>
      </w:r>
    </w:p>
    <w:p w:rsidR="00086008" w:rsidRPr="00086008" w:rsidRDefault="00086008" w:rsidP="0041115B">
      <w:pPr>
        <w:spacing w:before="60" w:line="240" w:lineRule="auto"/>
        <w:ind w:left="992" w:firstLine="0"/>
        <w:jc w:val="left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>Милица Понош</w:t>
      </w:r>
      <w:r>
        <w:rPr>
          <w:rFonts w:ascii="Arial" w:hAnsi="Arial"/>
          <w:sz w:val="40"/>
          <w:szCs w:val="40"/>
          <w:lang/>
        </w:rPr>
        <w:t xml:space="preserve"> RA118/2015</w:t>
      </w: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086008" w:rsidRDefault="00086008" w:rsidP="0041115B">
      <w:pPr>
        <w:spacing w:before="60" w:line="240" w:lineRule="auto"/>
        <w:ind w:firstLine="0"/>
        <w:jc w:val="center"/>
        <w:rPr>
          <w:rFonts w:ascii="Arial" w:hAnsi="Arial"/>
          <w:b/>
          <w:sz w:val="40"/>
          <w:szCs w:val="40"/>
          <w:lang/>
        </w:rPr>
      </w:pPr>
      <w:r>
        <w:rPr>
          <w:rFonts w:ascii="Arial" w:hAnsi="Arial"/>
          <w:b/>
          <w:sz w:val="50"/>
          <w:szCs w:val="40"/>
          <w:lang/>
        </w:rPr>
        <w:t>Бомберман</w:t>
      </w:r>
    </w:p>
    <w:p w:rsidR="0041115B" w:rsidRPr="00086008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</w:rPr>
      </w:pPr>
    </w:p>
    <w:p w:rsidR="0041115B" w:rsidRDefault="00086008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Пројектни задатак</w:t>
      </w:r>
    </w:p>
    <w:p w:rsidR="0041115B" w:rsidRDefault="00086008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Логичко пројектовање рачунарских система 2</w:t>
      </w:r>
      <w:r w:rsidR="0041115B">
        <w:rPr>
          <w:rFonts w:ascii="Arial" w:hAnsi="Arial"/>
          <w:sz w:val="40"/>
          <w:szCs w:val="40"/>
          <w:lang w:val="sr-Cyrl-CS"/>
        </w:rPr>
        <w:t xml:space="preserve"> -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Default="0041115B" w:rsidP="0041115B">
      <w:pPr>
        <w:spacing w:before="60" w:line="240" w:lineRule="auto"/>
        <w:ind w:firstLine="0"/>
        <w:rPr>
          <w:rFonts w:ascii="Arial" w:hAnsi="Arial"/>
          <w:sz w:val="40"/>
          <w:szCs w:val="40"/>
          <w:lang w:val="sr-Cyrl-CS"/>
        </w:rPr>
      </w:pPr>
    </w:p>
    <w:p w:rsidR="0041115B" w:rsidRPr="009C41D8" w:rsidRDefault="00086008" w:rsidP="009C41D8">
      <w:pPr>
        <w:spacing w:before="60" w:line="240" w:lineRule="auto"/>
        <w:ind w:left="1712" w:firstLine="448"/>
        <w:jc w:val="left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  <w:lang w:val="sr-Cyrl-CS"/>
        </w:rPr>
        <w:t>Ментор: Милош Суботић</w:t>
      </w:r>
    </w:p>
    <w:p w:rsidR="0041115B" w:rsidRDefault="0041115B" w:rsidP="0041115B">
      <w:pPr>
        <w:spacing w:before="60" w:line="240" w:lineRule="auto"/>
        <w:ind w:firstLine="0"/>
        <w:jc w:val="center"/>
        <w:rPr>
          <w:rFonts w:ascii="Arial" w:hAnsi="Arial"/>
          <w:sz w:val="32"/>
          <w:szCs w:val="40"/>
          <w:lang w:val="sr-Cyrl-CS"/>
        </w:rPr>
      </w:pPr>
    </w:p>
    <w:p w:rsidR="0041115B" w:rsidRDefault="0041115B" w:rsidP="009C41D8">
      <w:pPr>
        <w:spacing w:before="60" w:line="240" w:lineRule="auto"/>
        <w:ind w:left="2880" w:firstLine="720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 w:rsidR="00086008">
        <w:rPr>
          <w:rFonts w:ascii="Arial" w:hAnsi="Arial"/>
          <w:sz w:val="32"/>
          <w:szCs w:val="40"/>
          <w:lang w:val="sr-Cyrl-CS"/>
        </w:rPr>
        <w:t>2018</w:t>
      </w:r>
    </w:p>
    <w:p w:rsidR="00517A6A" w:rsidRPr="00171186" w:rsidRDefault="00517A6A">
      <w:pPr>
        <w:ind w:firstLine="0"/>
        <w:rPr>
          <w:lang w:val="sr-Cyrl-CS"/>
        </w:rPr>
        <w:sectPr w:rsidR="00517A6A" w:rsidRPr="00171186" w:rsidSect="00171186">
          <w:pgSz w:w="11907" w:h="16840" w:code="9"/>
          <w:pgMar w:top="567" w:right="567" w:bottom="567" w:left="1418" w:header="567" w:footer="567" w:gutter="0"/>
          <w:cols w:space="720"/>
          <w:titlePg/>
        </w:sectPr>
      </w:pPr>
    </w:p>
    <w:p w:rsidR="009857F6" w:rsidRPr="00AD67BD" w:rsidRDefault="009857F6" w:rsidP="00AD67BD">
      <w:pPr>
        <w:ind w:firstLine="0"/>
        <w:jc w:val="left"/>
        <w:rPr>
          <w:sz w:val="16"/>
          <w:szCs w:val="16"/>
          <w:lang w:val="hr-HR"/>
        </w:rPr>
      </w:pPr>
    </w:p>
    <w:p w:rsidR="00AD67BD" w:rsidRPr="006A6C11" w:rsidRDefault="00AD67BD" w:rsidP="006A6C11">
      <w:pPr>
        <w:spacing w:before="4000"/>
        <w:ind w:firstLine="0"/>
        <w:jc w:val="left"/>
        <w:rPr>
          <w:rFonts w:ascii="Tahoma" w:hAnsi="Tahoma" w:cs="Tahoma"/>
          <w:b/>
          <w:bCs/>
          <w:smallCaps/>
          <w:sz w:val="32"/>
          <w:lang w:val="sl-SI"/>
        </w:rPr>
      </w:pPr>
      <w:r w:rsidRPr="006A6C11">
        <w:rPr>
          <w:rFonts w:ascii="Tahoma" w:hAnsi="Tahoma" w:cs="Tahoma"/>
          <w:b/>
          <w:bCs/>
          <w:smallCaps/>
          <w:sz w:val="32"/>
        </w:rPr>
        <w:t>S</w:t>
      </w:r>
      <w:r w:rsidR="006A6C11" w:rsidRPr="006A6C11">
        <w:rPr>
          <w:rFonts w:ascii="Tahoma" w:hAnsi="Tahoma" w:cs="Tahoma"/>
          <w:b/>
          <w:bCs/>
          <w:smallCaps/>
          <w:sz w:val="32"/>
        </w:rPr>
        <w:t>adržaj</w:t>
      </w:r>
    </w:p>
    <w:p w:rsidR="00AD67BD" w:rsidRDefault="00AD67BD" w:rsidP="00AD67BD">
      <w:pPr>
        <w:rPr>
          <w:lang w:val="sl-SI"/>
        </w:rPr>
      </w:pPr>
    </w:p>
    <w:p w:rsidR="00517A6A" w:rsidRDefault="00513E13" w:rsidP="00026929">
      <w:pPr>
        <w:pStyle w:val="TOC1"/>
        <w:rPr>
          <w:noProof/>
          <w:szCs w:val="24"/>
          <w:lang w:val="en-US"/>
        </w:rPr>
      </w:pPr>
      <w:r>
        <w:rPr>
          <w:sz w:val="20"/>
        </w:rPr>
        <w:fldChar w:fldCharType="begin"/>
      </w:r>
      <w:r w:rsidR="00517A6A">
        <w:rPr>
          <w:sz w:val="20"/>
        </w:rPr>
        <w:instrText xml:space="preserve"> TOC \o "1-5" \h \z </w:instrText>
      </w:r>
      <w:r>
        <w:rPr>
          <w:sz w:val="20"/>
        </w:rPr>
        <w:fldChar w:fldCharType="separate"/>
      </w:r>
      <w:hyperlink w:anchor="_Toc472220115" w:history="1">
        <w:r w:rsidR="00517A6A">
          <w:rPr>
            <w:rStyle w:val="Hyperlink"/>
            <w:noProof/>
          </w:rPr>
          <w:t>1.</w:t>
        </w:r>
        <w:r w:rsidR="00517A6A">
          <w:rPr>
            <w:noProof/>
            <w:szCs w:val="24"/>
            <w:lang w:val="en-US"/>
          </w:rPr>
          <w:tab/>
        </w:r>
        <w:r w:rsidR="00086008">
          <w:rPr>
            <w:rStyle w:val="Hyperlink"/>
            <w:noProof/>
            <w:lang/>
          </w:rPr>
          <w:t>Opis igre i Gameplay</w:t>
        </w:r>
        <w:r w:rsidR="00517A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7A6A">
          <w:rPr>
            <w:noProof/>
            <w:webHidden/>
          </w:rPr>
          <w:instrText xml:space="preserve"> PAGEREF _Toc472220115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0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7A6A" w:rsidRDefault="00513E13" w:rsidP="00026929">
      <w:pPr>
        <w:pStyle w:val="TOC1"/>
        <w:rPr>
          <w:noProof/>
          <w:szCs w:val="24"/>
          <w:lang w:val="en-US"/>
        </w:rPr>
      </w:pPr>
      <w:hyperlink w:anchor="_Toc472220116" w:history="1">
        <w:r w:rsidR="00517A6A">
          <w:rPr>
            <w:rStyle w:val="Hyperlink"/>
            <w:noProof/>
          </w:rPr>
          <w:t>2.</w:t>
        </w:r>
        <w:r w:rsidR="00517A6A">
          <w:rPr>
            <w:noProof/>
            <w:szCs w:val="24"/>
            <w:lang w:val="en-US"/>
          </w:rPr>
          <w:tab/>
        </w:r>
        <w:r w:rsidR="00E9219C">
          <w:rPr>
            <w:rStyle w:val="Hyperlink"/>
            <w:noProof/>
          </w:rPr>
          <w:t>Opis rada</w:t>
        </w:r>
        <w:bookmarkStart w:id="0" w:name="_GoBack"/>
        <w:bookmarkEnd w:id="0"/>
        <w:r w:rsidR="008F1CE8">
          <w:rPr>
            <w:rStyle w:val="Hyperlink"/>
            <w:noProof/>
          </w:rPr>
          <w:t xml:space="preserve"> (uvod)</w:t>
        </w:r>
        <w:r w:rsidR="00517A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7A6A">
          <w:rPr>
            <w:noProof/>
            <w:webHidden/>
          </w:rPr>
          <w:instrText xml:space="preserve"> PAGEREF _Toc472220116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0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7A6A" w:rsidRDefault="00513E13" w:rsidP="00026929">
      <w:pPr>
        <w:pStyle w:val="TOC1"/>
        <w:rPr>
          <w:noProof/>
          <w:szCs w:val="24"/>
          <w:lang w:val="en-US"/>
        </w:rPr>
      </w:pPr>
      <w:hyperlink w:anchor="_Toc472220117" w:history="1">
        <w:r w:rsidR="00517A6A">
          <w:rPr>
            <w:rStyle w:val="Hyperlink"/>
            <w:noProof/>
          </w:rPr>
          <w:t>3.</w:t>
        </w:r>
        <w:r w:rsidR="00517A6A">
          <w:rPr>
            <w:noProof/>
            <w:szCs w:val="24"/>
            <w:lang w:val="en-US"/>
          </w:rPr>
          <w:tab/>
        </w:r>
        <w:r w:rsidR="008F1CE8">
          <w:rPr>
            <w:rStyle w:val="Hyperlink"/>
            <w:noProof/>
          </w:rPr>
          <w:t>Datoteka  -  Battle city</w:t>
        </w:r>
        <w:r w:rsidR="00517A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7A6A">
          <w:rPr>
            <w:noProof/>
            <w:webHidden/>
          </w:rPr>
          <w:instrText xml:space="preserve"> PAGEREF _Toc472220117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8600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17A6A" w:rsidRDefault="00517A6A" w:rsidP="00AA056E">
      <w:pPr>
        <w:pStyle w:val="TOC1"/>
        <w:ind w:firstLine="0"/>
        <w:rPr>
          <w:noProof/>
          <w:szCs w:val="24"/>
          <w:lang w:val="en-US"/>
        </w:rPr>
      </w:pPr>
    </w:p>
    <w:p w:rsidR="00517A6A" w:rsidRDefault="00513E13">
      <w:pPr>
        <w:tabs>
          <w:tab w:val="right" w:leader="dot" w:pos="8789"/>
        </w:tabs>
        <w:ind w:firstLine="0"/>
        <w:rPr>
          <w:sz w:val="20"/>
          <w:lang w:val="sl-SI"/>
        </w:rPr>
      </w:pPr>
      <w:r>
        <w:rPr>
          <w:sz w:val="20"/>
          <w:lang w:val="sl-SI"/>
        </w:rPr>
        <w:fldChar w:fldCharType="end"/>
      </w:r>
    </w:p>
    <w:p w:rsidR="006A6C11" w:rsidRDefault="006A6C11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 w:rsidP="00086008">
      <w:pPr>
        <w:tabs>
          <w:tab w:val="right" w:leader="dot" w:pos="8789"/>
        </w:tabs>
        <w:ind w:firstLine="0"/>
        <w:jc w:val="center"/>
        <w:rPr>
          <w:b/>
          <w:sz w:val="28"/>
          <w:szCs w:val="28"/>
          <w:lang w:val="sl-SI"/>
        </w:rPr>
      </w:pPr>
      <w:r w:rsidRPr="00086008">
        <w:rPr>
          <w:b/>
          <w:sz w:val="28"/>
          <w:szCs w:val="28"/>
          <w:lang w:val="sl-SI"/>
        </w:rPr>
        <w:t>1.Opis igre i Gameplay</w:t>
      </w:r>
    </w:p>
    <w:p w:rsidR="00086008" w:rsidRDefault="00086008" w:rsidP="00086008">
      <w:pPr>
        <w:tabs>
          <w:tab w:val="right" w:leader="dot" w:pos="8789"/>
        </w:tabs>
        <w:ind w:firstLine="0"/>
        <w:jc w:val="center"/>
        <w:rPr>
          <w:b/>
          <w:sz w:val="28"/>
          <w:szCs w:val="28"/>
          <w:lang w:val="sl-SI"/>
        </w:rPr>
      </w:pPr>
    </w:p>
    <w:p w:rsidR="00862721" w:rsidRDefault="00086008" w:rsidP="0008600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>
        <w:rPr>
          <w:szCs w:val="24"/>
          <w:lang w:val="sl-SI"/>
        </w:rPr>
        <w:t xml:space="preserve">    </w:t>
      </w:r>
      <w:r w:rsidRPr="00086008">
        <w:rPr>
          <w:szCs w:val="24"/>
          <w:lang w:val="sl-SI"/>
        </w:rPr>
        <w:t>Igrica Bomberman realizovana je kao projektni zadatak u okviru predmeta LPRS2.</w:t>
      </w:r>
      <w:r>
        <w:rPr>
          <w:szCs w:val="24"/>
          <w:lang w:val="sl-SI"/>
        </w:rPr>
        <w:t xml:space="preserve">  Dizajnirana je za FPGA platformu – Microblaze procesor.</w:t>
      </w:r>
    </w:p>
    <w:p w:rsidR="00862721" w:rsidRPr="00D27468" w:rsidRDefault="00BC601E" w:rsidP="00086008">
      <w:pPr>
        <w:tabs>
          <w:tab w:val="right" w:leader="dot" w:pos="8789"/>
        </w:tabs>
        <w:ind w:firstLine="0"/>
        <w:jc w:val="left"/>
        <w:rPr>
          <w:szCs w:val="24"/>
          <w:lang/>
        </w:rPr>
      </w:pPr>
      <w:r>
        <w:rPr>
          <w:szCs w:val="24"/>
          <w:lang w:val="sl-SI"/>
        </w:rPr>
        <w:t xml:space="preserve">    </w:t>
      </w:r>
      <w:r w:rsidRPr="009C41D8">
        <w:rPr>
          <w:b/>
          <w:szCs w:val="24"/>
          <w:lang w:val="sl-SI"/>
        </w:rPr>
        <w:t>Bomberman</w:t>
      </w:r>
      <w:r>
        <w:rPr>
          <w:szCs w:val="24"/>
          <w:lang w:val="sl-SI"/>
        </w:rPr>
        <w:t xml:space="preserve"> je strategijska igra koja je originalno razvijena u </w:t>
      </w:r>
      <w:r w:rsidRPr="009C41D8">
        <w:rPr>
          <w:i/>
          <w:szCs w:val="24"/>
          <w:lang w:val="sl-SI"/>
        </w:rPr>
        <w:t>Hudson Soft</w:t>
      </w:r>
      <w:r>
        <w:rPr>
          <w:szCs w:val="24"/>
          <w:lang w:val="sl-SI"/>
        </w:rPr>
        <w:t xml:space="preserve"> komplaniji, a trenutno je poseduje </w:t>
      </w:r>
      <w:r w:rsidRPr="009C41D8">
        <w:rPr>
          <w:i/>
          <w:szCs w:val="24"/>
          <w:lang w:val="sl-SI"/>
        </w:rPr>
        <w:t>Konami</w:t>
      </w:r>
      <w:r>
        <w:rPr>
          <w:szCs w:val="24"/>
          <w:lang w:val="sl-SI"/>
        </w:rPr>
        <w:t>. Prvi put igra je objavljena 1983</w:t>
      </w:r>
      <w:r w:rsidR="00D27468">
        <w:rPr>
          <w:szCs w:val="24"/>
          <w:lang w:val="sl-SI"/>
        </w:rPr>
        <w:t xml:space="preserve">. godine, a poslednja verzija  </w:t>
      </w:r>
      <w:r w:rsidR="00D27468">
        <w:rPr>
          <w:i/>
          <w:szCs w:val="24"/>
          <w:lang w:val="sl-SI"/>
        </w:rPr>
        <w:t xml:space="preserve">Super Bomberman R, </w:t>
      </w:r>
      <w:r w:rsidR="00D27468">
        <w:rPr>
          <w:szCs w:val="24"/>
          <w:lang w:val="sl-SI"/>
        </w:rPr>
        <w:t>objavljena je trećeg marta 2017. godine. Danas je Bomberman razvijen na više od 70 različitih platformi.</w:t>
      </w:r>
    </w:p>
    <w:p w:rsidR="00E9219C" w:rsidRDefault="00E9219C" w:rsidP="0008600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>
        <w:rPr>
          <w:szCs w:val="24"/>
          <w:lang w:val="sl-SI"/>
        </w:rPr>
        <w:t xml:space="preserve">    Mapa igrice je kvadratnog oblika, </w:t>
      </w:r>
      <w:r w:rsidR="009C41D8">
        <w:rPr>
          <w:szCs w:val="24"/>
          <w:lang w:val="sl-SI"/>
        </w:rPr>
        <w:t xml:space="preserve">sačinjena od blokova i ciglica. </w:t>
      </w:r>
      <w:r>
        <w:rPr>
          <w:szCs w:val="24"/>
          <w:lang w:val="sl-SI"/>
        </w:rPr>
        <w:t>Blokovi</w:t>
      </w:r>
      <w:r w:rsidR="009C41D8">
        <w:rPr>
          <w:szCs w:val="24"/>
          <w:lang w:val="sl-SI"/>
        </w:rPr>
        <w:t xml:space="preserve"> se ne mogu uništiti bombom, a Bomberman i</w:t>
      </w:r>
      <w:r>
        <w:rPr>
          <w:szCs w:val="24"/>
          <w:lang w:val="sl-SI"/>
        </w:rPr>
        <w:t xml:space="preserve"> neprijatel</w:t>
      </w:r>
      <w:r w:rsidR="009C41D8">
        <w:rPr>
          <w:szCs w:val="24"/>
          <w:lang w:val="sl-SI"/>
        </w:rPr>
        <w:t xml:space="preserve">ji ne mogu da prođu kroz blok. </w:t>
      </w:r>
      <w:r>
        <w:rPr>
          <w:szCs w:val="24"/>
          <w:lang w:val="sl-SI"/>
        </w:rPr>
        <w:t>Cigla se uništava bombom i stvara se novi prolaz u mapi.</w:t>
      </w:r>
    </w:p>
    <w:p w:rsidR="00862721" w:rsidRPr="00862721" w:rsidRDefault="00862721" w:rsidP="00086008">
      <w:pPr>
        <w:tabs>
          <w:tab w:val="right" w:leader="dot" w:pos="8789"/>
        </w:tabs>
        <w:ind w:firstLine="0"/>
        <w:jc w:val="left"/>
        <w:rPr>
          <w:szCs w:val="24"/>
          <w:lang/>
        </w:rPr>
      </w:pPr>
      <w:r>
        <w:rPr>
          <w:szCs w:val="24"/>
          <w:lang w:val="sl-SI"/>
        </w:rPr>
        <w:t xml:space="preserve">    Kada igra </w:t>
      </w:r>
      <w:r>
        <w:rPr>
          <w:szCs w:val="24"/>
          <w:lang/>
        </w:rPr>
        <w:t xml:space="preserve">započne, na mapi se nalazi Bomberman i četiri neprijatelja koja se kreću po mapi. Njegov zadatak je da postavlja bombe i ubija neprijatelje. Takođe, Bomberman mora na vreme da se pomeri od bombe koja eksplodira posle određenog vremena, jer gubi život ukoliko ne pobegne. </w:t>
      </w:r>
      <w:r w:rsidR="009C41D8">
        <w:rPr>
          <w:szCs w:val="24"/>
          <w:lang/>
        </w:rPr>
        <w:t>Mora se paziti</w:t>
      </w:r>
      <w:r>
        <w:rPr>
          <w:szCs w:val="24"/>
          <w:lang/>
        </w:rPr>
        <w:t xml:space="preserve"> na neprijatelje koji se kreću i ako dođu u kontakt sa Bombermanom takođe mu oduzimaju život. Ukoliko Bomberman izgubi sva tri života, na ekranu se iscrtava mapa na kojoj piše  „Game over“ i tu se igra završava. Ukoliko igrač uspe da eliminiše sve neprijatelje, na mapi se pojavljuju vrata i kada igrač stane na njih prelazi na sledeći nivo ove igrice ili pobeđuje.</w:t>
      </w:r>
    </w:p>
    <w:p w:rsidR="00086008" w:rsidRPr="00086008" w:rsidRDefault="00086008" w:rsidP="0008600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>
        <w:rPr>
          <w:szCs w:val="24"/>
          <w:lang w:val="sl-SI"/>
        </w:rPr>
        <w:t xml:space="preserve">    </w:t>
      </w:r>
    </w:p>
    <w:p w:rsidR="00086008" w:rsidRPr="00086008" w:rsidRDefault="00086008" w:rsidP="00086008">
      <w:pPr>
        <w:tabs>
          <w:tab w:val="right" w:leader="dot" w:pos="8789"/>
        </w:tabs>
        <w:ind w:firstLine="0"/>
        <w:jc w:val="left"/>
        <w:rPr>
          <w:sz w:val="28"/>
          <w:szCs w:val="28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D27468" w:rsidP="00D27468">
      <w:pPr>
        <w:tabs>
          <w:tab w:val="right" w:leader="dot" w:pos="8789"/>
        </w:tabs>
        <w:ind w:firstLine="0"/>
        <w:jc w:val="center"/>
        <w:rPr>
          <w:b/>
          <w:sz w:val="28"/>
          <w:szCs w:val="28"/>
          <w:lang w:val="sl-SI"/>
        </w:rPr>
      </w:pPr>
      <w:r w:rsidRPr="00D27468">
        <w:rPr>
          <w:b/>
          <w:sz w:val="28"/>
          <w:szCs w:val="28"/>
          <w:lang w:val="sl-SI"/>
        </w:rPr>
        <w:t>2.Opis rada</w:t>
      </w:r>
    </w:p>
    <w:p w:rsidR="00D27468" w:rsidRDefault="00D27468" w:rsidP="00D27468">
      <w:pPr>
        <w:tabs>
          <w:tab w:val="right" w:leader="dot" w:pos="8789"/>
        </w:tabs>
        <w:ind w:firstLine="0"/>
        <w:jc w:val="center"/>
        <w:rPr>
          <w:b/>
          <w:sz w:val="28"/>
          <w:szCs w:val="28"/>
          <w:lang w:val="sl-SI"/>
        </w:rPr>
      </w:pPr>
    </w:p>
    <w:p w:rsidR="00D27468" w:rsidRPr="008F1CE8" w:rsidRDefault="004B4216" w:rsidP="00D2746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 w:rsidRPr="008F1CE8">
        <w:rPr>
          <w:b/>
          <w:szCs w:val="24"/>
          <w:lang w:val="sl-SI"/>
        </w:rPr>
        <w:t xml:space="preserve">    </w:t>
      </w:r>
      <w:r w:rsidRPr="008F1CE8">
        <w:rPr>
          <w:szCs w:val="24"/>
          <w:lang w:val="sl-SI"/>
        </w:rPr>
        <w:t xml:space="preserve">Na početku, bilo je potrebno generisati </w:t>
      </w:r>
      <w:r w:rsidRPr="009C41D8">
        <w:rPr>
          <w:b/>
          <w:szCs w:val="24"/>
          <w:lang w:val="sl-SI"/>
        </w:rPr>
        <w:t>sprajtove</w:t>
      </w:r>
      <w:r w:rsidRPr="008F1CE8">
        <w:rPr>
          <w:szCs w:val="24"/>
          <w:lang w:val="sl-SI"/>
        </w:rPr>
        <w:t xml:space="preserve"> (sličice komponenata na mapi).</w:t>
      </w:r>
    </w:p>
    <w:p w:rsidR="00231573" w:rsidRPr="008F1CE8" w:rsidRDefault="004B4216" w:rsidP="00D2746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 w:rsidRPr="009C41D8">
        <w:rPr>
          <w:szCs w:val="24"/>
          <w:u w:val="single"/>
          <w:lang w:val="sl-SI"/>
        </w:rPr>
        <w:t>Priprema sličica</w:t>
      </w:r>
      <w:r w:rsidRPr="008F1CE8">
        <w:rPr>
          <w:szCs w:val="24"/>
          <w:lang w:val="sl-SI"/>
        </w:rPr>
        <w:t>:</w:t>
      </w:r>
    </w:p>
    <w:p w:rsidR="004B4216" w:rsidRPr="008F1CE8" w:rsidRDefault="008F1CE8" w:rsidP="00D2746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>
        <w:rPr>
          <w:szCs w:val="24"/>
          <w:lang w:val="sl-SI"/>
        </w:rPr>
        <w:t xml:space="preserve">   </w:t>
      </w:r>
      <w:r w:rsidR="00231573" w:rsidRPr="008F1CE8">
        <w:rPr>
          <w:szCs w:val="24"/>
          <w:lang w:val="sl-SI"/>
        </w:rPr>
        <w:t xml:space="preserve">    </w:t>
      </w:r>
      <w:r>
        <w:rPr>
          <w:szCs w:val="24"/>
          <w:lang w:val="sl-SI"/>
        </w:rPr>
        <w:t xml:space="preserve"> *</w:t>
      </w:r>
      <w:r w:rsidR="004B4216" w:rsidRPr="008F1CE8">
        <w:rPr>
          <w:szCs w:val="24"/>
          <w:lang w:val="sl-SI"/>
        </w:rPr>
        <w:t>sve sličice  potrebno je izmeniti da budu dimenzija 16x16 sa ekstenzijom .</w:t>
      </w:r>
      <w:r w:rsidR="004B4216" w:rsidRPr="008F1CE8">
        <w:rPr>
          <w:i/>
          <w:szCs w:val="24"/>
          <w:lang w:val="sl-SI"/>
        </w:rPr>
        <w:t>jpg.</w:t>
      </w:r>
      <w:r w:rsidR="004B4216" w:rsidRPr="008F1CE8">
        <w:rPr>
          <w:szCs w:val="24"/>
          <w:lang w:val="sl-SI"/>
        </w:rPr>
        <w:t xml:space="preserve"> </w:t>
      </w:r>
    </w:p>
    <w:p w:rsidR="00231573" w:rsidRPr="008F1CE8" w:rsidRDefault="004B4216" w:rsidP="00D2746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 w:rsidRPr="009C41D8">
        <w:rPr>
          <w:szCs w:val="24"/>
          <w:u w:val="single"/>
          <w:lang w:val="sl-SI"/>
        </w:rPr>
        <w:t>Generisanje sprajtova</w:t>
      </w:r>
      <w:r w:rsidRPr="008F1CE8">
        <w:rPr>
          <w:szCs w:val="24"/>
          <w:lang w:val="sl-SI"/>
        </w:rPr>
        <w:t>:</w:t>
      </w:r>
    </w:p>
    <w:p w:rsidR="004B4216" w:rsidRPr="008F1CE8" w:rsidRDefault="00231573" w:rsidP="00D27468">
      <w:pPr>
        <w:tabs>
          <w:tab w:val="right" w:leader="dot" w:pos="8789"/>
        </w:tabs>
        <w:ind w:firstLine="0"/>
        <w:jc w:val="left"/>
        <w:rPr>
          <w:szCs w:val="24"/>
          <w:lang w:val="sl-SI"/>
        </w:rPr>
      </w:pPr>
      <w:r w:rsidRPr="008F1CE8">
        <w:rPr>
          <w:szCs w:val="24"/>
          <w:lang w:val="sl-SI"/>
        </w:rPr>
        <w:t xml:space="preserve">        </w:t>
      </w:r>
      <w:r w:rsidR="008F1CE8">
        <w:rPr>
          <w:szCs w:val="24"/>
          <w:lang w:val="sl-SI"/>
        </w:rPr>
        <w:t>*</w:t>
      </w:r>
      <w:r w:rsidR="004B4216" w:rsidRPr="008F1CE8">
        <w:rPr>
          <w:szCs w:val="24"/>
          <w:lang w:val="sl-SI"/>
        </w:rPr>
        <w:t xml:space="preserve"> </w:t>
      </w:r>
      <w:r w:rsidRPr="008F1CE8">
        <w:rPr>
          <w:szCs w:val="24"/>
          <w:lang w:val="sl-SI"/>
        </w:rPr>
        <w:t xml:space="preserve">Visual Studio program </w:t>
      </w:r>
      <w:r w:rsidRPr="008F1CE8">
        <w:rPr>
          <w:i/>
          <w:szCs w:val="24"/>
          <w:lang w:val="sl-SI"/>
        </w:rPr>
        <w:t xml:space="preserve">battle-mem </w:t>
      </w:r>
      <w:r w:rsidRPr="008F1CE8">
        <w:rPr>
          <w:szCs w:val="24"/>
          <w:lang w:val="sl-SI"/>
        </w:rPr>
        <w:t xml:space="preserve">generiše memorijske fajlove , koje je potrebno kopirati u fajl </w:t>
      </w:r>
      <w:r w:rsidRPr="008F1CE8">
        <w:rPr>
          <w:i/>
          <w:szCs w:val="24"/>
          <w:lang w:val="sl-SI"/>
        </w:rPr>
        <w:t>ram.vhd.</w:t>
      </w:r>
      <w:r w:rsidRPr="008F1CE8">
        <w:rPr>
          <w:szCs w:val="24"/>
          <w:lang w:val="sl-SI"/>
        </w:rPr>
        <w:t xml:space="preserve"> Fajl </w:t>
      </w:r>
      <w:r w:rsidRPr="008F1CE8">
        <w:rPr>
          <w:i/>
          <w:szCs w:val="24"/>
          <w:lang w:val="sl-SI"/>
        </w:rPr>
        <w:t xml:space="preserve">ram.vhd </w:t>
      </w:r>
      <w:r w:rsidRPr="008F1CE8">
        <w:rPr>
          <w:szCs w:val="24"/>
          <w:lang w:val="sl-SI"/>
        </w:rPr>
        <w:t xml:space="preserve">predstavlja sadržaj memorije. Na početku ovog fajla se nalaze palete boja koje se koriste za različite sprajtove. Nakon paleta sledi niz sprajtova. Oni obuhvataju sličice Bombermana, blokova, neprijatelja, bombe i svih ostalih komponenata mape. Prilikom iscrtavanja sprajtova, hardver prolazi kroz ove adrese i iščitava indekse (adrese) boja odgovarajućih piksela i iscrtava ih. Program </w:t>
      </w:r>
      <w:r w:rsidRPr="008F1CE8">
        <w:rPr>
          <w:i/>
          <w:szCs w:val="24"/>
          <w:lang w:val="sl-SI"/>
        </w:rPr>
        <w:t xml:space="preserve">battle-mem </w:t>
      </w:r>
      <w:r w:rsidRPr="008F1CE8">
        <w:rPr>
          <w:szCs w:val="24"/>
          <w:lang w:val="sl-SI"/>
        </w:rPr>
        <w:t>sadrži funkcije koje generišu odgovarajući oblik parova adresa i polja, kako se duge sekvence ovih parova ne bi kucale ručno. U okviru funkcija vrši se računanje adresa i mapiranje sprajtova na odgovarajuće boje, odnosno mapiranje same mape na sprajtove.</w:t>
      </w: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9C41D8" w:rsidRDefault="009C41D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8F1CE8" w:rsidP="00C8391B">
      <w:pPr>
        <w:tabs>
          <w:tab w:val="right" w:leader="dot" w:pos="8789"/>
        </w:tabs>
        <w:ind w:firstLine="0"/>
        <w:jc w:val="center"/>
        <w:rPr>
          <w:b/>
          <w:sz w:val="28"/>
          <w:szCs w:val="28"/>
          <w:lang w:val="sl-SI"/>
        </w:rPr>
      </w:pPr>
      <w:r>
        <w:rPr>
          <w:b/>
          <w:sz w:val="28"/>
          <w:szCs w:val="28"/>
          <w:lang w:val="sl-SI"/>
        </w:rPr>
        <w:t>3. Datoteka -</w:t>
      </w:r>
      <w:r w:rsidR="00C8391B" w:rsidRPr="00C8391B">
        <w:rPr>
          <w:b/>
          <w:sz w:val="28"/>
          <w:szCs w:val="28"/>
          <w:lang w:val="sl-SI"/>
        </w:rPr>
        <w:t xml:space="preserve"> Battle city</w:t>
      </w: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8F1CE8">
      <w:pPr>
        <w:tabs>
          <w:tab w:val="right" w:leader="dot" w:pos="8789"/>
        </w:tabs>
        <w:ind w:firstLine="0"/>
        <w:rPr>
          <w:szCs w:val="24"/>
          <w:lang w:val="sl-SI"/>
        </w:rPr>
      </w:pPr>
      <w:r w:rsidRPr="008F1CE8">
        <w:rPr>
          <w:szCs w:val="24"/>
          <w:lang w:val="sl-SI"/>
        </w:rPr>
        <w:t xml:space="preserve">U datoteci </w:t>
      </w:r>
      <w:r>
        <w:rPr>
          <w:i/>
          <w:szCs w:val="24"/>
          <w:lang w:val="sl-SI"/>
        </w:rPr>
        <w:t>battle_</w:t>
      </w:r>
      <w:r w:rsidRPr="008F1CE8">
        <w:rPr>
          <w:i/>
          <w:szCs w:val="24"/>
          <w:lang w:val="sl-SI"/>
        </w:rPr>
        <w:t>city.c</w:t>
      </w:r>
      <w:r>
        <w:rPr>
          <w:i/>
          <w:szCs w:val="24"/>
          <w:lang w:val="sl-SI"/>
        </w:rPr>
        <w:t xml:space="preserve"> </w:t>
      </w:r>
      <w:r>
        <w:rPr>
          <w:szCs w:val="24"/>
          <w:lang w:val="sl-SI"/>
        </w:rPr>
        <w:t>nalazi se glavni deo programa. Čitav program nalazi se u beskonačnoj petlji kako bi se omogućio Gameplay.</w:t>
      </w:r>
    </w:p>
    <w:p w:rsidR="008F1CE8" w:rsidRDefault="008F1CE8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8F1CE8" w:rsidRDefault="008F1CE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 w:rsidRPr="008F1CE8">
        <w:rPr>
          <w:b/>
          <w:szCs w:val="24"/>
          <w:lang w:val="sl-SI"/>
        </w:rPr>
        <w:t>Mapa:</w:t>
      </w:r>
    </w:p>
    <w:p w:rsidR="009C41D8" w:rsidRDefault="009C41D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8F1CE8" w:rsidRPr="008F1CE8" w:rsidRDefault="008F1CE8">
      <w:pPr>
        <w:tabs>
          <w:tab w:val="right" w:leader="dot" w:pos="8789"/>
        </w:tabs>
        <w:ind w:firstLine="0"/>
        <w:rPr>
          <w:szCs w:val="24"/>
        </w:rPr>
      </w:pPr>
      <w:r>
        <w:rPr>
          <w:b/>
          <w:szCs w:val="24"/>
          <w:lang w:val="sl-SI"/>
        </w:rPr>
        <w:t xml:space="preserve">        </w:t>
      </w:r>
      <w:r>
        <w:rPr>
          <w:szCs w:val="24"/>
          <w:lang w:val="sl-SI"/>
        </w:rPr>
        <w:t xml:space="preserve">Pri pokretanju igrice prvo se iscrta mapa pomoću funkcije </w:t>
      </w:r>
      <w:r w:rsidRPr="008F1CE8">
        <w:rPr>
          <w:i/>
          <w:szCs w:val="24"/>
          <w:lang w:val="sl-SI"/>
        </w:rPr>
        <w:t>map</w:t>
      </w:r>
      <w:r w:rsidRPr="008F1CE8">
        <w:rPr>
          <w:i/>
          <w:szCs w:val="24"/>
        </w:rPr>
        <w:t>_update</w:t>
      </w:r>
      <w:r>
        <w:rPr>
          <w:i/>
          <w:szCs w:val="24"/>
        </w:rPr>
        <w:t xml:space="preserve">, </w:t>
      </w:r>
      <w:r>
        <w:rPr>
          <w:szCs w:val="24"/>
        </w:rPr>
        <w:t>koja se poziva svaki put kada je potrebno da se mapa iscrta odnosno promeni.</w:t>
      </w:r>
      <w:r w:rsidR="00FA79C7">
        <w:rPr>
          <w:szCs w:val="24"/>
        </w:rPr>
        <w:t xml:space="preserve"> Ukupno u projektnom zadatku postoje tri različite mape koje se menjaju u zavisnosti od trenutnog statusa igrice.</w:t>
      </w:r>
    </w:p>
    <w:p w:rsidR="008F1CE8" w:rsidRDefault="008F1CE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Default="00FA79C7">
      <w:pPr>
        <w:tabs>
          <w:tab w:val="right" w:leader="dot" w:pos="8789"/>
        </w:tabs>
        <w:ind w:firstLine="0"/>
        <w:rPr>
          <w:szCs w:val="24"/>
          <w:lang w:val="sl-SI"/>
        </w:rPr>
      </w:pPr>
      <w:r>
        <w:rPr>
          <w:szCs w:val="24"/>
          <w:lang w:val="sl-SI"/>
        </w:rPr>
        <w:lastRenderedPageBreak/>
        <w:t xml:space="preserve">      </w:t>
      </w:r>
    </w:p>
    <w:p w:rsidR="00FA79C7" w:rsidRDefault="00FA79C7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FA79C7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 w:rsidRPr="008F1CE8">
        <w:rPr>
          <w:b/>
          <w:szCs w:val="24"/>
          <w:lang w:val="sl-SI"/>
        </w:rPr>
        <w:t>Kretanje Bombermana:</w:t>
      </w:r>
      <w:r>
        <w:rPr>
          <w:b/>
          <w:szCs w:val="24"/>
          <w:lang w:val="sl-SI"/>
        </w:rPr>
        <w:t xml:space="preserve"> </w:t>
      </w:r>
    </w:p>
    <w:p w:rsidR="009C41D8" w:rsidRDefault="009C41D8">
      <w:pPr>
        <w:tabs>
          <w:tab w:val="right" w:leader="dot" w:pos="8789"/>
        </w:tabs>
        <w:ind w:firstLine="0"/>
        <w:rPr>
          <w:szCs w:val="24"/>
          <w:lang w:val="sl-SI"/>
        </w:rPr>
      </w:pPr>
    </w:p>
    <w:p w:rsidR="00FA79C7" w:rsidRPr="00FA79C7" w:rsidRDefault="00FA79C7">
      <w:pPr>
        <w:tabs>
          <w:tab w:val="right" w:leader="dot" w:pos="8789"/>
        </w:tabs>
        <w:ind w:firstLine="0"/>
        <w:rPr>
          <w:szCs w:val="24"/>
          <w:lang/>
        </w:rPr>
      </w:pPr>
      <w:r>
        <w:rPr>
          <w:szCs w:val="24"/>
          <w:lang w:val="sl-SI"/>
        </w:rPr>
        <w:t xml:space="preserve">      Pritiskom tastera na E2LP ploči podešava se kretanje Bombermana. On može da se kreće svuda po mapi, osim na mestima na kojima se nalaze cigle i blokovi. To je omogućeno funkcijom </w:t>
      </w:r>
      <w:r w:rsidRPr="00FA79C7">
        <w:rPr>
          <w:i/>
          <w:szCs w:val="24"/>
          <w:lang w:val="sl-SI"/>
        </w:rPr>
        <w:t>mario</w:t>
      </w:r>
      <w:r w:rsidRPr="00FA79C7">
        <w:rPr>
          <w:b/>
          <w:i/>
          <w:szCs w:val="24"/>
        </w:rPr>
        <w:t>_</w:t>
      </w:r>
      <w:r w:rsidRPr="00FA79C7">
        <w:rPr>
          <w:i/>
          <w:szCs w:val="24"/>
        </w:rPr>
        <w:t>move</w:t>
      </w:r>
      <w:r>
        <w:rPr>
          <w:i/>
          <w:szCs w:val="24"/>
        </w:rPr>
        <w:t>.</w:t>
      </w:r>
      <w:r>
        <w:rPr>
          <w:szCs w:val="24"/>
        </w:rPr>
        <w:t xml:space="preserve"> Smer kretanja Bombermana se podešava u zavisnosti od toga da li su u okolini Bombermana određene prepreke koje se detektuju funkcijom  </w:t>
      </w:r>
      <w:r w:rsidRPr="00FA79C7">
        <w:rPr>
          <w:i/>
          <w:szCs w:val="24"/>
        </w:rPr>
        <w:t>obstackles</w:t>
      </w:r>
      <w:r w:rsidRPr="00FA79C7">
        <w:rPr>
          <w:b/>
          <w:i/>
          <w:szCs w:val="24"/>
        </w:rPr>
        <w:t>_</w:t>
      </w:r>
      <w:r w:rsidRPr="00FA79C7">
        <w:rPr>
          <w:i/>
          <w:szCs w:val="24"/>
        </w:rPr>
        <w:t>detection</w:t>
      </w:r>
      <w:r>
        <w:rPr>
          <w:i/>
          <w:szCs w:val="24"/>
        </w:rPr>
        <w:t>.</w:t>
      </w:r>
    </w:p>
    <w:p w:rsidR="00FA79C7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8F1CE8" w:rsidRDefault="008F1CE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 w:rsidRPr="008F1CE8">
        <w:rPr>
          <w:b/>
          <w:szCs w:val="24"/>
          <w:lang w:val="sl-SI"/>
        </w:rPr>
        <w:t>Kretanje neprijatelja:</w:t>
      </w:r>
    </w:p>
    <w:p w:rsidR="009C41D8" w:rsidRDefault="009C41D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FA79C7" w:rsidRPr="00FA79C7" w:rsidRDefault="00FA79C7">
      <w:pPr>
        <w:tabs>
          <w:tab w:val="right" w:leader="dot" w:pos="8789"/>
        </w:tabs>
        <w:ind w:firstLine="0"/>
        <w:rPr>
          <w:szCs w:val="24"/>
          <w:lang w:val="sl-SI"/>
        </w:rPr>
      </w:pPr>
      <w:r>
        <w:rPr>
          <w:b/>
          <w:szCs w:val="24"/>
          <w:lang w:val="sl-SI"/>
        </w:rPr>
        <w:t xml:space="preserve">        </w:t>
      </w:r>
      <w:r>
        <w:rPr>
          <w:szCs w:val="24"/>
          <w:lang w:val="sl-SI"/>
        </w:rPr>
        <w:t xml:space="preserve">Četiri neprijatelja se kreću po mapi u četiri smera pomoću funkcije </w:t>
      </w:r>
      <w:r w:rsidRPr="00FA79C7">
        <w:rPr>
          <w:i/>
          <w:szCs w:val="24"/>
          <w:lang w:val="sl-SI"/>
        </w:rPr>
        <w:t>random</w:t>
      </w:r>
      <w:r w:rsidRPr="00FA79C7">
        <w:rPr>
          <w:i/>
          <w:szCs w:val="24"/>
        </w:rPr>
        <w:t>_move_enemy</w:t>
      </w:r>
      <w:r>
        <w:rPr>
          <w:i/>
          <w:szCs w:val="24"/>
        </w:rPr>
        <w:t>.</w:t>
      </w:r>
    </w:p>
    <w:p w:rsidR="00FA79C7" w:rsidRPr="008F1CE8" w:rsidRDefault="00FA79C7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>
        <w:rPr>
          <w:b/>
          <w:szCs w:val="24"/>
          <w:lang w:val="sl-SI"/>
        </w:rPr>
        <w:t xml:space="preserve">    </w:t>
      </w:r>
    </w:p>
    <w:p w:rsidR="008F1CE8" w:rsidRDefault="008F1CE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  <w:r w:rsidRPr="008F1CE8">
        <w:rPr>
          <w:b/>
          <w:szCs w:val="24"/>
          <w:lang w:val="sl-SI"/>
        </w:rPr>
        <w:t>Detekcija i uništavanje prepreka:</w:t>
      </w:r>
    </w:p>
    <w:p w:rsidR="009C41D8" w:rsidRPr="008F1CE8" w:rsidRDefault="009C41D8">
      <w:pPr>
        <w:tabs>
          <w:tab w:val="right" w:leader="dot" w:pos="8789"/>
        </w:tabs>
        <w:ind w:firstLine="0"/>
        <w:rPr>
          <w:b/>
          <w:szCs w:val="24"/>
          <w:lang w:val="sl-SI"/>
        </w:rPr>
      </w:pPr>
    </w:p>
    <w:p w:rsidR="008F1CE8" w:rsidRPr="008F1CE8" w:rsidRDefault="00AA056E">
      <w:pPr>
        <w:tabs>
          <w:tab w:val="right" w:leader="dot" w:pos="8789"/>
        </w:tabs>
        <w:ind w:firstLine="0"/>
        <w:rPr>
          <w:szCs w:val="24"/>
          <w:lang w:val="sl-SI"/>
        </w:rPr>
      </w:pPr>
      <w:r>
        <w:rPr>
          <w:szCs w:val="24"/>
          <w:lang w:val="sl-SI"/>
        </w:rPr>
        <w:t xml:space="preserve">        Prepreke koje treba da uništi bomba (neprijatelji i cigle) detektuju se pomoću funkcije </w:t>
      </w:r>
      <w:r w:rsidRPr="00AA056E">
        <w:rPr>
          <w:i/>
          <w:szCs w:val="24"/>
          <w:lang w:val="sl-SI"/>
        </w:rPr>
        <w:t>obstackles</w:t>
      </w:r>
      <w:r w:rsidRPr="00AA056E">
        <w:rPr>
          <w:i/>
          <w:szCs w:val="24"/>
        </w:rPr>
        <w:t>_detection</w:t>
      </w:r>
      <w:r>
        <w:rPr>
          <w:i/>
          <w:szCs w:val="24"/>
        </w:rPr>
        <w:t xml:space="preserve">. </w:t>
      </w:r>
      <w:r>
        <w:rPr>
          <w:szCs w:val="24"/>
        </w:rPr>
        <w:t xml:space="preserve"> Bomba se postavlja pritiskom srednjeg taster na E2LP ploči  i nakon određenog vremena eksplodira. Ona takođe oduzima život i samom Bombermanu ako ne pobegne na vreme.</w:t>
      </w: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p w:rsidR="00086008" w:rsidRDefault="00086008">
      <w:pPr>
        <w:tabs>
          <w:tab w:val="right" w:leader="dot" w:pos="8789"/>
        </w:tabs>
        <w:ind w:firstLine="0"/>
        <w:rPr>
          <w:sz w:val="20"/>
          <w:lang w:val="sl-SI"/>
        </w:rPr>
      </w:pPr>
    </w:p>
    <w:sectPr w:rsidR="00086008" w:rsidSect="00AD67BD">
      <w:headerReference w:type="default" r:id="rId10"/>
      <w:pgSz w:w="11907" w:h="16840" w:code="9"/>
      <w:pgMar w:top="1134" w:right="851" w:bottom="1134" w:left="1701" w:header="567" w:footer="56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CE0" w:rsidRDefault="006B2CE0">
      <w:r>
        <w:separator/>
      </w:r>
    </w:p>
  </w:endnote>
  <w:endnote w:type="continuationSeparator" w:id="0">
    <w:p w:rsidR="006B2CE0" w:rsidRDefault="006B2C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CE0" w:rsidRDefault="006B2CE0">
      <w:r>
        <w:separator/>
      </w:r>
    </w:p>
  </w:footnote>
  <w:footnote w:type="continuationSeparator" w:id="0">
    <w:p w:rsidR="006B2CE0" w:rsidRDefault="006B2C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033D" w:rsidRDefault="00513E13" w:rsidP="00AD67BD">
    <w:pPr>
      <w:pStyle w:val="Header"/>
      <w:pBdr>
        <w:bottom w:val="single" w:sz="4" w:space="1" w:color="auto"/>
      </w:pBdr>
      <w:tabs>
        <w:tab w:val="clear" w:pos="4320"/>
        <w:tab w:val="clear" w:pos="8640"/>
        <w:tab w:val="center" w:pos="4678"/>
        <w:tab w:val="right" w:pos="9356"/>
      </w:tabs>
      <w:jc w:val="right"/>
    </w:pPr>
    <w:r>
      <w:rPr>
        <w:lang w:val="sl-SI"/>
      </w:rPr>
      <w:fldChar w:fldCharType="begin"/>
    </w:r>
    <w:r w:rsidR="00BF033D">
      <w:rPr>
        <w:lang w:val="sl-SI"/>
      </w:rPr>
      <w:instrText xml:space="preserve"> REF _Ref471876445 \h </w:instrText>
    </w:r>
    <w:r>
      <w:rPr>
        <w:lang w:val="sl-SI"/>
      </w:rPr>
    </w:r>
    <w:r>
      <w:rPr>
        <w:lang w:val="sl-SI"/>
      </w:rPr>
      <w:fldChar w:fldCharType="separate"/>
    </w:r>
    <w:r w:rsidR="00086008">
      <w:rPr>
        <w:lang w:val="sl-SI"/>
      </w:rPr>
      <w:t>Literatura</w:t>
    </w:r>
    <w:r>
      <w:rPr>
        <w:lang w:val="sl-SI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C1554"/>
    <w:multiLevelType w:val="hybridMultilevel"/>
    <w:tmpl w:val="D47AD088"/>
    <w:lvl w:ilvl="0" w:tplc="79E81FF2">
      <w:start w:val="1"/>
      <w:numFmt w:val="decimal"/>
      <w:lvlText w:val="[%1]"/>
      <w:lvlJc w:val="right"/>
      <w:pPr>
        <w:tabs>
          <w:tab w:val="num" w:pos="851"/>
        </w:tabs>
        <w:ind w:left="851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2">
    <w:nsid w:val="4560471C"/>
    <w:multiLevelType w:val="multilevel"/>
    <w:tmpl w:val="313401D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3">
    <w:nsid w:val="67D94418"/>
    <w:multiLevelType w:val="multilevel"/>
    <w:tmpl w:val="040A2DDE"/>
    <w:lvl w:ilvl="0">
      <w:start w:val="1"/>
      <w:numFmt w:val="decimal"/>
      <w:suff w:val="space"/>
      <w:lvlText w:val="%1."/>
      <w:lvlJc w:val="left"/>
      <w:pPr>
        <w:ind w:left="851" w:hanging="851"/>
      </w:pPr>
    </w:lvl>
    <w:lvl w:ilvl="1">
      <w:start w:val="1"/>
      <w:numFmt w:val="decimal"/>
      <w:suff w:val="space"/>
      <w:lvlText w:val="%1.%2."/>
      <w:lvlJc w:val="left"/>
      <w:pPr>
        <w:ind w:left="794" w:hanging="434"/>
      </w:pPr>
    </w:lvl>
    <w:lvl w:ilvl="2">
      <w:start w:val="1"/>
      <w:numFmt w:val="decimal"/>
      <w:suff w:val="space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6008"/>
    <w:rsid w:val="00026929"/>
    <w:rsid w:val="00086008"/>
    <w:rsid w:val="00094BF2"/>
    <w:rsid w:val="000B2DAF"/>
    <w:rsid w:val="00171186"/>
    <w:rsid w:val="00231573"/>
    <w:rsid w:val="00236E5A"/>
    <w:rsid w:val="0024280A"/>
    <w:rsid w:val="0037042F"/>
    <w:rsid w:val="0039616D"/>
    <w:rsid w:val="003D0025"/>
    <w:rsid w:val="0041115B"/>
    <w:rsid w:val="004311AB"/>
    <w:rsid w:val="004A60C8"/>
    <w:rsid w:val="004B4216"/>
    <w:rsid w:val="00513E13"/>
    <w:rsid w:val="00517A6A"/>
    <w:rsid w:val="00536164"/>
    <w:rsid w:val="005B501A"/>
    <w:rsid w:val="005E2DB7"/>
    <w:rsid w:val="00646C18"/>
    <w:rsid w:val="00653269"/>
    <w:rsid w:val="006A6C11"/>
    <w:rsid w:val="006B2CE0"/>
    <w:rsid w:val="006B71EA"/>
    <w:rsid w:val="00862721"/>
    <w:rsid w:val="008E119C"/>
    <w:rsid w:val="008F1CE8"/>
    <w:rsid w:val="0094586E"/>
    <w:rsid w:val="00951629"/>
    <w:rsid w:val="00952D2A"/>
    <w:rsid w:val="009857F6"/>
    <w:rsid w:val="009A29B1"/>
    <w:rsid w:val="009C41D8"/>
    <w:rsid w:val="00A07D1E"/>
    <w:rsid w:val="00A73B40"/>
    <w:rsid w:val="00A8518B"/>
    <w:rsid w:val="00AA056E"/>
    <w:rsid w:val="00AD67BD"/>
    <w:rsid w:val="00AF6F26"/>
    <w:rsid w:val="00BC601E"/>
    <w:rsid w:val="00BF033D"/>
    <w:rsid w:val="00C12DBD"/>
    <w:rsid w:val="00C8391B"/>
    <w:rsid w:val="00D22293"/>
    <w:rsid w:val="00D27468"/>
    <w:rsid w:val="00D50B10"/>
    <w:rsid w:val="00E61FC7"/>
    <w:rsid w:val="00E9219C"/>
    <w:rsid w:val="00F31E0D"/>
    <w:rsid w:val="00FA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513E13"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13E13"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rsid w:val="00513E13"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13E13"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rsid w:val="00513E13"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513E13"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rsid w:val="00513E13"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rsid w:val="00513E13"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rsid w:val="00513E13"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rsid w:val="00513E13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rsid w:val="00513E13"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rsid w:val="00513E13"/>
    <w:pPr>
      <w:ind w:left="200"/>
    </w:pPr>
  </w:style>
  <w:style w:type="paragraph" w:styleId="Header">
    <w:name w:val="header"/>
    <w:basedOn w:val="Normal"/>
    <w:rsid w:val="00513E13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rsid w:val="00513E13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513E13"/>
  </w:style>
  <w:style w:type="paragraph" w:styleId="TOC3">
    <w:name w:val="toc 3"/>
    <w:basedOn w:val="Normal"/>
    <w:next w:val="Normal"/>
    <w:autoRedefine/>
    <w:semiHidden/>
    <w:rsid w:val="00513E13"/>
    <w:pPr>
      <w:ind w:left="400"/>
    </w:pPr>
  </w:style>
  <w:style w:type="paragraph" w:styleId="TOC4">
    <w:name w:val="toc 4"/>
    <w:basedOn w:val="Normal"/>
    <w:next w:val="Normal"/>
    <w:autoRedefine/>
    <w:semiHidden/>
    <w:rsid w:val="00513E13"/>
    <w:pPr>
      <w:ind w:left="600"/>
    </w:pPr>
  </w:style>
  <w:style w:type="paragraph" w:styleId="TOC5">
    <w:name w:val="toc 5"/>
    <w:basedOn w:val="Normal"/>
    <w:next w:val="Normal"/>
    <w:autoRedefine/>
    <w:semiHidden/>
    <w:rsid w:val="00513E13"/>
    <w:pPr>
      <w:ind w:left="800"/>
    </w:pPr>
  </w:style>
  <w:style w:type="paragraph" w:styleId="TOC6">
    <w:name w:val="toc 6"/>
    <w:basedOn w:val="Normal"/>
    <w:next w:val="Normal"/>
    <w:autoRedefine/>
    <w:semiHidden/>
    <w:rsid w:val="00513E13"/>
    <w:pPr>
      <w:ind w:left="1000"/>
    </w:pPr>
  </w:style>
  <w:style w:type="paragraph" w:styleId="TOC7">
    <w:name w:val="toc 7"/>
    <w:basedOn w:val="Normal"/>
    <w:next w:val="Normal"/>
    <w:autoRedefine/>
    <w:semiHidden/>
    <w:rsid w:val="00513E13"/>
    <w:pPr>
      <w:ind w:left="1200"/>
    </w:pPr>
  </w:style>
  <w:style w:type="paragraph" w:styleId="TOC8">
    <w:name w:val="toc 8"/>
    <w:basedOn w:val="Normal"/>
    <w:next w:val="Normal"/>
    <w:autoRedefine/>
    <w:semiHidden/>
    <w:rsid w:val="00513E13"/>
    <w:pPr>
      <w:ind w:left="1400"/>
    </w:pPr>
  </w:style>
  <w:style w:type="paragraph" w:styleId="TOC9">
    <w:name w:val="toc 9"/>
    <w:basedOn w:val="Normal"/>
    <w:next w:val="Normal"/>
    <w:autoRedefine/>
    <w:semiHidden/>
    <w:rsid w:val="00513E13"/>
    <w:pPr>
      <w:ind w:left="1600"/>
    </w:pPr>
  </w:style>
  <w:style w:type="character" w:styleId="Hyperlink">
    <w:name w:val="Hyperlink"/>
    <w:basedOn w:val="DefaultParagraphFont"/>
    <w:rsid w:val="00513E13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8627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27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6F26"/>
    <w:pPr>
      <w:spacing w:line="360" w:lineRule="auto"/>
      <w:ind w:firstLine="567"/>
      <w:jc w:val="both"/>
    </w:pPr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2"/>
      </w:numPr>
      <w:spacing w:before="4000" w:after="60"/>
      <w:ind w:right="1134"/>
      <w:jc w:val="right"/>
      <w:outlineLvl w:val="0"/>
    </w:pPr>
    <w:rPr>
      <w:rFonts w:ascii="Tahoma" w:hAnsi="Tahom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00" w:after="60"/>
      <w:jc w:val="left"/>
      <w:outlineLvl w:val="1"/>
    </w:pPr>
    <w:rPr>
      <w:rFonts w:ascii="Tahoma" w:hAnsi="Tahoma"/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2"/>
      </w:numPr>
      <w:spacing w:before="200" w:after="60"/>
      <w:jc w:val="left"/>
      <w:outlineLvl w:val="2"/>
    </w:pPr>
    <w:rPr>
      <w:rFonts w:ascii="Tahoma" w:hAnsi="Tahoma" w:cs="Arial"/>
      <w:b/>
      <w:bCs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00" w:after="60"/>
      <w:jc w:val="left"/>
      <w:outlineLvl w:val="3"/>
    </w:pPr>
    <w:rPr>
      <w:rFonts w:ascii="Tahoma" w:hAnsi="Tahoma"/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00" w:after="60"/>
      <w:jc w:val="left"/>
      <w:outlineLvl w:val="4"/>
    </w:pPr>
    <w:rPr>
      <w:rFonts w:ascii="Tahoma" w:hAnsi="Tahoma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00" w:after="60"/>
      <w:jc w:val="left"/>
      <w:outlineLvl w:val="5"/>
    </w:pPr>
    <w:rPr>
      <w:rFonts w:ascii="Tahoma" w:hAnsi="Tahoma"/>
      <w:b/>
      <w:bCs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00" w:after="60"/>
      <w:jc w:val="left"/>
      <w:outlineLvl w:val="6"/>
    </w:pPr>
    <w:rPr>
      <w:rFonts w:ascii="Tahoma" w:hAnsi="Tahoma"/>
      <w:b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00" w:after="60"/>
      <w:jc w:val="left"/>
      <w:outlineLvl w:val="7"/>
    </w:pPr>
    <w:rPr>
      <w:rFonts w:ascii="Tahoma" w:hAnsi="Tahoma"/>
      <w:b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00" w:after="60"/>
      <w:jc w:val="left"/>
      <w:outlineLvl w:val="8"/>
    </w:pPr>
    <w:rPr>
      <w:rFonts w:ascii="Tahoma" w:hAnsi="Tahoma"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026929"/>
    <w:pPr>
      <w:tabs>
        <w:tab w:val="left" w:pos="1000"/>
        <w:tab w:val="right" w:leader="dot" w:pos="9360"/>
      </w:tabs>
    </w:pPr>
    <w:rPr>
      <w:lang w:val="sl-SI"/>
    </w:rPr>
  </w:style>
  <w:style w:type="paragraph" w:customStyle="1" w:styleId="Code">
    <w:name w:val="Code"/>
    <w:basedOn w:val="Normal"/>
    <w:pPr>
      <w:jc w:val="left"/>
    </w:pPr>
    <w:rPr>
      <w:rFonts w:ascii="Courier New" w:hAnsi="Courier New"/>
      <w:sz w:val="18"/>
    </w:rPr>
  </w:style>
  <w:style w:type="paragraph" w:styleId="Caption">
    <w:name w:val="caption"/>
    <w:basedOn w:val="Normal"/>
    <w:next w:val="Normal"/>
    <w:qFormat/>
    <w:pPr>
      <w:spacing w:before="120" w:after="120"/>
      <w:ind w:firstLine="0"/>
      <w:jc w:val="center"/>
    </w:pPr>
    <w:rPr>
      <w:bCs/>
    </w:rPr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ind w:firstLine="0"/>
    </w:pPr>
    <w:rPr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  <w:ind w:firstLine="0"/>
    </w:pPr>
    <w:rPr>
      <w:sz w:val="20"/>
    </w:rPr>
  </w:style>
  <w:style w:type="character" w:styleId="PageNumber">
    <w:name w:val="page number"/>
    <w:basedOn w:val="DefaultParagraphFont"/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ocumentMap">
    <w:name w:val="Document Map"/>
    <w:basedOn w:val="Normal"/>
    <w:semiHidden/>
    <w:rsid w:val="00171186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171186"/>
    <w:pPr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me">
    <w:name w:val="ime"/>
    <w:basedOn w:val="Normal"/>
    <w:rsid w:val="00171186"/>
    <w:pPr>
      <w:spacing w:before="1440" w:after="120"/>
      <w:ind w:firstLine="0"/>
      <w:jc w:val="center"/>
    </w:pPr>
    <w:rPr>
      <w:rFonts w:ascii="VogueBold" w:hAnsi="VogueBold"/>
      <w:kern w:val="20"/>
      <w:sz w:val="30"/>
    </w:rPr>
  </w:style>
  <w:style w:type="paragraph" w:customStyle="1" w:styleId="tab">
    <w:name w:val="tab"/>
    <w:basedOn w:val="Normal"/>
    <w:rsid w:val="009857F6"/>
    <w:pPr>
      <w:spacing w:before="60" w:after="120"/>
      <w:ind w:firstLine="0"/>
    </w:pPr>
    <w:rPr>
      <w:rFonts w:ascii="TimesRoman" w:hAnsi="TimesRoman"/>
      <w:kern w:val="20"/>
      <w:sz w:val="20"/>
    </w:rPr>
  </w:style>
  <w:style w:type="paragraph" w:customStyle="1" w:styleId="Tekst">
    <w:name w:val="Tekst"/>
    <w:basedOn w:val="Normal"/>
    <w:rsid w:val="0041115B"/>
    <w:pPr>
      <w:spacing w:before="120" w:after="120" w:line="240" w:lineRule="auto"/>
      <w:ind w:firstLine="0"/>
    </w:pPr>
    <w:rPr>
      <w:rFonts w:ascii="TimesRoman" w:hAnsi="TimesRoman"/>
      <w:kern w:val="20"/>
      <w:sz w:val="28"/>
    </w:rPr>
  </w:style>
  <w:style w:type="paragraph" w:styleId="TableofFigures">
    <w:name w:val="table of figures"/>
    <w:basedOn w:val="Normal"/>
    <w:next w:val="Normal"/>
    <w:semiHidden/>
    <w:rsid w:val="00C12DBD"/>
  </w:style>
  <w:style w:type="paragraph" w:styleId="BalloonText">
    <w:name w:val="Balloon Text"/>
    <w:basedOn w:val="Normal"/>
    <w:link w:val="BalloonTextChar"/>
    <w:rsid w:val="008627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27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Pad\Downloads\ispitni_rad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ispitni_rad (1).dot</Template>
  <TotalTime>111</TotalTime>
  <Pages>6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Šablon za ispitni rad</vt:lpstr>
    </vt:vector>
  </TitlesOfParts>
  <Company>RT-RK</Company>
  <LinksUpToDate>false</LinksUpToDate>
  <CharactersWithSpaces>4297</CharactersWithSpaces>
  <SharedDoc>false</SharedDoc>
  <HLinks>
    <vt:vector size="24" baseType="variant">
      <vt:variant>
        <vt:i4>1245237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_Toc472220118</vt:lpwstr>
      </vt:variant>
      <vt:variant>
        <vt:i4>1245237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_Toc472220117</vt:lpwstr>
      </vt:variant>
      <vt:variant>
        <vt:i4>1245237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_Toc472220116</vt:lpwstr>
      </vt:variant>
      <vt:variant>
        <vt:i4>1245237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_Toc472220115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 za ispitni rad</dc:title>
  <dc:creator>LenovoPad</dc:creator>
  <cp:lastModifiedBy>student</cp:lastModifiedBy>
  <cp:revision>5</cp:revision>
  <dcterms:created xsi:type="dcterms:W3CDTF">2018-06-05T18:01:00Z</dcterms:created>
  <dcterms:modified xsi:type="dcterms:W3CDTF">2018-06-07T10:31:00Z</dcterms:modified>
</cp:coreProperties>
</file>