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82D49" w14:textId="77777777" w:rsidR="00C04DE3" w:rsidRDefault="00C04DE3" w:rsidP="004349F8">
      <w:pPr>
        <w:pStyle w:val="Cmsor1"/>
        <w:spacing w:line="600" w:lineRule="auto"/>
      </w:pPr>
      <w:r w:rsidRPr="00C04DE3">
        <w:t>Közösségi oldalak előnyei és hátrányai</w:t>
      </w:r>
    </w:p>
    <w:p w14:paraId="65325B0D" w14:textId="69F258E3" w:rsidR="00C04DE3" w:rsidRPr="005B25F7" w:rsidRDefault="00C04DE3" w:rsidP="005B25F7">
      <w:pPr>
        <w:spacing w:after="480"/>
        <w:jc w:val="both"/>
      </w:pPr>
      <w:r w:rsidRPr="005B25F7">
        <w:t xml:space="preserve">A mai társadalom </w:t>
      </w:r>
      <w:r w:rsidRPr="005B25F7">
        <w:rPr>
          <w:b/>
        </w:rPr>
        <w:t>okostelefon, tablet, és számítógép</w:t>
      </w:r>
      <w:r w:rsidRPr="005B25F7">
        <w:t xml:space="preserve"> függő. Egyszerűen túl sok időt töltünk a közösségi média oldalak ellenőrzésével, pedig ezt az időt magunkra, és a kapcsolatainkra is fordíthatnánk.</w:t>
      </w:r>
    </w:p>
    <w:p w14:paraId="290FCEA6" w14:textId="29CD2177" w:rsidR="00C04DE3" w:rsidRPr="005B25F7" w:rsidRDefault="005B25F7" w:rsidP="005B25F7">
      <w:pPr>
        <w:spacing w:after="24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56A7B9" wp14:editId="431210C0">
            <wp:simplePos x="0" y="0"/>
            <wp:positionH relativeFrom="column">
              <wp:posOffset>3062605</wp:posOffset>
            </wp:positionH>
            <wp:positionV relativeFrom="paragraph">
              <wp:posOffset>168275</wp:posOffset>
            </wp:positionV>
            <wp:extent cx="2628900" cy="179451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9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DE3" w:rsidRPr="005B25F7">
        <w:t>Ha elmész étterembe, és körül nézel a helyiségben, szinte mérget vehetsz rá, hogy a vendégek 60%-a telefonnal a kezében üldögél, még akkor is, ha van partnere.</w:t>
      </w:r>
    </w:p>
    <w:p w14:paraId="2A4C5F5A" w14:textId="6447CF78" w:rsidR="00C04DE3" w:rsidRPr="005B25F7" w:rsidRDefault="00C04DE3" w:rsidP="005B25F7">
      <w:pPr>
        <w:spacing w:after="240"/>
        <w:jc w:val="both"/>
      </w:pPr>
      <w:r w:rsidRPr="005B25F7">
        <w:t>Sajnos a legtöbben nagyon görcsösen ragaszkodunk az okostelefonjainkhoz, és ahhoz, hogy minden egyes friss közösségi médiabeli értesítést azonnal megnyissunk. Érdekes egy megszállottság ez, de hihetetlenül valós.</w:t>
      </w:r>
    </w:p>
    <w:p w14:paraId="3CADFB59" w14:textId="7911F5BA" w:rsidR="005B25F7" w:rsidRDefault="00C04DE3" w:rsidP="005B25F7">
      <w:pPr>
        <w:spacing w:after="240"/>
        <w:jc w:val="both"/>
        <w:rPr>
          <w:b/>
        </w:rPr>
      </w:pPr>
      <w:r w:rsidRPr="005B25F7">
        <w:rPr>
          <w:b/>
        </w:rPr>
        <w:t>Félnünk kell-e attól, hogy az emberi kapcsolatok egyre inkább elsorvadnak?</w:t>
      </w:r>
    </w:p>
    <w:p w14:paraId="410CCD4B" w14:textId="77777777" w:rsidR="005B25F7" w:rsidRDefault="005B25F7">
      <w:pPr>
        <w:rPr>
          <w:b/>
        </w:rPr>
      </w:pPr>
      <w:r>
        <w:rPr>
          <w:b/>
        </w:rPr>
        <w:br w:type="page"/>
      </w:r>
    </w:p>
    <w:p w14:paraId="159E683F" w14:textId="5C942B67" w:rsidR="005B25F7" w:rsidRPr="004349F8" w:rsidRDefault="005B25F7" w:rsidP="004349F8">
      <w:pPr>
        <w:pStyle w:val="Cmsor2"/>
        <w:spacing w:after="480"/>
      </w:pPr>
      <w:r w:rsidRPr="004349F8">
        <w:lastRenderedPageBreak/>
        <w:t>MIÉRT OLYAN FONTOS A KÖZÖSSÉGI MÉDIA?</w:t>
      </w:r>
    </w:p>
    <w:p w14:paraId="474255BB" w14:textId="1FC8D6C4" w:rsidR="005B25F7" w:rsidRPr="004B3AE2" w:rsidRDefault="005B25F7" w:rsidP="004B3AE2">
      <w:pPr>
        <w:jc w:val="both"/>
        <w:rPr>
          <w:sz w:val="24"/>
          <w:szCs w:val="24"/>
        </w:rPr>
      </w:pPr>
      <w:r w:rsidRPr="004B3AE2">
        <w:rPr>
          <w:sz w:val="24"/>
          <w:szCs w:val="24"/>
        </w:rPr>
        <w:t xml:space="preserve">A közösségi média egyik alapvető félelmünkre épít, amely nem más, mint a </w:t>
      </w:r>
      <w:r w:rsidRPr="00780354">
        <w:rPr>
          <w:b/>
          <w:sz w:val="24"/>
          <w:szCs w:val="24"/>
        </w:rPr>
        <w:t>FoMo</w:t>
      </w:r>
      <w:r w:rsidRPr="004B3AE2">
        <w:rPr>
          <w:sz w:val="24"/>
          <w:szCs w:val="24"/>
        </w:rPr>
        <w:t xml:space="preserve">, vagyis az angol fear of missing out betűiből áll össze. Magyarul úgy fordítjuk, hogy a </w:t>
      </w:r>
      <w:r w:rsidRPr="00780354">
        <w:rPr>
          <w:i/>
          <w:sz w:val="24"/>
          <w:szCs w:val="24"/>
        </w:rPr>
        <w:t>félelem attól, hogy kimaradunk valamiből</w:t>
      </w:r>
      <w:r w:rsidRPr="004B3AE2">
        <w:rPr>
          <w:sz w:val="24"/>
          <w:szCs w:val="24"/>
        </w:rPr>
        <w:t xml:space="preserve"> vagy lemaradunk valamiről. Pszichológiai szükségletünk, hogy egy csoporthoz tartozzunk, szinte ugyanolyan erős, mint az éhínség.</w:t>
      </w:r>
    </w:p>
    <w:p w14:paraId="3B51E57C" w14:textId="0D99EEE0" w:rsidR="005B25F7" w:rsidRDefault="00780354" w:rsidP="004B3AE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B996AC3" wp14:editId="27B7074E">
            <wp:simplePos x="0" y="0"/>
            <wp:positionH relativeFrom="column">
              <wp:posOffset>71755</wp:posOffset>
            </wp:positionH>
            <wp:positionV relativeFrom="paragraph">
              <wp:posOffset>327660</wp:posOffset>
            </wp:positionV>
            <wp:extent cx="5667375" cy="3467100"/>
            <wp:effectExtent l="0" t="0" r="9525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5F7" w:rsidRPr="004B3AE2">
        <w:rPr>
          <w:sz w:val="24"/>
          <w:szCs w:val="24"/>
        </w:rPr>
        <w:t>Ennyi időt töltünk különböző social media oldalakon átlagosan naponta:</w:t>
      </w:r>
      <w:bookmarkStart w:id="0" w:name="_GoBack"/>
      <w:bookmarkEnd w:id="0"/>
    </w:p>
    <w:p w14:paraId="26D153C9" w14:textId="579D89D1" w:rsidR="004B3AE2" w:rsidRDefault="004349F8" w:rsidP="004349F8">
      <w:pPr>
        <w:spacing w:before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F5C834F" wp14:editId="4F81405F">
            <wp:simplePos x="0" y="0"/>
            <wp:positionH relativeFrom="column">
              <wp:posOffset>1510030</wp:posOffset>
            </wp:positionH>
            <wp:positionV relativeFrom="paragraph">
              <wp:posOffset>4768850</wp:posOffset>
            </wp:positionV>
            <wp:extent cx="2933700" cy="1532255"/>
            <wp:effectExtent l="0" t="0" r="0" b="0"/>
            <wp:wrapTight wrapText="bothSides">
              <wp:wrapPolygon edited="0">
                <wp:start x="0" y="0"/>
                <wp:lineTo x="0" y="21215"/>
                <wp:lineTo x="21460" y="21215"/>
                <wp:lineTo x="21460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3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B3AE2" w:rsidRPr="004B3AE2">
        <w:rPr>
          <w:sz w:val="24"/>
          <w:szCs w:val="24"/>
        </w:rPr>
        <w:t>A FoMo pedig pont erre épül: látjuk, hogy barátaink épp egy koncerten vannak, mi pedig nem, így valódi fájdalmat élünk át, hogy mi nem vagyunk a csoport részei éppen, most nem tartozunk oda. A Facebook és Instagram miatt látjuk, hogy mennyi minden történik a világban, és mindebből kimaradunk. Ahhoz, hogy eltűnjön a FoMo, tudnunk kell, hogy nem lehetünk ott mindenhol, és tisztában kell lennünk céljainkkal. Stabil értékrend, saját képességeink és határaink ismerése az út ahhoz, hogy feloldódjon ez a fajta szorongás.</w:t>
      </w:r>
    </w:p>
    <w:p w14:paraId="785513D3" w14:textId="5ECC1DBB" w:rsidR="004349F8" w:rsidRPr="004B3AE2" w:rsidRDefault="004349F8" w:rsidP="004349F8">
      <w:pPr>
        <w:spacing w:before="240"/>
        <w:jc w:val="both"/>
        <w:rPr>
          <w:sz w:val="24"/>
          <w:szCs w:val="24"/>
        </w:rPr>
      </w:pPr>
    </w:p>
    <w:sectPr w:rsidR="004349F8" w:rsidRPr="004B3AE2" w:rsidSect="005B2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4A"/>
    <w:rsid w:val="004349F8"/>
    <w:rsid w:val="004B3AE2"/>
    <w:rsid w:val="005B25F7"/>
    <w:rsid w:val="00780354"/>
    <w:rsid w:val="00C04DE3"/>
    <w:rsid w:val="00EA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DBAB974"/>
  <w15:chartTrackingRefBased/>
  <w15:docId w15:val="{9647BABC-7124-4F0E-9069-DB9AAE8A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349F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349F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5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04D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04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4349F8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349F8"/>
    <w:rPr>
      <w:rFonts w:asciiTheme="majorHAnsi" w:eastAsiaTheme="majorEastAsia" w:hAnsiTheme="majorHAnsi" w:cstheme="majorBidi"/>
      <w:color w:val="000000" w:themeColor="text1"/>
      <w:sz w:val="5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BF9EC-CD7A-419A-A462-165140B64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209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Kakuk Ákos</dc:creator>
  <cp:keywords/>
  <dc:description/>
  <cp:lastModifiedBy>Kakuk Ákos</cp:lastModifiedBy>
  <cp:revision>3</cp:revision>
  <dcterms:created xsi:type="dcterms:W3CDTF">2023-02-23T12:38:00Z</dcterms:created>
  <dcterms:modified xsi:type="dcterms:W3CDTF">2023-02-23T13:15:00Z</dcterms:modified>
</cp:coreProperties>
</file>