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Data para vencimento dos boletos: 18/12/2024</w:t>
      </w:r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6"/>
        <w:gridCol w:w="1539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*Nome/ Razão Social: Kalil Garcia Ca</w:t>
            </w:r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*CNPJ/CPF: 1234567891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Estadual:  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*Insc. Municipal:   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*Endereço: casa do kalil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*Cidade/Estado: Palmas - TO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*CEP: 77444555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*Fone/Fax: 40028922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 xml:space="preserve"> *E-mail: kalilg@gmail.com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r>
              <w:t>impressão 3d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2024-12-04T02:17:34Z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