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10.0" w:type="dxa"/>
        <w:jc w:val="left"/>
        <w:tblInd w:w="-162.0" w:type="dxa"/>
        <w:tblLayout w:type="fixed"/>
        <w:tblLook w:val="0400"/>
      </w:tblPr>
      <w:tblGrid>
        <w:gridCol w:w="6948"/>
        <w:gridCol w:w="7362"/>
        <w:tblGridChange w:id="0">
          <w:tblGrid>
            <w:gridCol w:w="6948"/>
            <w:gridCol w:w="73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right"/>
        <w:rPr>
          <w:rFonts w:ascii="Arial" w:cs="Arial" w:eastAsia="Arial" w:hAnsi="Arial"/>
          <w:b w:val="0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8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96"/>
        <w:tblGridChange w:id="0">
          <w:tblGrid>
            <w:gridCol w:w="13896"/>
          </w:tblGrid>
        </w:tblGridChange>
      </w:tblGrid>
      <w:tr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80"/>
              </w:tabs>
              <w:spacing w:before="100" w:lineRule="auto"/>
              <w:contextualSpacing w:val="0"/>
              <w:rPr>
                <w:b w:val="1"/>
                <w:color w:val="002b52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2b52"/>
                <w:sz w:val="48"/>
                <w:szCs w:val="48"/>
                <w:rtl w:val="0"/>
              </w:rPr>
              <w:t xml:space="preserve">Elevator Speech Rubric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51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0"/>
        <w:gridCol w:w="1079"/>
        <w:gridCol w:w="2163"/>
        <w:gridCol w:w="2517"/>
        <w:gridCol w:w="2609"/>
        <w:gridCol w:w="3690"/>
        <w:tblGridChange w:id="0">
          <w:tblGrid>
            <w:gridCol w:w="1460"/>
            <w:gridCol w:w="1079"/>
            <w:gridCol w:w="2163"/>
            <w:gridCol w:w="2517"/>
            <w:gridCol w:w="2609"/>
            <w:gridCol w:w="36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Elements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 Points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 Points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 Points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information included is accurate and completely addresses each component of the assigned topic or research question.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information included adequately addresses each component of the assigned topic or research question.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information included inadequately addresses the assigned topic or research question. The information included is sometimes inaccurate.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information included does not address the assigned topic or research.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Delivery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presenter effectively and creatively delivers the information while staying on topic. The presenter appears relaxed and self-confident. Body language, voice modulation, and eye contact are effectively used.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presenter adequately delivers the information while staying on topic. The presenter appears relaxed and self-confident. Body language, voice modulation, and eye contact are mostly appropriate.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presenter delivers the information but does not stay on topic. The presenter appears tense or nervous. Body language, voice modulation, and eye contact are inappropriate or lacking.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presenter omits important information and does not stay on topic. The presenter appears tense or nervous. Body language, voice modulation, and eye contact are inappropriate or lacking.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Organization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presentation content has been organized using a logical sequence. The presentation is engaging and effective.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presentation content has been mostly organized using a logical sequence, but some flaws exist. The presentation is adequate.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presentation content has been organized using a somewhat logical sequence. The presentation is sometimes confusing.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presentation content is disorganized, unclear, or confusing. The presentation is not adequate.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Preparation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Presentation indicates detailed preparation.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Presentation indicates adequate preparation.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Presentation indicates minimal preparation.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Presentation indicates a lack of preparation.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</w:rPr>
      </w:pPr>
      <w:bookmarkStart w:colFirst="0" w:colLast="0" w:name="_dfv6hberpcza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Total Possible Score: 12 points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2i2z6071ad5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mvy8p7k9u24" w:id="2"/>
      <w:bookmarkEnd w:id="2"/>
      <w:r w:rsidDel="00000000" w:rsidR="00000000" w:rsidRPr="00000000">
        <w:rPr>
          <w:sz w:val="20"/>
          <w:szCs w:val="20"/>
          <w:rtl w:val="0"/>
        </w:rPr>
        <w:t xml:space="preserve">Timer to be used: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https://www.youtube.com/watch?v=_Vj10mHe3i0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gjdgxs" w:id="3"/>
      <w:bookmarkEnd w:id="3"/>
      <w:r w:rsidDel="00000000" w:rsidR="00000000" w:rsidRPr="00000000">
        <w:rPr>
          <w:rtl w:val="0"/>
        </w:rPr>
      </w:r>
    </w:p>
    <w:sectPr>
      <w:pgSz w:h="12240" w:w="15840"/>
      <w:pgMar w:bottom="900" w:top="36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0" w:line="240" w:lineRule="auto"/>
      <w:ind w:left="360" w:firstLine="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contextualSpacing w:val="0"/>
    </w:pPr>
    <w:rPr>
      <w:rFonts w:ascii="Arial" w:cs="Arial" w:eastAsia="Arial" w:hAnsi="Arial"/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_Vj10mHe3i0" TargetMode="External"/></Relationships>
</file>