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4B8" w:rsidRDefault="005A14E7" w:rsidP="005A14E7">
      <w:pPr>
        <w:jc w:val="center"/>
      </w:pPr>
      <w:r>
        <w:t>Étude de cas Management Toxique</w:t>
      </w:r>
    </w:p>
    <w:p w:rsidR="005A14E7" w:rsidRDefault="005A14E7" w:rsidP="005A14E7">
      <w:pPr>
        <w:jc w:val="center"/>
      </w:pPr>
    </w:p>
    <w:p w:rsidR="005A14E7" w:rsidRDefault="005A14E7" w:rsidP="005A14E7">
      <w:r>
        <w:t>Questions :</w:t>
      </w:r>
    </w:p>
    <w:p w:rsidR="005A14E7" w:rsidRDefault="005A14E7" w:rsidP="005A14E7"/>
    <w:p w:rsidR="005A14E7" w:rsidRDefault="005A14E7" w:rsidP="005A14E7">
      <w:pPr>
        <w:pStyle w:val="ListParagraph"/>
        <w:numPr>
          <w:ilvl w:val="0"/>
          <w:numId w:val="1"/>
        </w:numPr>
      </w:pPr>
      <w:r>
        <w:t xml:space="preserve">Résumez ce texte en trois phrases maximum. </w:t>
      </w:r>
    </w:p>
    <w:p w:rsidR="005A14E7" w:rsidRDefault="005A14E7" w:rsidP="005A14E7">
      <w:r>
        <w:t>Les dirigeants/managers toxique sont de plus en plus présent dans les organisations. Ils nuisent au bon fonctionnement des entreprises en instaurant des mauvaises condition</w:t>
      </w:r>
      <w:r w:rsidR="00FC7450">
        <w:t>s</w:t>
      </w:r>
      <w:r>
        <w:t xml:space="preserve"> de travail. Cependant la toxicité peut être a</w:t>
      </w:r>
      <w:r w:rsidR="00FC7450">
        <w:t>ussi lié à l’ADN de celle-ci</w:t>
      </w:r>
      <w:r>
        <w:t xml:space="preserve">. </w:t>
      </w:r>
    </w:p>
    <w:p w:rsidR="005A14E7" w:rsidRDefault="005A14E7" w:rsidP="005A14E7">
      <w:pPr>
        <w:pStyle w:val="ListParagraph"/>
        <w:numPr>
          <w:ilvl w:val="0"/>
          <w:numId w:val="1"/>
        </w:numPr>
      </w:pPr>
      <w:r>
        <w:t xml:space="preserve">Comment définiriez-vous un « bon » leader ? </w:t>
      </w:r>
    </w:p>
    <w:p w:rsidR="005A14E7" w:rsidRDefault="005A14E7" w:rsidP="005A14E7">
      <w:r>
        <w:t xml:space="preserve">Selon moi, un bon leader doit être celui qui atteint les objectifs qu’on lui a donné/qu’il s’est fixé en motivant les personnes qu’il gère et en les aidants si des difficultés </w:t>
      </w:r>
      <w:proofErr w:type="spellStart"/>
      <w:r>
        <w:t>ce</w:t>
      </w:r>
      <w:proofErr w:type="spellEnd"/>
      <w:r>
        <w:t xml:space="preserve"> présente pour atteindre l’objectif. </w:t>
      </w:r>
    </w:p>
    <w:p w:rsidR="005A14E7" w:rsidRDefault="005A14E7" w:rsidP="005A14E7">
      <w:pPr>
        <w:pStyle w:val="ListParagraph"/>
        <w:numPr>
          <w:ilvl w:val="0"/>
          <w:numId w:val="1"/>
        </w:numPr>
      </w:pPr>
      <w:r>
        <w:t xml:space="preserve">Sur la base de l’extrait de film visionné pendant les cours, diriez-vous que Jordan-Belfort est un leader toxique ? Si oui, de quel type ? </w:t>
      </w:r>
    </w:p>
    <w:p w:rsidR="00F53861" w:rsidRDefault="005A14E7" w:rsidP="005A14E7">
      <w:r>
        <w:t xml:space="preserve">Selon moi, Jordan Belfort est bien un  leader toxique, </w:t>
      </w:r>
      <w:r w:rsidR="00F53861">
        <w:t>c’est une chercheur de gloire il motive ses troupes, mais il cherche la constante reconnaissance de ses employés.</w:t>
      </w:r>
    </w:p>
    <w:p w:rsidR="00F53861" w:rsidRDefault="00F53861" w:rsidP="00F53861">
      <w:pPr>
        <w:pStyle w:val="ListParagraph"/>
        <w:numPr>
          <w:ilvl w:val="0"/>
          <w:numId w:val="1"/>
        </w:numPr>
      </w:pPr>
      <w:r>
        <w:t xml:space="preserve">Quelle(s) critique(s) peut-on émettre quant à cet article ? </w:t>
      </w:r>
    </w:p>
    <w:p w:rsidR="00F53861" w:rsidRDefault="00F53861" w:rsidP="00F53861"/>
    <w:p w:rsidR="00C27A48" w:rsidRDefault="00C27A48" w:rsidP="00F53861"/>
    <w:p w:rsidR="00C27A48" w:rsidRDefault="00C27A48" w:rsidP="00F53861"/>
    <w:p w:rsidR="00C27A48" w:rsidRDefault="00C27A48" w:rsidP="00C27A48">
      <w:pPr>
        <w:pStyle w:val="ListParagraph"/>
        <w:numPr>
          <w:ilvl w:val="0"/>
          <w:numId w:val="2"/>
        </w:numPr>
      </w:pPr>
      <w:r>
        <w:t xml:space="preserve">Comment se manifeste le manque de motivation des salariés ? </w:t>
      </w:r>
    </w:p>
    <w:p w:rsidR="00C27A48" w:rsidRDefault="003F5BA2" w:rsidP="00C27A48">
      <w:r>
        <w:t>-Fatigues, ennuie au travail, manque de connaissances.</w:t>
      </w:r>
    </w:p>
    <w:p w:rsidR="00C27A48" w:rsidRDefault="00C27A48" w:rsidP="00C27A48">
      <w:pPr>
        <w:pStyle w:val="ListParagraph"/>
        <w:numPr>
          <w:ilvl w:val="0"/>
          <w:numId w:val="2"/>
        </w:numPr>
      </w:pPr>
      <w:r>
        <w:t>Cette situation affecte-t-elle tous les salariés ou certains d’</w:t>
      </w:r>
      <w:r w:rsidR="003F5BA2">
        <w:t xml:space="preserve">entre eux en </w:t>
      </w:r>
      <w:r>
        <w:t xml:space="preserve">particulier ? </w:t>
      </w:r>
    </w:p>
    <w:p w:rsidR="00C27A48" w:rsidRDefault="003F5BA2" w:rsidP="00C27A48">
      <w:proofErr w:type="spellStart"/>
      <w:r>
        <w:t>Tout</w:t>
      </w:r>
      <w:proofErr w:type="spellEnd"/>
      <w:r>
        <w:t xml:space="preserve"> les salariés sont touchés, même les postes à responsabilité (HR)</w:t>
      </w:r>
    </w:p>
    <w:p w:rsidR="00C27A48" w:rsidRDefault="00C27A48" w:rsidP="00C27A48">
      <w:pPr>
        <w:pStyle w:val="ListParagraph"/>
        <w:numPr>
          <w:ilvl w:val="0"/>
          <w:numId w:val="2"/>
        </w:numPr>
      </w:pPr>
      <w:r>
        <w:t>En utilisant les termes de Maslow, q</w:t>
      </w:r>
      <w:r w:rsidR="003F5BA2">
        <w:t xml:space="preserve">uel type de besoins les membres de la chorale cherchent-ils à satisfaire en participant à cette activité de chant collectif ? </w:t>
      </w:r>
    </w:p>
    <w:p w:rsidR="003F5BA2" w:rsidRDefault="00F1698F" w:rsidP="00F1698F">
      <w:pPr>
        <w:ind w:left="360"/>
      </w:pPr>
      <w:r>
        <w:t xml:space="preserve">Ils cherchent à satisfaire les besoins sociaux en participant à cette chorale. </w:t>
      </w:r>
    </w:p>
    <w:p w:rsidR="003F5BA2" w:rsidRDefault="003F5BA2" w:rsidP="003F5BA2">
      <w:pPr>
        <w:ind w:left="360"/>
      </w:pPr>
      <w:r>
        <w:t>4)</w:t>
      </w:r>
      <w:r w:rsidR="00F1698F">
        <w:t xml:space="preserve"> Comment qualifierez-vous les membres de cette chorales ? Que peut-on en supposer ? </w:t>
      </w:r>
    </w:p>
    <w:p w:rsidR="003F5BA2" w:rsidRDefault="003F5BA2" w:rsidP="003F5BA2">
      <w:r>
        <w:t xml:space="preserve">-Trop vieux pour être encore dynamique. </w:t>
      </w:r>
      <w:bookmarkStart w:id="0" w:name="_GoBack"/>
      <w:bookmarkEnd w:id="0"/>
    </w:p>
    <w:p w:rsidR="00F1698F" w:rsidRDefault="00F1698F" w:rsidP="003F5BA2">
      <w:r>
        <w:t xml:space="preserve">       5) En utilisant les termes de Maslow, quel type de besoin le jeune demandeur d’</w:t>
      </w:r>
      <w:proofErr w:type="spellStart"/>
      <w:r>
        <w:t>emploir</w:t>
      </w:r>
      <w:proofErr w:type="spellEnd"/>
      <w:r>
        <w:t xml:space="preserve"> cherche-t-il à satisfaire en postulant aux Grandes Galeries ? </w:t>
      </w:r>
    </w:p>
    <w:p w:rsidR="00F1698F" w:rsidRDefault="00F1698F" w:rsidP="00F1698F">
      <w:r>
        <w:t xml:space="preserve">Il cherche </w:t>
      </w:r>
      <w:proofErr w:type="spellStart"/>
      <w:r>
        <w:t>a</w:t>
      </w:r>
      <w:proofErr w:type="spellEnd"/>
      <w:r>
        <w:t xml:space="preserve"> satisfaire ses besoins primaires en postulant la bas. x</w:t>
      </w:r>
    </w:p>
    <w:sectPr w:rsidR="00F1698F" w:rsidSect="00B228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7616"/>
    <w:multiLevelType w:val="hybridMultilevel"/>
    <w:tmpl w:val="258A8FE2"/>
    <w:lvl w:ilvl="0" w:tplc="A6E8A8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0F1554"/>
    <w:multiLevelType w:val="hybridMultilevel"/>
    <w:tmpl w:val="61F2F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E7"/>
    <w:rsid w:val="00196CB4"/>
    <w:rsid w:val="003F5BA2"/>
    <w:rsid w:val="0048709E"/>
    <w:rsid w:val="005A14E7"/>
    <w:rsid w:val="00B2286B"/>
    <w:rsid w:val="00C27A48"/>
    <w:rsid w:val="00F1698F"/>
    <w:rsid w:val="00F53861"/>
    <w:rsid w:val="00FC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58A075"/>
  <w15:chartTrackingRefBased/>
  <w15:docId w15:val="{EBBE3B50-E189-1B47-A383-5A24945E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LECOQ Lucas</cp:lastModifiedBy>
  <cp:revision>3</cp:revision>
  <dcterms:created xsi:type="dcterms:W3CDTF">2018-10-04T14:42:00Z</dcterms:created>
  <dcterms:modified xsi:type="dcterms:W3CDTF">2018-10-05T14:20:00Z</dcterms:modified>
</cp:coreProperties>
</file>