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EDBB" w14:textId="63265A41" w:rsidR="00712FF0" w:rsidRPr="00442EA5" w:rsidRDefault="00442EA5" w:rsidP="00442EA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42EA5">
        <w:rPr>
          <w:rFonts w:ascii="Times New Roman" w:hAnsi="Times New Roman" w:cs="Times New Roman"/>
          <w:b/>
          <w:bCs/>
          <w:sz w:val="28"/>
          <w:szCs w:val="28"/>
        </w:rPr>
        <w:t>Name: Kalabe Kebede</w:t>
      </w:r>
    </w:p>
    <w:p w14:paraId="51614C73" w14:textId="0404620B" w:rsidR="00442EA5" w:rsidRPr="00442EA5" w:rsidRDefault="00442EA5" w:rsidP="00442EA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42EA5">
        <w:rPr>
          <w:rFonts w:ascii="Times New Roman" w:hAnsi="Times New Roman" w:cs="Times New Roman"/>
          <w:b/>
          <w:bCs/>
          <w:sz w:val="28"/>
          <w:szCs w:val="28"/>
        </w:rPr>
        <w:t>ID: 112134</w:t>
      </w:r>
    </w:p>
    <w:p w14:paraId="37320215" w14:textId="77777777" w:rsidR="00442EA5" w:rsidRPr="00442EA5" w:rsidRDefault="00442EA5" w:rsidP="00442EA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F6DD5" w14:textId="1486C16A" w:rsidR="00442EA5" w:rsidRDefault="00442EA5" w:rsidP="00442EA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42EA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Lab4a_Solution:</w:t>
      </w:r>
    </w:p>
    <w:p w14:paraId="10B6B48F" w14:textId="4C399C81" w:rsidR="00442EA5" w:rsidRDefault="00442EA5" w:rsidP="00442EA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A7996CD" w14:textId="4E3BE351" w:rsidR="00442EA5" w:rsidRDefault="00442EA5" w:rsidP="00442EA5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1D30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Description:</w:t>
      </w:r>
    </w:p>
    <w:p w14:paraId="6A8C8A24" w14:textId="77777777" w:rsidR="009A1D30" w:rsidRDefault="009A1D30" w:rsidP="00442EA5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979D55" w14:textId="4B61C7A5" w:rsidR="009A1D30" w:rsidRPr="009A1D30" w:rsidRDefault="009A1D30" w:rsidP="009A1D30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1D30">
        <w:rPr>
          <w:rFonts w:ascii="Times New Roman" w:hAnsi="Times New Roman" w:cs="Times New Roman"/>
          <w:b/>
          <w:bCs/>
          <w:sz w:val="28"/>
          <w:szCs w:val="28"/>
        </w:rPr>
        <w:t xml:space="preserve">Online market </w:t>
      </w:r>
      <w:r>
        <w:rPr>
          <w:rFonts w:ascii="Times New Roman" w:hAnsi="Times New Roman" w:cs="Times New Roman"/>
          <w:b/>
          <w:bCs/>
          <w:sz w:val="28"/>
          <w:szCs w:val="28"/>
        </w:rPr>
        <w:t>System</w:t>
      </w:r>
    </w:p>
    <w:p w14:paraId="3D42A730" w14:textId="77777777" w:rsidR="009A1D30" w:rsidRPr="009A1D30" w:rsidRDefault="009A1D30" w:rsidP="00442EA5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7ABF0B" w14:textId="3F32736D" w:rsidR="00442EA5" w:rsidRDefault="00442EA5" w:rsidP="00442E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42EA5">
        <w:rPr>
          <w:rFonts w:ascii="Times New Roman" w:hAnsi="Times New Roman" w:cs="Times New Roman"/>
          <w:sz w:val="28"/>
          <w:szCs w:val="28"/>
        </w:rPr>
        <w:t>I</w:t>
      </w:r>
      <w:r w:rsidRPr="00442EA5">
        <w:rPr>
          <w:rFonts w:ascii="Times New Roman" w:hAnsi="Times New Roman" w:cs="Times New Roman"/>
          <w:sz w:val="28"/>
          <w:szCs w:val="28"/>
        </w:rPr>
        <w:t xml:space="preserve"> need to specify a new system called Online Market; it is going to be an eCommerce site. This is a system where sellers can upload their products on this website to sell and buyers can buy products from these sellers.</w:t>
      </w:r>
    </w:p>
    <w:p w14:paraId="0D82F6BD" w14:textId="77777777" w:rsidR="00442EA5" w:rsidRPr="00442EA5" w:rsidRDefault="00442EA5" w:rsidP="00442E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442EA5" w14:paraId="4446058F" w14:textId="77777777" w:rsidTr="00442EA5">
        <w:trPr>
          <w:trHeight w:val="512"/>
        </w:trPr>
        <w:tc>
          <w:tcPr>
            <w:tcW w:w="2155" w:type="dxa"/>
          </w:tcPr>
          <w:p w14:paraId="1AFE344F" w14:textId="7970F73D" w:rsidR="00442EA5" w:rsidRDefault="00442EA5" w:rsidP="00442EA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Seller</w:t>
            </w:r>
          </w:p>
        </w:tc>
        <w:tc>
          <w:tcPr>
            <w:tcW w:w="7195" w:type="dxa"/>
          </w:tcPr>
          <w:p w14:paraId="76EB85C5" w14:textId="77777777" w:rsidR="00442EA5" w:rsidRPr="00442EA5" w:rsidRDefault="00442EA5" w:rsidP="00442EA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 xml:space="preserve">Seller can add products once he/she is approved by Admin (as a registered Seller). </w:t>
            </w:r>
          </w:p>
          <w:p w14:paraId="4477D98B" w14:textId="77777777" w:rsidR="00442EA5" w:rsidRPr="00442EA5" w:rsidRDefault="00442EA5" w:rsidP="00442EA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 xml:space="preserve">Seller cannot buy products from this website. </w:t>
            </w:r>
          </w:p>
          <w:p w14:paraId="44E17074" w14:textId="77777777" w:rsidR="00442EA5" w:rsidRPr="00442EA5" w:rsidRDefault="00442EA5" w:rsidP="00442EA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>Seller can cancel an order placed by a buyer.</w:t>
            </w:r>
          </w:p>
          <w:p w14:paraId="17A3EC82" w14:textId="77777777" w:rsidR="00442EA5" w:rsidRPr="00442EA5" w:rsidRDefault="00442EA5" w:rsidP="00442EA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 xml:space="preserve">Seller can delete a product but if there is an order with that product, the product cannot be deleted. </w:t>
            </w:r>
          </w:p>
          <w:p w14:paraId="06B4ECF4" w14:textId="77777777" w:rsidR="00442EA5" w:rsidRPr="00442EA5" w:rsidRDefault="00442EA5" w:rsidP="00442EA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 xml:space="preserve">Seller gets email notifications of placed orders. </w:t>
            </w:r>
          </w:p>
          <w:p w14:paraId="252980FC" w14:textId="77777777" w:rsidR="00442EA5" w:rsidRDefault="00442EA5" w:rsidP="00442EA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EA5" w14:paraId="364E860E" w14:textId="77777777" w:rsidTr="00442EA5">
        <w:tc>
          <w:tcPr>
            <w:tcW w:w="2155" w:type="dxa"/>
          </w:tcPr>
          <w:p w14:paraId="4D5019C3" w14:textId="2E6451A6" w:rsidR="00442EA5" w:rsidRDefault="00442EA5" w:rsidP="00442EA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Buyer</w:t>
            </w:r>
          </w:p>
        </w:tc>
        <w:tc>
          <w:tcPr>
            <w:tcW w:w="7195" w:type="dxa"/>
          </w:tcPr>
          <w:p w14:paraId="2346FA08" w14:textId="77777777" w:rsidR="00442EA5" w:rsidRPr="00442EA5" w:rsidRDefault="00442EA5" w:rsidP="00442EA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>Buyer cannot sell items on this website.</w:t>
            </w:r>
          </w:p>
          <w:p w14:paraId="74F2D6F3" w14:textId="77777777" w:rsidR="00442EA5" w:rsidRPr="00442EA5" w:rsidRDefault="00442EA5" w:rsidP="00442EA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>Buyer can add/edit/delete products to the shopping cart.</w:t>
            </w:r>
          </w:p>
          <w:p w14:paraId="232D2483" w14:textId="77777777" w:rsidR="00442EA5" w:rsidRPr="00442EA5" w:rsidRDefault="00442EA5" w:rsidP="00442EA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>Buyer can have a log of his/her past orders.</w:t>
            </w:r>
          </w:p>
          <w:p w14:paraId="15DE6F5D" w14:textId="77777777" w:rsidR="00442EA5" w:rsidRPr="00442EA5" w:rsidRDefault="00442EA5" w:rsidP="00442EA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>Order payment is handled by a third party.</w:t>
            </w:r>
          </w:p>
          <w:p w14:paraId="1162F7FD" w14:textId="77777777" w:rsidR="00442EA5" w:rsidRPr="00442EA5" w:rsidRDefault="00442EA5" w:rsidP="00442EA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>Buyer can cancel an order before it gets shipped.</w:t>
            </w:r>
          </w:p>
          <w:p w14:paraId="1CD0570A" w14:textId="77777777" w:rsidR="00442EA5" w:rsidRPr="00442EA5" w:rsidRDefault="00442EA5" w:rsidP="00442EA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>Buyer can download a pdf receipt of the order.</w:t>
            </w:r>
          </w:p>
          <w:p w14:paraId="7FA7E1F6" w14:textId="77777777" w:rsidR="00442EA5" w:rsidRPr="00442EA5" w:rsidRDefault="00442EA5" w:rsidP="00442EA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>Buyer can write a product review.</w:t>
            </w:r>
          </w:p>
          <w:p w14:paraId="66949792" w14:textId="5EC35492" w:rsidR="00442EA5" w:rsidRPr="00442EA5" w:rsidRDefault="00442EA5" w:rsidP="00442EA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Buyers</w:t>
            </w: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 xml:space="preserve"> will get email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notifications</w:t>
            </w: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 xml:space="preserve"> of their purchased product.</w:t>
            </w:r>
          </w:p>
          <w:p w14:paraId="14F92D60" w14:textId="77777777" w:rsidR="00442EA5" w:rsidRDefault="00442EA5" w:rsidP="00442EA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EA5" w14:paraId="1334A5CD" w14:textId="77777777" w:rsidTr="00442EA5">
        <w:tc>
          <w:tcPr>
            <w:tcW w:w="2155" w:type="dxa"/>
          </w:tcPr>
          <w:p w14:paraId="7D799A2E" w14:textId="792D3707" w:rsidR="00442EA5" w:rsidRDefault="00442EA5" w:rsidP="00442EA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7195" w:type="dxa"/>
          </w:tcPr>
          <w:p w14:paraId="3E8C8408" w14:textId="0C958B31" w:rsidR="00442EA5" w:rsidRPr="00442EA5" w:rsidRDefault="00442EA5" w:rsidP="00442EA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 xml:space="preserve">Admin can approve sellers’ </w:t>
            </w: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>registration.</w:t>
            </w:r>
          </w:p>
          <w:p w14:paraId="2FB1F129" w14:textId="4A1E657D" w:rsidR="00442EA5" w:rsidRPr="00442EA5" w:rsidRDefault="00442EA5" w:rsidP="00442EA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 xml:space="preserve">Admin approves product reviews made by </w:t>
            </w: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>buyers.</w:t>
            </w:r>
          </w:p>
          <w:p w14:paraId="3D1CC169" w14:textId="77777777" w:rsidR="00442EA5" w:rsidRDefault="00442EA5" w:rsidP="00442EA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28AB12" w14:textId="4D26CC87" w:rsidR="00442EA5" w:rsidRDefault="00442EA5" w:rsidP="00442E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4814735" w14:textId="4E95B93C" w:rsidR="009A1D30" w:rsidRDefault="009A1D30" w:rsidP="00442E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0F00BBC" w14:textId="3A2C91C8" w:rsidR="009A1D30" w:rsidRPr="00637FB1" w:rsidRDefault="009A1D30" w:rsidP="00442E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A1D3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Context diagram</w:t>
      </w:r>
      <w:r w:rsidRPr="00637FB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37FB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context diagram </w:t>
      </w:r>
      <w:r w:rsidRPr="00637FB1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outlines how external entities interact with an internal software system</w:t>
      </w:r>
      <w:r w:rsidRPr="00637FB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  <w:r w:rsidR="00637FB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This context diagram</w:t>
      </w:r>
      <w:r w:rsidRPr="00637FB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637FB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is </w:t>
      </w:r>
      <w:r w:rsidRPr="00637FB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primarily used to help businesses wrap their heads around the scope of a system. As a result, they can </w:t>
      </w:r>
      <w:r w:rsidRPr="00637FB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figure out how best to design a new system and its requirements or how to improve an existing system</w:t>
      </w:r>
      <w:r w:rsidR="00637FB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66981634" w14:textId="347AB7CC" w:rsidR="009A1D30" w:rsidRDefault="009A1D30" w:rsidP="00442EA5">
      <w:pPr>
        <w:pStyle w:val="NoSpacing"/>
        <w:rPr>
          <w:b/>
          <w:bCs/>
          <w:noProof/>
          <w:sz w:val="28"/>
          <w:szCs w:val="28"/>
        </w:rPr>
      </w:pPr>
    </w:p>
    <w:p w14:paraId="62E9E3E0" w14:textId="383CBE09" w:rsidR="00BF6452" w:rsidRDefault="00BF6452" w:rsidP="00442EA5">
      <w:pPr>
        <w:pStyle w:val="NoSpacing"/>
        <w:rPr>
          <w:b/>
          <w:bCs/>
          <w:noProof/>
          <w:sz w:val="28"/>
          <w:szCs w:val="28"/>
        </w:rPr>
      </w:pPr>
    </w:p>
    <w:p w14:paraId="0D5321F6" w14:textId="494A80CE" w:rsidR="00BF6452" w:rsidRDefault="00BF6452" w:rsidP="00442EA5">
      <w:pPr>
        <w:pStyle w:val="NoSpacing"/>
        <w:rPr>
          <w:b/>
          <w:bCs/>
          <w:noProof/>
          <w:sz w:val="28"/>
          <w:szCs w:val="28"/>
        </w:rPr>
      </w:pPr>
    </w:p>
    <w:p w14:paraId="4A3C3FA5" w14:textId="0BD2A3A0" w:rsidR="00BF6452" w:rsidRDefault="00A21156" w:rsidP="00442EA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3A89BE" wp14:editId="797F81D6">
            <wp:extent cx="6457950" cy="2401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8E2C0" w14:textId="743FA535" w:rsidR="00741CAE" w:rsidRPr="005D0A5C" w:rsidRDefault="00741CAE" w:rsidP="00741CAE">
      <w:pPr>
        <w:rPr>
          <w:sz w:val="28"/>
          <w:szCs w:val="28"/>
        </w:rPr>
      </w:pPr>
    </w:p>
    <w:p w14:paraId="5E3933BA" w14:textId="7861FD01" w:rsidR="00741CAE" w:rsidRPr="005B11B9" w:rsidRDefault="005D0A5C" w:rsidP="00741C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11B9">
        <w:rPr>
          <w:rFonts w:ascii="Times New Roman" w:hAnsi="Times New Roman" w:cs="Times New Roman"/>
          <w:b/>
          <w:bCs/>
          <w:color w:val="202124"/>
          <w:sz w:val="28"/>
          <w:szCs w:val="28"/>
          <w:highlight w:val="yellow"/>
          <w:shd w:val="clear" w:color="auto" w:fill="FFFFFF"/>
        </w:rPr>
        <w:t>Use-case diagrams</w:t>
      </w:r>
      <w:r w:rsidRPr="005B11B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:</w:t>
      </w:r>
      <w:r w:rsidR="005B11B9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 xml:space="preserve"> </w:t>
      </w:r>
      <w:r w:rsidRPr="005D0A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Use-case diagrams </w:t>
      </w:r>
      <w:r w:rsidRPr="005D0A5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describe the high-level functions and scope of a system</w:t>
      </w:r>
      <w:r w:rsidRPr="005D0A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These diagrams also identify the interactions between the system and its actors. The use cases and actors in use-case diagrams describe what the system does and how the actors use it, but not how the system operates internally</w:t>
      </w:r>
      <w:r>
        <w:rPr>
          <w:rFonts w:ascii="Roboto" w:hAnsi="Roboto"/>
          <w:color w:val="202124"/>
          <w:shd w:val="clear" w:color="auto" w:fill="FFFFFF"/>
        </w:rPr>
        <w:t>.</w:t>
      </w:r>
    </w:p>
    <w:p w14:paraId="465B3469" w14:textId="13AC9C26" w:rsidR="00741CAE" w:rsidRPr="00741CAE" w:rsidRDefault="00741CAE" w:rsidP="00741CAE">
      <w:r>
        <w:rPr>
          <w:noProof/>
        </w:rPr>
        <w:lastRenderedPageBreak/>
        <w:drawing>
          <wp:inline distT="0" distB="0" distL="0" distR="0" wp14:anchorId="5FEF2253" wp14:editId="013343DB">
            <wp:extent cx="5143500" cy="643890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18B50" w14:textId="7D2A3B99" w:rsidR="00741CAE" w:rsidRDefault="00741CAE" w:rsidP="00741C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3D5DFB" w14:textId="454B5AB2" w:rsidR="00741CAE" w:rsidRPr="00741CAE" w:rsidRDefault="00741CAE" w:rsidP="00741CAE">
      <w:pPr>
        <w:tabs>
          <w:tab w:val="left" w:pos="3135"/>
        </w:tabs>
      </w:pPr>
      <w:r>
        <w:tab/>
      </w:r>
    </w:p>
    <w:sectPr w:rsidR="00741CAE" w:rsidRPr="00741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0EEF"/>
    <w:multiLevelType w:val="hybridMultilevel"/>
    <w:tmpl w:val="3B3A8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217056"/>
    <w:multiLevelType w:val="hybridMultilevel"/>
    <w:tmpl w:val="DE088EA8"/>
    <w:lvl w:ilvl="0" w:tplc="4D8204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3A07D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3063B7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0B2CEA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4AAB8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864A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0944A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C126D9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EC48F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4AC35F6F"/>
    <w:multiLevelType w:val="hybridMultilevel"/>
    <w:tmpl w:val="E35E4474"/>
    <w:lvl w:ilvl="0" w:tplc="668433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7025E6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79071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A3483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08EE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64A9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A0EF4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13A03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F1CAD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553A65ED"/>
    <w:multiLevelType w:val="hybridMultilevel"/>
    <w:tmpl w:val="2152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20F9F"/>
    <w:multiLevelType w:val="hybridMultilevel"/>
    <w:tmpl w:val="7012BB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FFFFFFF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FFFFFFF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FFFFFF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FFFFFFF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FFFFFFF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FFFFFFF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6E24258F"/>
    <w:multiLevelType w:val="hybridMultilevel"/>
    <w:tmpl w:val="40546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98436D"/>
    <w:multiLevelType w:val="hybridMultilevel"/>
    <w:tmpl w:val="BE5C405C"/>
    <w:lvl w:ilvl="0" w:tplc="70E230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5F619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82A093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49251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1DA79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77E98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CECAA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15878A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2708D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710372787">
    <w:abstractNumId w:val="1"/>
  </w:num>
  <w:num w:numId="2" w16cid:durableId="196428692">
    <w:abstractNumId w:val="2"/>
  </w:num>
  <w:num w:numId="3" w16cid:durableId="515651984">
    <w:abstractNumId w:val="6"/>
  </w:num>
  <w:num w:numId="4" w16cid:durableId="38020852">
    <w:abstractNumId w:val="0"/>
  </w:num>
  <w:num w:numId="5" w16cid:durableId="1875849296">
    <w:abstractNumId w:val="4"/>
  </w:num>
  <w:num w:numId="6" w16cid:durableId="923993160">
    <w:abstractNumId w:val="5"/>
  </w:num>
  <w:num w:numId="7" w16cid:durableId="1286739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A5"/>
    <w:rsid w:val="00442EA5"/>
    <w:rsid w:val="005B11B9"/>
    <w:rsid w:val="005D0A5C"/>
    <w:rsid w:val="00637FB1"/>
    <w:rsid w:val="00712FF0"/>
    <w:rsid w:val="00741CAE"/>
    <w:rsid w:val="009A1D30"/>
    <w:rsid w:val="00A21156"/>
    <w:rsid w:val="00BF6452"/>
    <w:rsid w:val="00F3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CA5E"/>
  <w15:chartTrackingRefBased/>
  <w15:docId w15:val="{804BB544-4006-4202-84AD-BE021C7C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EA5"/>
    <w:pPr>
      <w:spacing w:after="0" w:line="240" w:lineRule="auto"/>
    </w:pPr>
  </w:style>
  <w:style w:type="table" w:styleId="TableGrid">
    <w:name w:val="Table Grid"/>
    <w:basedOn w:val="TableNormal"/>
    <w:uiPriority w:val="39"/>
    <w:rsid w:val="00442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7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1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4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745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8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781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6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75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</Words>
  <Characters>1795</Characters>
  <Application>Microsoft Office Word</Application>
  <DocSecurity>0</DocSecurity>
  <Lines>25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keb</dc:creator>
  <cp:keywords/>
  <dc:description/>
  <cp:lastModifiedBy>kal keb</cp:lastModifiedBy>
  <cp:revision>2</cp:revision>
  <dcterms:created xsi:type="dcterms:W3CDTF">2023-01-23T03:50:00Z</dcterms:created>
  <dcterms:modified xsi:type="dcterms:W3CDTF">2023-01-23T03:50:00Z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b7e0601a-7595-42ac-b4d8-3c7f2bf52ea2</vt:lpwstr>
  </property>
</Properties>
</file>