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ru-RU"/>
        </w:rPr>
        <w:t>4</w:t>
      </w:r>
      <w:r>
        <w:rPr>
          <w:sz w:val="36"/>
        </w:rPr>
        <w:br w:type="textWrapping"/>
      </w:r>
      <w:r>
        <w:rPr>
          <w:sz w:val="36"/>
        </w:rPr>
        <w:t>по основам профессиональной деятельности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34134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3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Андрей Григорьев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Преподаватель: </w:t>
      </w:r>
      <w:r>
        <w:rPr>
          <w:rFonts w:hint="default"/>
          <w:sz w:val="28"/>
          <w:lang w:val="ru-RU"/>
        </w:rPr>
        <w:t>,,,,,,,,,,,,,,,,,,,,,,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Апрель</w:t>
      </w:r>
      <w:r>
        <w:rPr>
          <w:sz w:val="28"/>
        </w:rPr>
        <w:t>, 20</w:t>
      </w:r>
      <w:r>
        <w:rPr>
          <w:rFonts w:hint="default"/>
          <w:sz w:val="28"/>
          <w:lang w:val="ru-RU"/>
        </w:rPr>
        <w:t>21</w:t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5783580"/>
            <wp:effectExtent l="0" t="0" r="10160" b="7620"/>
            <wp:docPr id="4" name="Picture 4" descr="pi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</w:p>
    <w:p>
      <w:pPr>
        <w:rPr>
          <w:rFonts w:hint="default"/>
          <w:b/>
          <w:bCs/>
          <w:i/>
          <w:iCs/>
          <w:sz w:val="32"/>
          <w:szCs w:val="32"/>
          <w:lang w:val="ru-RU"/>
        </w:rPr>
      </w:pP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Выполнение работы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Расшифровка текста исходной программы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i w:val="0"/>
          <w:iCs w:val="0"/>
          <w:color w:val="FF000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color w:val="FF0000"/>
          <w:sz w:val="28"/>
          <w:szCs w:val="28"/>
          <w:lang w:val="ru-RU"/>
        </w:rPr>
        <w:t xml:space="preserve">РАССТАВЬ СВОИ </w:t>
      </w:r>
      <w:r>
        <w:rPr>
          <w:rFonts w:hint="default"/>
          <w:b/>
          <w:bCs/>
          <w:i w:val="0"/>
          <w:iCs w:val="0"/>
          <w:color w:val="FF0000"/>
          <w:sz w:val="28"/>
          <w:szCs w:val="28"/>
        </w:rPr>
        <w:t xml:space="preserve">IP </w:t>
      </w:r>
      <w:r>
        <w:rPr>
          <w:rFonts w:hint="default"/>
          <w:b/>
          <w:bCs/>
          <w:i w:val="0"/>
          <w:iCs w:val="0"/>
          <w:color w:val="FF0000"/>
          <w:sz w:val="28"/>
          <w:szCs w:val="28"/>
          <w:lang w:val="ru-RU"/>
        </w:rPr>
        <w:t>просто по порядку</w:t>
      </w:r>
    </w:p>
    <w:tbl>
      <w:tblPr>
        <w:tblStyle w:val="5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925"/>
        <w:gridCol w:w="2068"/>
        <w:gridCol w:w="4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Адрес</w:t>
            </w: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Код</w:t>
            </w:r>
          </w:p>
        </w:tc>
        <w:tc>
          <w:tcPr>
            <w:tcW w:w="2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Мнемоника</w:t>
            </w:r>
          </w:p>
        </w:tc>
        <w:tc>
          <w:tcPr>
            <w:tcW w:w="4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52F</w:t>
            </w: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0200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CLA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Очистка регистра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EE1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8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eastAsia="zh-CN" w:bidi="ar"/>
              </w:rPr>
              <w:t>ST IP+1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eastAsia="zh-CN" w:bidi="ar"/>
              </w:rPr>
              <w:t>8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Обнуляем 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AE16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IP+16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--&gt; AC,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 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0C00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PUSH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D71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CALL 71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D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Вызываем подпрограмму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0800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POP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Кладём в аккумулятор результат работы подпрограммы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0740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DEC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AC-1 --&gt;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4E13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 IP+13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AC+RES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EE12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 IP+12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--&gt;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AE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IP+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F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X --&gt; AC,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0C00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PUSH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D71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CALL 71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D</w:t>
            </w:r>
          </w:p>
        </w:tc>
        <w:tc>
          <w:tcPr>
            <w:tcW w:w="4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Вызываем подпрограмму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0800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POP</w:t>
            </w:r>
          </w:p>
        </w:tc>
        <w:tc>
          <w:tcPr>
            <w:tcW w:w="4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Кладём в аккумулятор результат работы подпрограммы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0740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DEC</w:t>
            </w:r>
          </w:p>
        </w:tc>
        <w:tc>
          <w:tcPr>
            <w:tcW w:w="4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- 1 -&gt;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6E0C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SUB IP+C</w:t>
            </w:r>
          </w:p>
        </w:tc>
        <w:tc>
          <w:tcPr>
            <w:tcW w:w="4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RES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EE0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 IP+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--&gt;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AE0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IP+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7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Z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--&gt; AC,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0C00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PUSH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D71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CALL 71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D</w:t>
            </w:r>
          </w:p>
        </w:tc>
        <w:tc>
          <w:tcPr>
            <w:tcW w:w="4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Вызываем подпрограмму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0800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POP</w:t>
            </w:r>
          </w:p>
        </w:tc>
        <w:tc>
          <w:tcPr>
            <w:tcW w:w="4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Кладём в аккумулятор результат работы подпрограммы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07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INC</w:t>
            </w:r>
          </w:p>
        </w:tc>
        <w:tc>
          <w:tcPr>
            <w:tcW w:w="4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+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E05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ADD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IP+5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+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RES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EE04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 IP+4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--&gt;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0100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HLT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Завершение 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ZZZ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Z</w:t>
            </w:r>
          </w:p>
        </w:tc>
        <w:tc>
          <w:tcPr>
            <w:tcW w:w="4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YYY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</w:t>
            </w:r>
          </w:p>
        </w:tc>
        <w:tc>
          <w:tcPr>
            <w:tcW w:w="4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XXX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X</w:t>
            </w:r>
          </w:p>
        </w:tc>
        <w:tc>
          <w:tcPr>
            <w:tcW w:w="4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FF0A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RES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Переменная, результат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-------</w:t>
            </w: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------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-------------------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------------------------------------------------------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71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</w:t>
            </w: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AC01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&amp;1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Загрузка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первого сверху элемента стека.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MI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0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</w:p>
        </w:tc>
        <w:tc>
          <w:tcPr>
            <w:tcW w:w="4563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Если элемент меньше или равен нуля, то переход на 0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723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003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BEQ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</w:p>
        </w:tc>
        <w:tc>
          <w:tcPr>
            <w:tcW w:w="4563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7E0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CMP IP+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9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Сравниваем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и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COMPARATOR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BEQ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5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Если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равен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COMPARATOR,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то переходим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0x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72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8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BEQ 0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Если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меньше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COMPARATOR,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то переходим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0x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4C01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 &amp;1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Прибавляем к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 первый сверху элемент стека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4C01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 &amp;1</w:t>
            </w:r>
          </w:p>
        </w:tc>
        <w:tc>
          <w:tcPr>
            <w:tcW w:w="45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Прибавляем к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 первый сверху элемент стека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6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E05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SUB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IP+5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Вычитаем из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 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ADDITIONAL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CE01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JUMP IP+1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Пропускаем следующую операцию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AE02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IP+2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COMPARATOR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EC01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 &amp;1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содержимое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в первый сверху элемент стека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0A00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RET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Возвращаемся из подпрограммы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067B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COMPARATOR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00F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6</w:t>
            </w:r>
          </w:p>
        </w:tc>
        <w:tc>
          <w:tcPr>
            <w:tcW w:w="2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ADDITIONAL</w:t>
            </w:r>
          </w:p>
        </w:tc>
        <w:tc>
          <w:tcPr>
            <w:tcW w:w="45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  <w:t>Описание программы</w:t>
      </w:r>
    </w:p>
    <w:p>
      <w:pPr>
        <w:numPr>
          <w:ilvl w:val="0"/>
          <w:numId w:val="1"/>
        </w:numP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Расположение программы в памяти</w:t>
      </w:r>
    </w:p>
    <w:p>
      <w:pPr>
        <w:numPr>
          <w:numId w:val="0"/>
        </w:numPr>
        <w:rPr>
          <w:rFonts w:hint="default" w:cs="东文宋体" w:asciiTheme="minorAscii" w:hAnsiTheme="minorAscii"/>
          <w:b/>
          <w:bCs/>
          <w:i w:val="0"/>
          <w:iCs w:val="0"/>
          <w:color w:val="FF0000"/>
          <w:sz w:val="24"/>
          <w:szCs w:val="24"/>
          <w:vertAlign w:val="baseline"/>
          <w:lang w:val="ru-RU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color w:val="FF0000"/>
          <w:sz w:val="24"/>
          <w:szCs w:val="24"/>
          <w:vertAlign w:val="baseline"/>
          <w:lang w:val="ru-RU"/>
        </w:rPr>
        <w:t>ПОПРАВЬ СВОИ ЦИФРЫ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Переменные, поступающие на вход программы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 xml:space="preserve">, 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 xml:space="preserve">расположены в ячейках 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3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B9 - 3BC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Сама программа расположена в ячейках 3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A0 - 3B8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 xml:space="preserve">Вызываемая из основной программы подпрограмма расположена в ячейках 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71F - 72C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Переменные для подпрограммы расположены в 72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D , 72E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Times New Roman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Область представления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X, Y, Z —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обрабатываемые программой переменные, 16 разрядные знаковые числа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RES — результат работы программы,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16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-разрядное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 xml:space="preserve">знаковое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число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COMPARATOR, ADDITIONAL -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 xml:space="preserve">переменные, задающие работу подпрограммы,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16 разрядные знаковые числа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Назначение программы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Сначала определим семантику работы подпрограммы, записав алгоритм её работы на псевдокоде</w:t>
      </w:r>
    </w:p>
    <w:p>
      <w:pPr>
        <w:numPr>
          <w:ilvl w:val="0"/>
          <w:numId w:val="0"/>
        </w:numP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</w:p>
    <w:p>
      <w:pPr>
        <w:numPr>
          <w:ilvl w:val="0"/>
          <w:numId w:val="0"/>
        </w:numP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let additional</w:t>
      </w:r>
    </w:p>
    <w:p>
      <w:pPr>
        <w:numPr>
          <w:ilvl w:val="0"/>
          <w:numId w:val="0"/>
        </w:numP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let comparator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func f(x):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if (x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≤</m:t>
        </m:r>
      </m:oMath>
      <w:r>
        <w:rPr>
          <w:rFonts w:hint="default" w:ascii="DejaVu Math TeX Gyre" w:hAnsi="DejaVu Math TeX Gyre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0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 xml:space="preserve"> 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|| x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≤</m:t>
        </m:r>
      </m:oMath>
      <w:r>
        <m:rPr/>
        <w:rPr>
          <w:rFonts w:hint="default" w:ascii="Times New Roman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comparator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)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return comparator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return 3x - additional</w:t>
      </w:r>
    </w:p>
    <w:p>
      <w:pPr>
        <w:numPr>
          <w:ilvl w:val="0"/>
          <w:numId w:val="0"/>
        </w:numP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Теперь мы можем записать результат работы всей программы</w:t>
      </w:r>
    </w:p>
    <w:p>
      <w:pPr>
        <w:numPr>
          <w:ilvl w:val="0"/>
          <w:numId w:val="0"/>
        </w:numPr>
        <w:ind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let res =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func main(x,y,z):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res = f(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y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) - 1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res = f(x)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 - 1 - res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res 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+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= f(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z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) 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+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return res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Область допустимых значений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Рассмотрим два варианта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eastAsia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■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 </w:t>
      </w:r>
      <m:oMath>
        <m:r>
          <m:rPr>
            <m:sty m:val="p"/>
          </m:rPr>
          <w:rPr>
            <w:rFonts w:ascii="DejaVu Math TeX Gyre" w:hAnsi="DejaVu Math TeX Gyre" w:cs="东文宋体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≥</m:t>
        </m:r>
      </m:oMath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В таком случае,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результатом функции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f()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всегда будет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 (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следует из логики работы подпрограммы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)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Тогда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,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ab/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X, Y, Z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5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val="ru-RU" w:eastAsia="zh-CN" w:bidi="ar"/>
        </w:rPr>
        <w:tab/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+ 1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15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,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так как они не учавствуют не в каких арифметических операциях, кроме </w:t>
      </w:r>
      <m:oMath>
        <m:r>
          <m:rPr>
            <m:sty m:val="p"/>
          </m:rPr>
          <w:rPr>
            <w:rFonts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ru-RU" w:bidi="ar"/>
          </w:rPr>
          <m:t>±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ru-RU" w:bidi="ar"/>
          </w:rPr>
          <m:t>1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, и, как следствие, не могут вызвать переполнения при таком ОДЗ.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После второго вызова подпрограммы, в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RES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хранится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f(z - 1) + f(x),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что в нашем случае равно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2 * COMPARATOR.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Чтобы не случилось переполнения, мы должны требовать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:  COMPARATOR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14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Так как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ADDITIONAL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вообще не учавствует в исполнении программы при данных условиях, он может принимать любые значения.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ADDITIONAL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5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15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В переменной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RES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, после исполнения программы, будет лежать значение, равное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:  -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COMPARATOR.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Значит,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RES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4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;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■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&lt;</m:t>
        </m:r>
      </m:oMath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Если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X,Y,Z &lt; COMPARATOR,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то подпрограмма возвращает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, и ограничения на такой случай мы уже рассматривали в первом пункте. Если же обрабатываемые переменные больше чем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и меньше нуля, то мы получаем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DejaVu Math TeX Gyre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&lt; 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X,Y,Z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≤</m:t>
        </m:r>
      </m:oMath>
      <w:r>
        <w:rPr>
          <w:rFonts w:hint="default" w:ascii="DejaVu Math TeX Gyre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 0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val="ru-RU" w:bidi="ar"/>
        </w:rPr>
        <w:t xml:space="preserve">Затем подпрограмма вычисляет значение </w:t>
      </w:r>
      <w:r>
        <w:rPr>
          <w:rFonts w:hint="default" w:ascii="DejaVu Math TeX Gyre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5X +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ADDITIONAL.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Чтобы не допустить переполнения, мы должны наложить ограничения на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ADDITIONAL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и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COMPARATOR,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так как именно эти две переменные задают возвращаемое из подпрограммы значение.</w:t>
      </w:r>
    </w:p>
    <w:p>
      <w:pPr>
        <w:keepNext w:val="0"/>
        <w:keepLines w:val="0"/>
        <w:widowControl/>
        <w:suppressLineNumbers w:val="0"/>
        <w:ind w:firstLine="537" w:firstLineChars="224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Чтобы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2 * (5X + ADDITIONAL)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не вызвало переполнения из отрицательного числа в положительное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- 2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9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Чтобы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2 * (5X + ADDITIONAL)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не вызвало переполнения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в положительную сторону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ADDITIONAL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14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Заметим, что на сами переменные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X,Y,Z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не накладывается дополнительных ограничений, так как все возможные переполнения с участием этих переменных уже учтены в ограничениях на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COMPARATOR,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ADDITIONAL: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X, Y, Z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5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15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Трассировка программы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25808"/>
    <w:multiLevelType w:val="singleLevel"/>
    <w:tmpl w:val="FFF2580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160D"/>
    <w:rsid w:val="0EDDC58F"/>
    <w:rsid w:val="0EFF46E1"/>
    <w:rsid w:val="1FA51AED"/>
    <w:rsid w:val="2ADA7F91"/>
    <w:rsid w:val="2FBBD81F"/>
    <w:rsid w:val="3A7EB9D6"/>
    <w:rsid w:val="3E6F1F75"/>
    <w:rsid w:val="3ED7EF12"/>
    <w:rsid w:val="3ED964D9"/>
    <w:rsid w:val="3EFF264F"/>
    <w:rsid w:val="3FBB2A59"/>
    <w:rsid w:val="4EDB2EF4"/>
    <w:rsid w:val="4FFF160D"/>
    <w:rsid w:val="4FFFBCB2"/>
    <w:rsid w:val="579B08F2"/>
    <w:rsid w:val="5DD98DC2"/>
    <w:rsid w:val="5FF72E2B"/>
    <w:rsid w:val="65F33F15"/>
    <w:rsid w:val="66F76B44"/>
    <w:rsid w:val="6DFBDBB1"/>
    <w:rsid w:val="6DFD05BC"/>
    <w:rsid w:val="6EFF7D08"/>
    <w:rsid w:val="6F3F308B"/>
    <w:rsid w:val="6F7CCD11"/>
    <w:rsid w:val="6FD53591"/>
    <w:rsid w:val="756F1152"/>
    <w:rsid w:val="77FE406E"/>
    <w:rsid w:val="7B4E8745"/>
    <w:rsid w:val="7BBF9FDD"/>
    <w:rsid w:val="7BDEF62B"/>
    <w:rsid w:val="7BF5568E"/>
    <w:rsid w:val="7BFA2975"/>
    <w:rsid w:val="7CF4FF82"/>
    <w:rsid w:val="7D5DDEAD"/>
    <w:rsid w:val="7D96A2AC"/>
    <w:rsid w:val="7DBE5A0E"/>
    <w:rsid w:val="7DDC0108"/>
    <w:rsid w:val="7EBF8638"/>
    <w:rsid w:val="7ED52AB8"/>
    <w:rsid w:val="7F3D232A"/>
    <w:rsid w:val="7F3F9799"/>
    <w:rsid w:val="7FA34B08"/>
    <w:rsid w:val="7FB7FB47"/>
    <w:rsid w:val="7FB9C4CA"/>
    <w:rsid w:val="7FBAE798"/>
    <w:rsid w:val="7FBFFCEA"/>
    <w:rsid w:val="7FDD9B16"/>
    <w:rsid w:val="7FE7386A"/>
    <w:rsid w:val="7FFF02EE"/>
    <w:rsid w:val="94E5BEC4"/>
    <w:rsid w:val="AF7F81AD"/>
    <w:rsid w:val="B6FDB2BB"/>
    <w:rsid w:val="B98BCF3B"/>
    <w:rsid w:val="BBDFE01B"/>
    <w:rsid w:val="BEBCFF1D"/>
    <w:rsid w:val="BFEDE9BC"/>
    <w:rsid w:val="BFEF453A"/>
    <w:rsid w:val="C6DFDF7A"/>
    <w:rsid w:val="D0E158FB"/>
    <w:rsid w:val="D7FB6152"/>
    <w:rsid w:val="DAC65963"/>
    <w:rsid w:val="DBB48FAB"/>
    <w:rsid w:val="DBCF789C"/>
    <w:rsid w:val="DBDF46F6"/>
    <w:rsid w:val="DD1761C2"/>
    <w:rsid w:val="DDEE9889"/>
    <w:rsid w:val="DFBE905E"/>
    <w:rsid w:val="DFDDD6A6"/>
    <w:rsid w:val="DFDF279D"/>
    <w:rsid w:val="E3BF4242"/>
    <w:rsid w:val="E7FDAA39"/>
    <w:rsid w:val="EBFF2669"/>
    <w:rsid w:val="EF3BB771"/>
    <w:rsid w:val="EF79F825"/>
    <w:rsid w:val="EF7CBDE2"/>
    <w:rsid w:val="EFA2CFBD"/>
    <w:rsid w:val="F5EEC8EE"/>
    <w:rsid w:val="F6F7425B"/>
    <w:rsid w:val="F6FFC851"/>
    <w:rsid w:val="F7FF7DAD"/>
    <w:rsid w:val="F9FE085A"/>
    <w:rsid w:val="FB6D58DA"/>
    <w:rsid w:val="FB7F8CC4"/>
    <w:rsid w:val="FBDF8C5A"/>
    <w:rsid w:val="FBF74F1D"/>
    <w:rsid w:val="FBFF451C"/>
    <w:rsid w:val="FCFF691E"/>
    <w:rsid w:val="FD3E70F2"/>
    <w:rsid w:val="FD5F1D3E"/>
    <w:rsid w:val="FD6F6875"/>
    <w:rsid w:val="FD87CF9B"/>
    <w:rsid w:val="FDBFB0EE"/>
    <w:rsid w:val="FDE2E296"/>
    <w:rsid w:val="FFDFDE6E"/>
    <w:rsid w:val="FFEF7C6B"/>
    <w:rsid w:val="FFFED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651</Words>
  <Characters>4528</Characters>
  <Lines>0</Lines>
  <Paragraphs>0</Paragraphs>
  <TotalTime>5</TotalTime>
  <ScaleCrop>false</ScaleCrop>
  <LinksUpToDate>false</LinksUpToDate>
  <CharactersWithSpaces>5578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2021-11-03T17:19:00Z</dcterms:created>
  <dc:creator>kaladin</dc:creator>
  <cp:lastModifiedBy>kaladin</cp:lastModifiedBy>
  <dcterms:modified xsi:type="dcterms:W3CDTF">2022-04-22T16:23:42Z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