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9654" w14:textId="317E3C2A" w:rsidR="00942C3A" w:rsidRDefault="00942C3A" w:rsidP="00942C3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42C3A">
        <w:rPr>
          <w:rFonts w:ascii="Times New Roman" w:hAnsi="Times New Roman" w:cs="Times New Roman"/>
          <w:b/>
          <w:bCs/>
          <w:sz w:val="40"/>
          <w:szCs w:val="40"/>
          <w:lang w:val="en-US"/>
        </w:rPr>
        <w:t>Road Accident Risk Prediction and High-Risk Zone Identification Using Machine Learning in R</w:t>
      </w:r>
    </w:p>
    <w:p w14:paraId="45FAB54C" w14:textId="77777777" w:rsidR="00942C3A" w:rsidRPr="00942C3A" w:rsidRDefault="00942C3A" w:rsidP="00942C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9B8FC0B" w14:textId="0B827C2E" w:rsidR="00942C3A" w:rsidRPr="00942C3A" w:rsidRDefault="00942C3A" w:rsidP="00942C3A">
      <w:pPr>
        <w:rPr>
          <w:rFonts w:ascii="Times New Roman" w:hAnsi="Times New Roman" w:cs="Times New Roman"/>
          <w:b/>
          <w:bCs/>
        </w:rPr>
      </w:pPr>
      <w:r w:rsidRPr="00942C3A">
        <w:rPr>
          <w:rFonts w:ascii="Times New Roman" w:hAnsi="Times New Roman" w:cs="Times New Roman"/>
          <w:b/>
          <w:bCs/>
        </w:rPr>
        <w:t>Question 1: How does the number of road accidents vary across different hours of the day?</w:t>
      </w:r>
    </w:p>
    <w:p w14:paraId="28AA12BB" w14:textId="77777777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Formula — Accident Frequency</w:t>
      </w:r>
    </w:p>
    <w:p w14:paraId="05898499" w14:textId="699AC20D" w:rsidR="006947E4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7113582B" wp14:editId="0E2A5599">
            <wp:extent cx="2027096" cy="739204"/>
            <wp:effectExtent l="0" t="0" r="0" b="3810"/>
            <wp:docPr id="95430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5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CE8A" w14:textId="144B684A" w:rsid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2BECA026" wp14:editId="2FC88D4D">
            <wp:extent cx="4366638" cy="1089754"/>
            <wp:effectExtent l="0" t="0" r="0" b="0"/>
            <wp:docPr id="14165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7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0C5D" w14:textId="07E52C5E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Chart 1: Line chart</w:t>
      </w:r>
    </w:p>
    <w:p w14:paraId="0A6E9BF0" w14:textId="25868F9D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  <w:noProof/>
        </w:rPr>
        <w:drawing>
          <wp:inline distT="0" distB="0" distL="0" distR="0" wp14:anchorId="7D5A52F4" wp14:editId="17FB451F">
            <wp:extent cx="5731510" cy="3887470"/>
            <wp:effectExtent l="0" t="0" r="2540" b="0"/>
            <wp:docPr id="1109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A197A" w14:textId="77777777" w:rsid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The line chart shows how accident frequency changes throughout the day and helps identify peak accident hours.</w:t>
      </w:r>
    </w:p>
    <w:p w14:paraId="73DA4B12" w14:textId="77777777" w:rsidR="00942C3A" w:rsidRPr="00942C3A" w:rsidRDefault="00942C3A" w:rsidP="00942C3A">
      <w:pPr>
        <w:rPr>
          <w:rFonts w:ascii="Times New Roman" w:hAnsi="Times New Roman" w:cs="Times New Roman"/>
        </w:rPr>
      </w:pPr>
    </w:p>
    <w:p w14:paraId="50E01418" w14:textId="77777777" w:rsidR="00942C3A" w:rsidRPr="00942C3A" w:rsidRDefault="00942C3A" w:rsidP="00942C3A">
      <w:pPr>
        <w:rPr>
          <w:rFonts w:ascii="Times New Roman" w:hAnsi="Times New Roman" w:cs="Times New Roman"/>
          <w:b/>
          <w:bCs/>
        </w:rPr>
      </w:pPr>
      <w:r w:rsidRPr="00942C3A">
        <w:rPr>
          <w:rFonts w:ascii="Times New Roman" w:hAnsi="Times New Roman" w:cs="Times New Roman"/>
          <w:b/>
          <w:bCs/>
        </w:rPr>
        <w:lastRenderedPageBreak/>
        <w:t>Question 2: What proportion of accidents belongs to each weather condition?</w:t>
      </w:r>
    </w:p>
    <w:p w14:paraId="3F6FAE17" w14:textId="77777777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Formula — Weather-wise Accident Percentage</w:t>
      </w:r>
    </w:p>
    <w:p w14:paraId="3CDE878F" w14:textId="425136AC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40AB39E7" wp14:editId="03D92F75">
            <wp:extent cx="1577477" cy="662997"/>
            <wp:effectExtent l="0" t="0" r="3810" b="3810"/>
            <wp:docPr id="9912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50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3AE3" w14:textId="24A97C5B" w:rsid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151487B4" wp14:editId="4FA6B34C">
            <wp:extent cx="4328535" cy="1120237"/>
            <wp:effectExtent l="0" t="0" r="0" b="3810"/>
            <wp:docPr id="7712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8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C12F" w14:textId="6AE35C2E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Chart 2: Pie chart</w:t>
      </w:r>
    </w:p>
    <w:p w14:paraId="6208CF42" w14:textId="40650F65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  <w:noProof/>
        </w:rPr>
        <w:drawing>
          <wp:inline distT="0" distB="0" distL="0" distR="0" wp14:anchorId="2A252949" wp14:editId="4A8E2DF6">
            <wp:extent cx="5280660" cy="5473141"/>
            <wp:effectExtent l="0" t="0" r="0" b="0"/>
            <wp:docPr id="65808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98" cy="547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E88E" w14:textId="77777777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The pie chart compares the share of accidents occurring in clear, rainy, foggy, misty, and stormy conditions.</w:t>
      </w:r>
    </w:p>
    <w:p w14:paraId="416C3E44" w14:textId="77777777" w:rsidR="00942C3A" w:rsidRPr="00942C3A" w:rsidRDefault="00942C3A" w:rsidP="00942C3A">
      <w:pPr>
        <w:rPr>
          <w:rFonts w:ascii="Times New Roman" w:hAnsi="Times New Roman" w:cs="Times New Roman"/>
          <w:b/>
          <w:bCs/>
        </w:rPr>
      </w:pPr>
      <w:r w:rsidRPr="00942C3A">
        <w:rPr>
          <w:rFonts w:ascii="Times New Roman" w:hAnsi="Times New Roman" w:cs="Times New Roman"/>
          <w:b/>
          <w:bCs/>
        </w:rPr>
        <w:lastRenderedPageBreak/>
        <w:t>Question 3: What is the distribution of speed limits associated with recorded accidents?</w:t>
      </w:r>
    </w:p>
    <w:p w14:paraId="709D96C2" w14:textId="77777777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Formula — Mean Speed Limit</w:t>
      </w:r>
    </w:p>
    <w:p w14:paraId="469C4044" w14:textId="51FE9437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2E88F3F3" wp14:editId="57036F51">
            <wp:extent cx="1310754" cy="723963"/>
            <wp:effectExtent l="0" t="0" r="3810" b="0"/>
            <wp:docPr id="8783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4D9" w14:textId="529591AF" w:rsid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4F02C668" wp14:editId="388269D6">
            <wp:extent cx="3330229" cy="1104996"/>
            <wp:effectExtent l="0" t="0" r="3810" b="0"/>
            <wp:docPr id="15128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9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AC4F" w14:textId="49393935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Chart 3: Histogram</w:t>
      </w:r>
    </w:p>
    <w:p w14:paraId="56A877FE" w14:textId="5A24D75A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  <w:noProof/>
        </w:rPr>
        <w:drawing>
          <wp:inline distT="0" distB="0" distL="0" distR="0" wp14:anchorId="17F5BC04" wp14:editId="572440F4">
            <wp:extent cx="5731510" cy="3289300"/>
            <wp:effectExtent l="0" t="0" r="2540" b="6350"/>
            <wp:docPr id="124042305" name="Picture 3" descr="Malaysia | Road Traffic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laysia | Road Traffic Dat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FE38" w14:textId="4B99647D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The histogram shows how frequently accidents occur at different recorded speed limits.</w:t>
      </w:r>
    </w:p>
    <w:p w14:paraId="3EA00004" w14:textId="77777777" w:rsidR="00942C3A" w:rsidRPr="00942C3A" w:rsidRDefault="00942C3A" w:rsidP="00942C3A">
      <w:pPr>
        <w:rPr>
          <w:rFonts w:ascii="Times New Roman" w:hAnsi="Times New Roman" w:cs="Times New Roman"/>
          <w:b/>
          <w:bCs/>
        </w:rPr>
      </w:pPr>
      <w:r w:rsidRPr="00942C3A">
        <w:rPr>
          <w:rFonts w:ascii="Times New Roman" w:hAnsi="Times New Roman" w:cs="Times New Roman"/>
          <w:b/>
          <w:bCs/>
        </w:rPr>
        <w:t>Question 4: How does casualty count vary across accident severity categories?</w:t>
      </w:r>
    </w:p>
    <w:p w14:paraId="1B2D6D4D" w14:textId="77777777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Formula — Interquartile Range (IQR)</w:t>
      </w:r>
    </w:p>
    <w:p w14:paraId="1B212F0F" w14:textId="16BF6B95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488EE76E" wp14:editId="2D51388F">
            <wp:extent cx="1661304" cy="533446"/>
            <wp:effectExtent l="0" t="0" r="0" b="0"/>
            <wp:docPr id="183508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5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DDE5" w14:textId="74340182" w:rsid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lastRenderedPageBreak/>
        <w:drawing>
          <wp:inline distT="0" distB="0" distL="0" distR="0" wp14:anchorId="0A2ABBBC" wp14:editId="2470D72B">
            <wp:extent cx="3703641" cy="1158340"/>
            <wp:effectExtent l="0" t="0" r="0" b="3810"/>
            <wp:docPr id="198649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98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0CB6" w14:textId="7E22F95A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Chart 4: Box plot</w:t>
      </w:r>
    </w:p>
    <w:p w14:paraId="5F2946DB" w14:textId="04053FD0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  <w:noProof/>
        </w:rPr>
        <w:drawing>
          <wp:inline distT="0" distB="0" distL="0" distR="0" wp14:anchorId="3C7E916B" wp14:editId="5DBB983A">
            <wp:extent cx="5731510" cy="3928110"/>
            <wp:effectExtent l="0" t="0" r="2540" b="0"/>
            <wp:docPr id="198931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F1324" w14:textId="678B6FA3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The box plot compares casualty distributions across severity categories, showing the median, quartiles, spread, and potential outliers.</w:t>
      </w:r>
    </w:p>
    <w:p w14:paraId="1BBF6A02" w14:textId="77777777" w:rsidR="00942C3A" w:rsidRPr="00942C3A" w:rsidRDefault="00942C3A" w:rsidP="00942C3A">
      <w:pPr>
        <w:rPr>
          <w:rFonts w:ascii="Times New Roman" w:hAnsi="Times New Roman" w:cs="Times New Roman"/>
          <w:b/>
          <w:bCs/>
        </w:rPr>
      </w:pPr>
      <w:r w:rsidRPr="00942C3A">
        <w:rPr>
          <w:rFonts w:ascii="Times New Roman" w:hAnsi="Times New Roman" w:cs="Times New Roman"/>
          <w:b/>
          <w:bCs/>
        </w:rPr>
        <w:t>Question 5: Is there a relationship between speed limit and the number of casualties?</w:t>
      </w:r>
    </w:p>
    <w:p w14:paraId="19528CB2" w14:textId="77777777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t>Formula — Pearson Correlation Coefficient</w:t>
      </w:r>
    </w:p>
    <w:p w14:paraId="2225DC03" w14:textId="2D7EE48B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7812852E" wp14:editId="798C29FF">
            <wp:extent cx="2758679" cy="891617"/>
            <wp:effectExtent l="0" t="0" r="3810" b="3810"/>
            <wp:docPr id="11429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5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8203" w14:textId="3D8BA90F" w:rsidR="0071347E" w:rsidRDefault="0071347E" w:rsidP="00942C3A">
      <w:pPr>
        <w:rPr>
          <w:rFonts w:ascii="Times New Roman" w:hAnsi="Times New Roman" w:cs="Times New Roman"/>
        </w:rPr>
      </w:pPr>
      <w:r w:rsidRPr="0071347E">
        <w:rPr>
          <w:rFonts w:ascii="Times New Roman" w:hAnsi="Times New Roman" w:cs="Times New Roman"/>
        </w:rPr>
        <w:drawing>
          <wp:inline distT="0" distB="0" distL="0" distR="0" wp14:anchorId="31E180E9" wp14:editId="331B4A08">
            <wp:extent cx="4038950" cy="1204064"/>
            <wp:effectExtent l="0" t="0" r="0" b="0"/>
            <wp:docPr id="90604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1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BA6E" w14:textId="5005D48A" w:rsidR="00942C3A" w:rsidRPr="00942C3A" w:rsidRDefault="00942C3A" w:rsidP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lastRenderedPageBreak/>
        <w:t>Chart 5: Scatter plot</w:t>
      </w:r>
    </w:p>
    <w:p w14:paraId="1692DF10" w14:textId="2DD2A45E" w:rsidR="00942C3A" w:rsidRPr="00942C3A" w:rsidRDefault="00942C3A">
      <w:pPr>
        <w:rPr>
          <w:rFonts w:ascii="Times New Roman" w:hAnsi="Times New Roman" w:cs="Times New Roman"/>
        </w:rPr>
      </w:pPr>
      <w:r w:rsidRPr="00942C3A">
        <w:rPr>
          <w:rFonts w:ascii="Times New Roman" w:hAnsi="Times New Roman" w:cs="Times New Roman"/>
        </w:rPr>
        <w:drawing>
          <wp:inline distT="0" distB="0" distL="0" distR="0" wp14:anchorId="04F8838B" wp14:editId="4CDB135C">
            <wp:extent cx="5182049" cy="3368332"/>
            <wp:effectExtent l="0" t="0" r="0" b="3810"/>
            <wp:docPr id="53421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175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C3A" w:rsidRPr="00942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6317"/>
    <w:multiLevelType w:val="multilevel"/>
    <w:tmpl w:val="465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D4486"/>
    <w:multiLevelType w:val="multilevel"/>
    <w:tmpl w:val="0F1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12AFF"/>
    <w:multiLevelType w:val="multilevel"/>
    <w:tmpl w:val="6EB4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C0D9E"/>
    <w:multiLevelType w:val="multilevel"/>
    <w:tmpl w:val="27E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80890"/>
    <w:multiLevelType w:val="multilevel"/>
    <w:tmpl w:val="785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E6836"/>
    <w:multiLevelType w:val="multilevel"/>
    <w:tmpl w:val="416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7E04"/>
    <w:multiLevelType w:val="multilevel"/>
    <w:tmpl w:val="5FCC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B3AA3"/>
    <w:multiLevelType w:val="multilevel"/>
    <w:tmpl w:val="8CE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05268"/>
    <w:multiLevelType w:val="multilevel"/>
    <w:tmpl w:val="569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307F3"/>
    <w:multiLevelType w:val="multilevel"/>
    <w:tmpl w:val="26C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540415">
    <w:abstractNumId w:val="5"/>
  </w:num>
  <w:num w:numId="2" w16cid:durableId="66999619">
    <w:abstractNumId w:val="8"/>
  </w:num>
  <w:num w:numId="3" w16cid:durableId="817846329">
    <w:abstractNumId w:val="1"/>
  </w:num>
  <w:num w:numId="4" w16cid:durableId="1267931041">
    <w:abstractNumId w:val="2"/>
  </w:num>
  <w:num w:numId="5" w16cid:durableId="1107000122">
    <w:abstractNumId w:val="4"/>
  </w:num>
  <w:num w:numId="6" w16cid:durableId="708530568">
    <w:abstractNumId w:val="0"/>
  </w:num>
  <w:num w:numId="7" w16cid:durableId="1065642591">
    <w:abstractNumId w:val="6"/>
  </w:num>
  <w:num w:numId="8" w16cid:durableId="337118679">
    <w:abstractNumId w:val="7"/>
  </w:num>
  <w:num w:numId="9" w16cid:durableId="294530603">
    <w:abstractNumId w:val="9"/>
  </w:num>
  <w:num w:numId="10" w16cid:durableId="1430272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3A"/>
    <w:rsid w:val="00197135"/>
    <w:rsid w:val="004F2FB5"/>
    <w:rsid w:val="006947E4"/>
    <w:rsid w:val="0071347E"/>
    <w:rsid w:val="0085568F"/>
    <w:rsid w:val="0094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F1BB"/>
  <w15:chartTrackingRefBased/>
  <w15:docId w15:val="{F3FE95FC-E1F3-46E8-B3EC-206BAD15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C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C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Kalahasthi</dc:creator>
  <cp:keywords/>
  <dc:description/>
  <cp:lastModifiedBy>Ramya Kalahasthi</cp:lastModifiedBy>
  <cp:revision>1</cp:revision>
  <dcterms:created xsi:type="dcterms:W3CDTF">2026-10-28T07:53:00Z</dcterms:created>
  <dcterms:modified xsi:type="dcterms:W3CDTF">2026-10-28T08:05:00Z</dcterms:modified>
</cp:coreProperties>
</file>