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09C93" w14:textId="77777777" w:rsidR="00D74C73" w:rsidRPr="00D74C73" w:rsidRDefault="00D74C73" w:rsidP="00D7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Interpretable Machine Learning: SHAP Analysis of Credit Risk Prediction</w:t>
      </w:r>
    </w:p>
    <w:p w14:paraId="6C037676" w14:textId="77777777" w:rsidR="00D74C73" w:rsidRPr="00D74C73" w:rsidRDefault="00D74C73" w:rsidP="00D7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 xml:space="preserve">This repository contains an end-to-end project focused on building, evaluating, and interpreting a credit risk prediction model using advanced machine learning and explainability techniques. The primary goal is to move beyond predictive accuracy and deliver transparent, defensible model explanations using </w:t>
      </w:r>
      <w:r w:rsidRPr="00D74C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SHAP (Shapley Additive </w:t>
      </w:r>
      <w:proofErr w:type="spellStart"/>
      <w:r w:rsidRPr="00D74C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exPlanations</w:t>
      </w:r>
      <w:proofErr w:type="spellEnd"/>
      <w:r w:rsidRPr="00D74C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E47C82" w14:textId="77777777" w:rsidR="00D74C73" w:rsidRPr="00D74C73" w:rsidRDefault="00D74C73" w:rsidP="00D74C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pict w14:anchorId="3D4CFA5F">
          <v:rect id="_x0000_i1043" style="width:0;height:1.5pt" o:hralign="center" o:hrstd="t" o:hr="t" fillcolor="#a0a0a0" stroked="f"/>
        </w:pict>
      </w:r>
    </w:p>
    <w:p w14:paraId="678979F1" w14:textId="77777777" w:rsidR="00D74C73" w:rsidRPr="00D74C73" w:rsidRDefault="00D74C73" w:rsidP="00D7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4C7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📘</w:t>
      </w:r>
      <w:r w:rsidRPr="00D74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Overview</w:t>
      </w:r>
    </w:p>
    <w:p w14:paraId="2017EFEA" w14:textId="77777777" w:rsidR="00D74C73" w:rsidRPr="00D74C73" w:rsidRDefault="00D74C73" w:rsidP="00D7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 xml:space="preserve">Predicting loan default risk requires both strong predictive modeling and clear interpretability for regulatory and business use. This project develops at least two models (e.g., </w:t>
      </w:r>
      <w:proofErr w:type="spellStart"/>
      <w:r w:rsidRPr="00D74C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XGBoost</w:t>
      </w:r>
      <w:proofErr w:type="spellEnd"/>
      <w:r w:rsidRPr="00D74C7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74C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Logistic Regression</w:t>
      </w: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) using an anonymized lending dataset and generates global and local SHAP explanations.</w:t>
      </w:r>
    </w:p>
    <w:p w14:paraId="515BA3EC" w14:textId="77777777" w:rsidR="00D74C73" w:rsidRPr="00D74C73" w:rsidRDefault="00D74C73" w:rsidP="00D7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 xml:space="preserve">The analysis also includes a </w:t>
      </w:r>
      <w:r w:rsidRPr="00D74C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bias assessment</w:t>
      </w:r>
      <w:r w:rsidRPr="00D74C73">
        <w:rPr>
          <w:rFonts w:ascii="Times New Roman" w:eastAsia="Times New Roman" w:hAnsi="Times New Roman" w:cs="Times New Roman"/>
          <w:kern w:val="0"/>
          <w14:ligatures w14:val="none"/>
        </w:rPr>
        <w:t xml:space="preserve"> by comparing SHAP contribution patterns across demographic or application-based groups to identify potential disparities.</w:t>
      </w:r>
    </w:p>
    <w:p w14:paraId="43AC6C40" w14:textId="77777777" w:rsidR="00D74C73" w:rsidRPr="00D74C73" w:rsidRDefault="00D74C73" w:rsidP="00D7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The final outputs translate complex SHAP insights into actionable, business-oriented recommendations for the Credit Risk team.</w:t>
      </w:r>
    </w:p>
    <w:p w14:paraId="48C1B315" w14:textId="77777777" w:rsidR="00D74C73" w:rsidRPr="00D74C73" w:rsidRDefault="00D74C73" w:rsidP="00D74C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pict w14:anchorId="4D2DE235">
          <v:rect id="_x0000_i1044" style="width:0;height:1.5pt" o:hralign="center" o:hrstd="t" o:hr="t" fillcolor="#a0a0a0" stroked="f"/>
        </w:pict>
      </w:r>
    </w:p>
    <w:p w14:paraId="4A0012AE" w14:textId="77777777" w:rsidR="00D74C73" w:rsidRPr="00D74C73" w:rsidRDefault="00D74C73" w:rsidP="00D7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4C7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D74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Tasks Completed</w:t>
      </w:r>
    </w:p>
    <w:p w14:paraId="7FD9862F" w14:textId="77777777" w:rsidR="00D74C73" w:rsidRPr="00D74C73" w:rsidRDefault="00D74C73" w:rsidP="00D74C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Development &amp; Cross-Validation</w:t>
      </w:r>
    </w:p>
    <w:p w14:paraId="56FDA545" w14:textId="77777777" w:rsidR="00D74C73" w:rsidRPr="00D74C73" w:rsidRDefault="00D74C73" w:rsidP="00D74C7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Trained and rigorously cross-validated two distinct classification models for loan default prediction.</w:t>
      </w:r>
    </w:p>
    <w:p w14:paraId="5BBA2CFE" w14:textId="77777777" w:rsidR="00D74C73" w:rsidRPr="00D74C73" w:rsidRDefault="00D74C73" w:rsidP="00D74C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Feature Importance Analysis</w:t>
      </w:r>
    </w:p>
    <w:p w14:paraId="105CFFD1" w14:textId="77777777" w:rsidR="00D74C73" w:rsidRPr="00D74C73" w:rsidRDefault="00D74C73" w:rsidP="00D74C7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Calculated and visualized feature importance using:</w:t>
      </w:r>
    </w:p>
    <w:p w14:paraId="5ACEABD9" w14:textId="77777777" w:rsidR="00D74C73" w:rsidRPr="00D74C73" w:rsidRDefault="00D74C73" w:rsidP="00D74C73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Traditional permutation importance</w:t>
      </w:r>
    </w:p>
    <w:p w14:paraId="45A38324" w14:textId="77777777" w:rsidR="00D74C73" w:rsidRPr="00D74C73" w:rsidRDefault="00D74C73" w:rsidP="00D74C73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Mean absolute SHAP values</w:t>
      </w:r>
    </w:p>
    <w:p w14:paraId="2CEAD7B8" w14:textId="77777777" w:rsidR="00D74C73" w:rsidRPr="00D74C73" w:rsidRDefault="00D74C73" w:rsidP="00D74C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SHAP Explanations</w:t>
      </w:r>
    </w:p>
    <w:p w14:paraId="486266F0" w14:textId="77777777" w:rsidR="00D74C73" w:rsidRPr="00D74C73" w:rsidRDefault="00D74C73" w:rsidP="00D74C7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 xml:space="preserve">Selected </w:t>
      </w:r>
      <w:r w:rsidRPr="00D74C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five high-stakes loan applications</w:t>
      </w:r>
      <w:r w:rsidRPr="00D74C73">
        <w:rPr>
          <w:rFonts w:ascii="Times New Roman" w:eastAsia="Times New Roman" w:hAnsi="Times New Roman" w:cs="Times New Roman"/>
          <w:kern w:val="0"/>
          <w14:ligatures w14:val="none"/>
        </w:rPr>
        <w:t xml:space="preserve"> and generated:</w:t>
      </w:r>
    </w:p>
    <w:p w14:paraId="0213EEC4" w14:textId="77777777" w:rsidR="00D74C73" w:rsidRPr="00D74C73" w:rsidRDefault="00D74C73" w:rsidP="00D74C73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SHAP force plots</w:t>
      </w:r>
    </w:p>
    <w:p w14:paraId="51BB860E" w14:textId="77777777" w:rsidR="00D74C73" w:rsidRPr="00D74C73" w:rsidRDefault="00D74C73" w:rsidP="00D74C73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Local SHAP summary plots</w:t>
      </w:r>
    </w:p>
    <w:p w14:paraId="2212B16A" w14:textId="77777777" w:rsidR="00D74C73" w:rsidRPr="00D74C73" w:rsidRDefault="00D74C73" w:rsidP="00D74C7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Provided justification for each applicant's predicted risk score.</w:t>
      </w:r>
    </w:p>
    <w:p w14:paraId="422CF052" w14:textId="77777777" w:rsidR="00D74C73" w:rsidRPr="00D74C73" w:rsidRDefault="00D74C73" w:rsidP="00D74C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Bias Assessment</w:t>
      </w:r>
    </w:p>
    <w:p w14:paraId="510C5833" w14:textId="77777777" w:rsidR="00D74C73" w:rsidRPr="00D74C73" w:rsidRDefault="00D74C73" w:rsidP="00D74C7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Compared average SHAP contributions for key demographic/application features across approved vs. denied groups.</w:t>
      </w:r>
    </w:p>
    <w:p w14:paraId="61A07145" w14:textId="77777777" w:rsidR="00D74C73" w:rsidRPr="00D74C73" w:rsidRDefault="00D74C73" w:rsidP="00D74C7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Documented patterns indicating possible systemic bias.</w:t>
      </w:r>
    </w:p>
    <w:p w14:paraId="63264E9D" w14:textId="77777777" w:rsidR="00D74C73" w:rsidRPr="00D74C73" w:rsidRDefault="00D74C73" w:rsidP="00D74C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Final Summary &amp; Interpretation</w:t>
      </w:r>
    </w:p>
    <w:p w14:paraId="4FA2C21D" w14:textId="77777777" w:rsidR="00D74C73" w:rsidRPr="00D74C73" w:rsidRDefault="00D74C73" w:rsidP="00D74C7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Synthesized results into a clear, non-technical explanation of model behavior.</w:t>
      </w:r>
    </w:p>
    <w:p w14:paraId="31FDADA6" w14:textId="77777777" w:rsidR="00D74C73" w:rsidRPr="00D74C73" w:rsidRDefault="00D74C73" w:rsidP="00D74C7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Provided guidance for governance, transparency, and ethical model use.</w:t>
      </w:r>
    </w:p>
    <w:p w14:paraId="6BFB8E59" w14:textId="77777777" w:rsidR="00D74C73" w:rsidRPr="00D74C73" w:rsidRDefault="00D74C73" w:rsidP="00D74C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pict w14:anchorId="744BE0F8">
          <v:rect id="_x0000_i1045" style="width:0;height:1.5pt" o:hralign="center" o:hrstd="t" o:hr="t" fillcolor="#a0a0a0" stroked="f"/>
        </w:pict>
      </w:r>
    </w:p>
    <w:p w14:paraId="2C90CC64" w14:textId="77777777" w:rsidR="00D74C73" w:rsidRPr="00D74C73" w:rsidRDefault="00D74C73" w:rsidP="00D7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4C7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D74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Expected Deliverables Included</w:t>
      </w:r>
    </w:p>
    <w:p w14:paraId="49FDED12" w14:textId="77777777" w:rsidR="00D74C73" w:rsidRPr="00D74C73" w:rsidRDefault="00D74C73" w:rsidP="00D7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Python Code Implementation</w:t>
      </w:r>
    </w:p>
    <w:p w14:paraId="2D7CB617" w14:textId="77777777" w:rsidR="00D74C73" w:rsidRPr="00D74C73" w:rsidRDefault="00D74C73" w:rsidP="00D7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Complete Python workflow for:</w:t>
      </w:r>
    </w:p>
    <w:p w14:paraId="24624F13" w14:textId="77777777" w:rsidR="00D74C73" w:rsidRPr="00D74C73" w:rsidRDefault="00D74C73" w:rsidP="00D74C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Model training</w:t>
      </w:r>
    </w:p>
    <w:p w14:paraId="6A8040A6" w14:textId="77777777" w:rsidR="00D74C73" w:rsidRPr="00D74C73" w:rsidRDefault="00D74C73" w:rsidP="00D74C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Cross-validation</w:t>
      </w:r>
    </w:p>
    <w:p w14:paraId="553D1BB6" w14:textId="77777777" w:rsidR="00D74C73" w:rsidRPr="00D74C73" w:rsidRDefault="00D74C73" w:rsidP="00D74C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SHAP computation</w:t>
      </w:r>
    </w:p>
    <w:p w14:paraId="245CF52D" w14:textId="77777777" w:rsidR="00D74C73" w:rsidRPr="00D74C73" w:rsidRDefault="00D74C73" w:rsidP="00D74C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Visualization and export of results</w:t>
      </w:r>
    </w:p>
    <w:p w14:paraId="1D3693F2" w14:textId="77777777" w:rsidR="00D74C73" w:rsidRPr="00D74C73" w:rsidRDefault="00D74C73" w:rsidP="00D7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Model Performance &amp; Global SHAP Report</w:t>
      </w:r>
    </w:p>
    <w:p w14:paraId="51D66129" w14:textId="77777777" w:rsidR="00D74C73" w:rsidRPr="00D74C73" w:rsidRDefault="00D74C73" w:rsidP="00D7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A written analysis comparing model performance (AUC, Precision, Recall) and interpreting global feature importance.</w:t>
      </w:r>
    </w:p>
    <w:p w14:paraId="285A4F37" w14:textId="77777777" w:rsidR="00D74C73" w:rsidRPr="00D74C73" w:rsidRDefault="00D74C73" w:rsidP="00D7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Local SHAP Case Explanations</w:t>
      </w:r>
    </w:p>
    <w:p w14:paraId="2B9DCB58" w14:textId="77777777" w:rsidR="00D74C73" w:rsidRPr="00D74C73" w:rsidRDefault="00D74C73" w:rsidP="00D7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Detailed SHAP breakdowns for the selected five individual cases, with feature-level contribution insights.</w:t>
      </w:r>
    </w:p>
    <w:p w14:paraId="5F8ECB0E" w14:textId="77777777" w:rsidR="00D74C73" w:rsidRPr="00D74C73" w:rsidRDefault="00D74C73" w:rsidP="00D74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4C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Strategic Summary for Business Stakeholders</w:t>
      </w:r>
    </w:p>
    <w:p w14:paraId="0410BAFF" w14:textId="77777777" w:rsidR="00D74C73" w:rsidRPr="00D74C73" w:rsidRDefault="00D74C73" w:rsidP="00D7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A non-technical outline translating SHAP findings into:</w:t>
      </w:r>
    </w:p>
    <w:p w14:paraId="10E27320" w14:textId="77777777" w:rsidR="00D74C73" w:rsidRPr="00D74C73" w:rsidRDefault="00D74C73" w:rsidP="00D74C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Business implications</w:t>
      </w:r>
    </w:p>
    <w:p w14:paraId="5A6745BA" w14:textId="77777777" w:rsidR="00D74C73" w:rsidRPr="00D74C73" w:rsidRDefault="00D74C73" w:rsidP="00D74C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Governance recommendations</w:t>
      </w:r>
    </w:p>
    <w:p w14:paraId="46EAC5C4" w14:textId="77777777" w:rsidR="00D74C73" w:rsidRPr="00D74C73" w:rsidRDefault="00D74C73" w:rsidP="00D74C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Risk transparency justification</w:t>
      </w:r>
    </w:p>
    <w:p w14:paraId="37B1B7D6" w14:textId="77777777" w:rsidR="00D74C73" w:rsidRPr="00D74C73" w:rsidRDefault="00D74C73" w:rsidP="00D74C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pict w14:anchorId="1E028282">
          <v:rect id="_x0000_i1046" style="width:0;height:1.5pt" o:hralign="center" o:hrstd="t" o:hr="t" fillcolor="#a0a0a0" stroked="f"/>
        </w:pict>
      </w:r>
    </w:p>
    <w:p w14:paraId="37E65918" w14:textId="77777777" w:rsidR="00D74C73" w:rsidRPr="00D74C73" w:rsidRDefault="00D74C73" w:rsidP="00D7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4C7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D74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Visual References</w:t>
      </w:r>
    </w:p>
    <w:p w14:paraId="1AF4CB15" w14:textId="77777777" w:rsidR="00D74C73" w:rsidRPr="00D74C73" w:rsidRDefault="00D74C73" w:rsidP="00D7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The README is based on the provided project description images:</w:t>
      </w:r>
    </w:p>
    <w:p w14:paraId="3C1FA48B" w14:textId="77777777" w:rsidR="00D74C73" w:rsidRPr="00D74C73" w:rsidRDefault="00D74C73" w:rsidP="00D74C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74C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mnt</w:t>
      </w:r>
      <w:proofErr w:type="spellEnd"/>
      <w:r w:rsidRPr="00D74C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/data/1.SHAP Analysis of Credit Risk Prediction.jpg</w:t>
      </w:r>
    </w:p>
    <w:p w14:paraId="24F84004" w14:textId="77777777" w:rsidR="00D74C73" w:rsidRPr="00D74C73" w:rsidRDefault="00D74C73" w:rsidP="00D74C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74C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mnt</w:t>
      </w:r>
      <w:proofErr w:type="spellEnd"/>
      <w:r w:rsidRPr="00D74C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/data/2.Tasks.jpg</w:t>
      </w:r>
    </w:p>
    <w:p w14:paraId="62BC92EC" w14:textId="77777777" w:rsidR="00D74C73" w:rsidRPr="00D74C73" w:rsidRDefault="00D74C73" w:rsidP="00D74C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74C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mnt</w:t>
      </w:r>
      <w:proofErr w:type="spellEnd"/>
      <w:r w:rsidRPr="00D74C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/data/3.Expected Output.png</w:t>
      </w:r>
    </w:p>
    <w:p w14:paraId="775D4DC9" w14:textId="77777777" w:rsidR="00D74C73" w:rsidRPr="00D74C73" w:rsidRDefault="00D74C73" w:rsidP="00D74C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15564CE">
          <v:rect id="_x0000_i1047" style="width:0;height:1.5pt" o:hralign="center" o:hrstd="t" o:hr="t" fillcolor="#a0a0a0" stroked="f"/>
        </w:pict>
      </w:r>
    </w:p>
    <w:p w14:paraId="517E00FE" w14:textId="77777777" w:rsidR="00D74C73" w:rsidRPr="00D74C73" w:rsidRDefault="00D74C73" w:rsidP="00D7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4C7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📁</w:t>
      </w:r>
      <w:r w:rsidRPr="00D74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Repository Structure</w:t>
      </w:r>
    </w:p>
    <w:p w14:paraId="69F8FC8B" w14:textId="77777777" w:rsidR="00D74C73" w:rsidRPr="00D74C73" w:rsidRDefault="00D74C73" w:rsidP="00D74C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├── data/ # Anonymized loan dataset (not included in repo)</w:t>
      </w:r>
    </w:p>
    <w:p w14:paraId="0FFD4C65" w14:textId="77777777" w:rsidR="00D74C73" w:rsidRPr="00D74C73" w:rsidRDefault="00D74C73" w:rsidP="00D74C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 xml:space="preserve">├── notebooks/ # </w:t>
      </w:r>
      <w:proofErr w:type="spellStart"/>
      <w:r w:rsidRPr="00D74C73">
        <w:rPr>
          <w:rFonts w:ascii="Times New Roman" w:eastAsia="Times New Roman" w:hAnsi="Times New Roman" w:cs="Times New Roman"/>
          <w:kern w:val="0"/>
          <w14:ligatures w14:val="none"/>
        </w:rPr>
        <w:t>Jupyter</w:t>
      </w:r>
      <w:proofErr w:type="spellEnd"/>
      <w:r w:rsidRPr="00D74C73">
        <w:rPr>
          <w:rFonts w:ascii="Times New Roman" w:eastAsia="Times New Roman" w:hAnsi="Times New Roman" w:cs="Times New Roman"/>
          <w:kern w:val="0"/>
          <w14:ligatures w14:val="none"/>
        </w:rPr>
        <w:t xml:space="preserve"> notebooks for analysis</w:t>
      </w:r>
    </w:p>
    <w:p w14:paraId="036887C0" w14:textId="77777777" w:rsidR="00D74C73" w:rsidRPr="00D74C73" w:rsidRDefault="00D74C73" w:rsidP="00D74C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 xml:space="preserve">├── </w:t>
      </w:r>
      <w:proofErr w:type="spellStart"/>
      <w:r w:rsidRPr="00D74C73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D74C73">
        <w:rPr>
          <w:rFonts w:ascii="Times New Roman" w:eastAsia="Times New Roman" w:hAnsi="Times New Roman" w:cs="Times New Roman"/>
          <w:kern w:val="0"/>
          <w14:ligatures w14:val="none"/>
        </w:rPr>
        <w:t>/ # Model training &amp; SHAP analysis scripts</w:t>
      </w:r>
    </w:p>
    <w:p w14:paraId="5C2C880C" w14:textId="77777777" w:rsidR="00D74C73" w:rsidRPr="00D74C73" w:rsidRDefault="00D74C73" w:rsidP="00D74C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├── outputs/ # SHAP visuals, force plots, reports</w:t>
      </w:r>
    </w:p>
    <w:p w14:paraId="336C1026" w14:textId="77777777" w:rsidR="00D74C73" w:rsidRPr="00D74C73" w:rsidRDefault="00D74C73" w:rsidP="00D74C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├── README.md # Project documentation</w:t>
      </w:r>
    </w:p>
    <w:p w14:paraId="53B448D6" w14:textId="77777777" w:rsidR="00D74C73" w:rsidRPr="00D74C73" w:rsidRDefault="00D74C73" w:rsidP="00D74C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└── requirements.txt # Python dependencies</w:t>
      </w:r>
    </w:p>
    <w:p w14:paraId="465B1B13" w14:textId="77777777" w:rsidR="00D74C73" w:rsidRPr="00D74C73" w:rsidRDefault="00D74C73" w:rsidP="00D74C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pict w14:anchorId="240919CA">
          <v:rect id="_x0000_i1048" style="width:0;height:1.5pt" o:hralign="center" o:hrstd="t" o:hr="t" fillcolor="#a0a0a0" stroked="f"/>
        </w:pict>
      </w:r>
    </w:p>
    <w:p w14:paraId="302A7FDF" w14:textId="77777777" w:rsidR="00D74C73" w:rsidRPr="00D74C73" w:rsidRDefault="00D74C73" w:rsidP="00D7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4C7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D74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to Run</w:t>
      </w:r>
    </w:p>
    <w:p w14:paraId="69784AED" w14:textId="77777777" w:rsidR="00D74C73" w:rsidRPr="00D74C73" w:rsidRDefault="00D74C73" w:rsidP="00D74C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pip install -r requirements.txt</w:t>
      </w:r>
    </w:p>
    <w:p w14:paraId="46DF59C9" w14:textId="77777777" w:rsidR="00D74C73" w:rsidRPr="00D74C73" w:rsidRDefault="00D74C73" w:rsidP="00D74C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python src/train_models.py</w:t>
      </w:r>
    </w:p>
    <w:p w14:paraId="01845F3F" w14:textId="77777777" w:rsidR="00D74C73" w:rsidRPr="00D74C73" w:rsidRDefault="00D74C73" w:rsidP="00D74C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python src/shap_analysis.py</w:t>
      </w:r>
    </w:p>
    <w:p w14:paraId="4E46A497" w14:textId="77777777" w:rsidR="00D74C73" w:rsidRPr="00D74C73" w:rsidRDefault="00D74C73" w:rsidP="00D7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 xml:space="preserve">Outputs will be saved in the </w:t>
      </w:r>
      <w:r w:rsidRPr="00D74C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</w:t>
      </w:r>
      <w:r w:rsidRPr="00D74C73">
        <w:rPr>
          <w:rFonts w:ascii="Times New Roman" w:eastAsia="Times New Roman" w:hAnsi="Times New Roman" w:cs="Times New Roman"/>
          <w:kern w:val="0"/>
          <w14:ligatures w14:val="none"/>
        </w:rPr>
        <w:t xml:space="preserve"> directory.</w:t>
      </w:r>
    </w:p>
    <w:p w14:paraId="0725113F" w14:textId="77777777" w:rsidR="00D74C73" w:rsidRPr="00D74C73" w:rsidRDefault="00D74C73" w:rsidP="00D74C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pict w14:anchorId="0C2F23E4">
          <v:rect id="_x0000_i1049" style="width:0;height:1.5pt" o:hralign="center" o:hrstd="t" o:hr="t" fillcolor="#a0a0a0" stroked="f"/>
        </w:pict>
      </w:r>
    </w:p>
    <w:p w14:paraId="34135B67" w14:textId="77777777" w:rsidR="00D74C73" w:rsidRPr="00D74C73" w:rsidRDefault="00D74C73" w:rsidP="00D74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4C7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📄</w:t>
      </w:r>
      <w:r w:rsidRPr="00D74C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License</w:t>
      </w:r>
    </w:p>
    <w:p w14:paraId="65A65D20" w14:textId="77777777" w:rsidR="00D74C73" w:rsidRPr="00D74C73" w:rsidRDefault="00D74C73" w:rsidP="00D74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C73">
        <w:rPr>
          <w:rFonts w:ascii="Times New Roman" w:eastAsia="Times New Roman" w:hAnsi="Times New Roman" w:cs="Times New Roman"/>
          <w:kern w:val="0"/>
          <w14:ligatures w14:val="none"/>
        </w:rPr>
        <w:t>This project is provided for educational and research purposes.</w:t>
      </w:r>
    </w:p>
    <w:p w14:paraId="415D9A83" w14:textId="77777777" w:rsidR="00197210" w:rsidRPr="00D74C73" w:rsidRDefault="00197210" w:rsidP="00D74C73"/>
    <w:sectPr w:rsidR="00197210" w:rsidRPr="00D74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82C"/>
    <w:multiLevelType w:val="multilevel"/>
    <w:tmpl w:val="FB7E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E131A"/>
    <w:multiLevelType w:val="multilevel"/>
    <w:tmpl w:val="125CD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B290C"/>
    <w:multiLevelType w:val="multilevel"/>
    <w:tmpl w:val="EDB6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B2322"/>
    <w:multiLevelType w:val="multilevel"/>
    <w:tmpl w:val="051A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5475C"/>
    <w:multiLevelType w:val="multilevel"/>
    <w:tmpl w:val="C44E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16559"/>
    <w:multiLevelType w:val="multilevel"/>
    <w:tmpl w:val="A59C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23061"/>
    <w:multiLevelType w:val="multilevel"/>
    <w:tmpl w:val="54E0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35BB4"/>
    <w:multiLevelType w:val="multilevel"/>
    <w:tmpl w:val="B866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03D57"/>
    <w:multiLevelType w:val="multilevel"/>
    <w:tmpl w:val="F8C2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7274E"/>
    <w:multiLevelType w:val="multilevel"/>
    <w:tmpl w:val="203C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B00B4"/>
    <w:multiLevelType w:val="multilevel"/>
    <w:tmpl w:val="30FC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C5325D"/>
    <w:multiLevelType w:val="multilevel"/>
    <w:tmpl w:val="CD56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B522D"/>
    <w:multiLevelType w:val="multilevel"/>
    <w:tmpl w:val="B8C4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F15FD7"/>
    <w:multiLevelType w:val="multilevel"/>
    <w:tmpl w:val="F6A8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873559"/>
    <w:multiLevelType w:val="multilevel"/>
    <w:tmpl w:val="8792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258586">
    <w:abstractNumId w:val="9"/>
  </w:num>
  <w:num w:numId="2" w16cid:durableId="993532933">
    <w:abstractNumId w:val="7"/>
  </w:num>
  <w:num w:numId="3" w16cid:durableId="765537770">
    <w:abstractNumId w:val="2"/>
  </w:num>
  <w:num w:numId="4" w16cid:durableId="1710453540">
    <w:abstractNumId w:val="3"/>
  </w:num>
  <w:num w:numId="5" w16cid:durableId="1803039019">
    <w:abstractNumId w:val="13"/>
  </w:num>
  <w:num w:numId="6" w16cid:durableId="722094864">
    <w:abstractNumId w:val="0"/>
  </w:num>
  <w:num w:numId="7" w16cid:durableId="148906630">
    <w:abstractNumId w:val="11"/>
  </w:num>
  <w:num w:numId="8" w16cid:durableId="202252817">
    <w:abstractNumId w:val="5"/>
  </w:num>
  <w:num w:numId="9" w16cid:durableId="1397625626">
    <w:abstractNumId w:val="4"/>
  </w:num>
  <w:num w:numId="10" w16cid:durableId="620498382">
    <w:abstractNumId w:val="14"/>
  </w:num>
  <w:num w:numId="11" w16cid:durableId="1633442527">
    <w:abstractNumId w:val="6"/>
  </w:num>
  <w:num w:numId="12" w16cid:durableId="365058723">
    <w:abstractNumId w:val="1"/>
  </w:num>
  <w:num w:numId="13" w16cid:durableId="863517685">
    <w:abstractNumId w:val="12"/>
  </w:num>
  <w:num w:numId="14" w16cid:durableId="1853564482">
    <w:abstractNumId w:val="8"/>
  </w:num>
  <w:num w:numId="15" w16cid:durableId="4347164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06"/>
    <w:rsid w:val="00197210"/>
    <w:rsid w:val="003D4D76"/>
    <w:rsid w:val="004014B1"/>
    <w:rsid w:val="0071619D"/>
    <w:rsid w:val="00776906"/>
    <w:rsid w:val="007A40A9"/>
    <w:rsid w:val="00AF03A9"/>
    <w:rsid w:val="00C74F9D"/>
    <w:rsid w:val="00D74C73"/>
    <w:rsid w:val="00FF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1AD83"/>
  <w15:chartTrackingRefBased/>
  <w15:docId w15:val="{DF00D18D-FFC4-41D9-BB8D-DD7BC630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690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90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90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69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690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90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90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9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9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9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906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69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7690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69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690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76906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D74C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2025-11-20T18:06:00Z</dcterms:created>
  <dcterms:modified xsi:type="dcterms:W3CDTF">2025-11-20T18:21:00Z</dcterms:modified>
</cp:coreProperties>
</file>