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4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509"/>
        <w:gridCol w:w="5537"/>
      </w:tblGrid>
      <w:tr w:rsidR="008609F0" w:rsidRPr="00CD0ACB" w14:paraId="3C3E485A" w14:textId="77777777" w:rsidTr="00777F8E">
        <w:trPr>
          <w:trHeight w:val="810"/>
        </w:trPr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160A3" w14:textId="2324A29C" w:rsidR="008609F0" w:rsidRPr="00B17394" w:rsidRDefault="00E861BA" w:rsidP="00AA61E5">
            <w:pPr>
              <w:pStyle w:val="Header"/>
              <w:spacing w:line="360" w:lineRule="auto"/>
              <w:rPr>
                <w:rFonts w:ascii="Microsoft PhagsPa" w:eastAsia="Microsoft JhengHei" w:hAnsi="Microsoft PhagsPa"/>
                <w:b/>
                <w:bCs/>
                <w:color w:val="0070C0"/>
                <w:sz w:val="28"/>
                <w:szCs w:val="22"/>
              </w:rPr>
            </w:pPr>
            <w:r w:rsidRPr="00B17394">
              <w:rPr>
                <w:rFonts w:ascii="Microsoft PhagsPa" w:eastAsia="Microsoft JhengHei" w:hAnsi="Microsoft PhagsPa"/>
                <w:b/>
                <w:bCs/>
                <w:color w:val="0070C0"/>
                <w:sz w:val="28"/>
                <w:szCs w:val="22"/>
              </w:rPr>
              <w:t>KALAIVANI C.</w:t>
            </w:r>
          </w:p>
          <w:p w14:paraId="26C50CC2" w14:textId="2FEA829C" w:rsidR="008609F0" w:rsidRPr="00CD0ACB" w:rsidRDefault="00AA61E5" w:rsidP="00AA61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90"/>
              </w:tabs>
              <w:spacing w:line="360" w:lineRule="auto"/>
              <w:rPr>
                <w:color w:val="0066CC"/>
              </w:rPr>
            </w:pPr>
            <w:r w:rsidRPr="00CD0ACB">
              <w:rPr>
                <w:rFonts w:ascii="Segoe UI Symbol" w:hAnsi="Segoe UI Symbol" w:cs="Segoe UI Symbol"/>
                <w:color w:val="0066CC"/>
                <w:spacing w:val="20"/>
              </w:rPr>
              <w:t xml:space="preserve">✉ </w:t>
            </w:r>
            <w:hyperlink r:id="rId7" w:history="1">
              <w:r w:rsidR="00B845F3" w:rsidRPr="00C91B2B">
                <w:rPr>
                  <w:rFonts w:ascii="Microsoft PhagsPa" w:eastAsia="Calibri" w:hAnsi="Microsoft PhagsPa"/>
                  <w:bCs/>
                  <w:color w:val="2E74B5"/>
                </w:rPr>
                <w:t>kalaivani.c2000@gmail.com</w:t>
              </w:r>
            </w:hyperlink>
            <w:r w:rsidR="00DB7F01">
              <w:rPr>
                <w:rFonts w:ascii="Segoe UI Symbol" w:hAnsi="Segoe UI Symbol" w:cs="Segoe UI Symbol"/>
                <w:bCs/>
                <w:color w:val="0066CC"/>
              </w:rPr>
              <w:t xml:space="preserve"> </w:t>
            </w:r>
          </w:p>
          <w:p w14:paraId="70872326" w14:textId="2CACB9F4" w:rsidR="008609F0" w:rsidRPr="00CD0ACB" w:rsidRDefault="00B845F3" w:rsidP="00AA61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90"/>
              </w:tabs>
              <w:spacing w:line="360" w:lineRule="auto"/>
              <w:rPr>
                <w:color w:val="0066CC"/>
              </w:rPr>
            </w:pPr>
            <w:r w:rsidRPr="00CD0ACB">
              <w:rPr>
                <w:rFonts w:ascii="Segoe UI Symbol" w:hAnsi="Segoe UI Symbol" w:cs="Segoe UI Symbol"/>
                <w:color w:val="0066CC"/>
              </w:rPr>
              <w:t xml:space="preserve">📱 </w:t>
            </w:r>
            <w:r w:rsidRPr="00CD6C64">
              <w:rPr>
                <w:rFonts w:ascii="Microsoft PhagsPa" w:eastAsia="Calibri" w:hAnsi="Microsoft PhagsPa"/>
                <w:bCs/>
                <w:color w:val="2E74B5"/>
              </w:rPr>
              <w:t>+</w:t>
            </w:r>
            <w:r w:rsidR="008609F0" w:rsidRPr="00CD6C64">
              <w:rPr>
                <w:rFonts w:ascii="Microsoft PhagsPa" w:eastAsia="Calibri" w:hAnsi="Microsoft PhagsPa"/>
                <w:bCs/>
                <w:color w:val="2E74B5"/>
              </w:rPr>
              <w:t>91 90929 83891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1F7DA" w14:textId="42E2A4DC" w:rsidR="008609F0" w:rsidRPr="00CD0ACB" w:rsidRDefault="008609F0" w:rsidP="00AA61E5">
            <w:pPr>
              <w:pStyle w:val="Header"/>
              <w:jc w:val="right"/>
              <w:rPr>
                <w:b/>
                <w:color w:val="0066CC"/>
                <w:sz w:val="24"/>
                <w:szCs w:val="24"/>
              </w:rPr>
            </w:pPr>
            <w:r w:rsidRPr="00CD0ACB">
              <w:rPr>
                <w:b/>
                <w:color w:val="0066CC"/>
                <w:sz w:val="24"/>
                <w:szCs w:val="24"/>
              </w:rPr>
              <w:t xml:space="preserve">            </w:t>
            </w:r>
            <w:r w:rsidR="00F10AEA">
              <w:rPr>
                <w:noProof/>
              </w:rPr>
              <w:drawing>
                <wp:inline distT="0" distB="0" distL="0" distR="0" wp14:anchorId="2D631763" wp14:editId="2D5C2420">
                  <wp:extent cx="1130300" cy="1352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ACB">
              <w:rPr>
                <w:b/>
                <w:color w:val="0066CC"/>
                <w:sz w:val="24"/>
                <w:szCs w:val="24"/>
              </w:rPr>
              <w:t xml:space="preserve">                                                  </w:t>
            </w:r>
          </w:p>
        </w:tc>
      </w:tr>
    </w:tbl>
    <w:p w14:paraId="61449297" w14:textId="79667EF5" w:rsidR="00F10AEA" w:rsidRDefault="009245A4">
      <w:pPr>
        <w:rPr>
          <w:rFonts w:ascii="Microsoft JhengHei" w:eastAsia="Microsoft JhengHei" w:hAnsi="Microsoft JhengHei" w:cs="Segoe UI Symbol"/>
          <w:b/>
          <w:bCs/>
          <w:color w:val="0066CC"/>
        </w:rPr>
      </w:pPr>
      <w:r>
        <w:rPr>
          <w:rFonts w:ascii="Segoe UI Symbol" w:hAnsi="Segoe UI Symbol" w:cs="Segoe UI Symbol"/>
          <w:noProof/>
          <w:color w:val="0066CC"/>
        </w:rPr>
        <w:pict w14:anchorId="49800C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5.5pt;margin-top:3.95pt;width:504.5pt;height:0;z-index:251658240;mso-position-horizontal-relative:text;mso-position-vertical:absolute;mso-position-vertical-relative:text" o:connectortype="straight" strokecolor="#06c"/>
        </w:pict>
      </w:r>
    </w:p>
    <w:p w14:paraId="448A6126" w14:textId="4DF2DEEF" w:rsidR="00490DDA" w:rsidRPr="00B17394" w:rsidRDefault="00087E54" w:rsidP="00B17394">
      <w:pPr>
        <w:rPr>
          <w:rFonts w:ascii="Microsoft PhagsPa" w:eastAsia="Calibri" w:hAnsi="Microsoft PhagsPa"/>
          <w:b/>
          <w:color w:val="2E74B5"/>
        </w:rPr>
      </w:pPr>
      <w:r w:rsidRPr="00B17394">
        <w:rPr>
          <w:rFonts w:ascii="Microsoft PhagsPa" w:eastAsia="Calibri" w:hAnsi="Microsoft PhagsPa"/>
          <w:b/>
          <w:color w:val="2E74B5"/>
        </w:rPr>
        <w:t xml:space="preserve">CAREER </w:t>
      </w:r>
      <w:r w:rsidR="00815A40" w:rsidRPr="00B17394">
        <w:rPr>
          <w:rFonts w:ascii="Microsoft PhagsPa" w:eastAsia="Calibri" w:hAnsi="Microsoft PhagsPa"/>
          <w:b/>
          <w:color w:val="2E74B5"/>
        </w:rPr>
        <w:t>OBJECTIVE</w:t>
      </w:r>
      <w:r w:rsidR="004463B8" w:rsidRPr="00B17394">
        <w:rPr>
          <w:rFonts w:ascii="Microsoft PhagsPa" w:eastAsia="Calibri" w:hAnsi="Microsoft PhagsPa"/>
          <w:b/>
          <w:color w:val="2E74B5"/>
        </w:rPr>
        <w:t>:</w:t>
      </w:r>
    </w:p>
    <w:p w14:paraId="6F6FFEA5" w14:textId="77777777" w:rsidR="00B17394" w:rsidRPr="00B17394" w:rsidRDefault="00B17394" w:rsidP="008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crosoft JhengHei" w:eastAsia="Microsoft JhengHei" w:hAnsi="Microsoft JhengHei" w:cs="Segoe UI Symbol"/>
          <w:b/>
          <w:bCs/>
          <w:color w:val="0066CC"/>
          <w:sz w:val="10"/>
          <w:szCs w:val="10"/>
        </w:rPr>
      </w:pPr>
    </w:p>
    <w:p w14:paraId="0BBDC81F" w14:textId="16407B14" w:rsidR="00A6200E" w:rsidRPr="00BC49C3" w:rsidRDefault="00087E54" w:rsidP="0057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Microsoft PhagsPa" w:eastAsia="Microsoft JhengHei" w:hAnsi="Microsoft PhagsPa"/>
          <w:color w:val="3B3838" w:themeColor="background2" w:themeShade="4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</w:rPr>
        <w:t>Self-motivated, highly passionate and hardworking fresher looking for an opportunity to work in a challenging organization to utilize</w:t>
      </w:r>
      <w:r w:rsidR="00BC49C3" w:rsidRPr="00BC49C3">
        <w:rPr>
          <w:rFonts w:ascii="Microsoft PhagsPa" w:eastAsia="Microsoft JhengHei" w:hAnsi="Microsoft PhagsPa"/>
          <w:color w:val="3B3838" w:themeColor="background2" w:themeShade="40"/>
        </w:rPr>
        <w:t xml:space="preserve"> and sharpen</w:t>
      </w:r>
      <w:r w:rsidRPr="00BC49C3">
        <w:rPr>
          <w:rFonts w:ascii="Microsoft PhagsPa" w:eastAsia="Microsoft JhengHei" w:hAnsi="Microsoft PhagsPa"/>
          <w:color w:val="3B3838" w:themeColor="background2" w:themeShade="40"/>
        </w:rPr>
        <w:t xml:space="preserve"> my skills and knowledge to work for the growth of the organization.</w:t>
      </w:r>
    </w:p>
    <w:p w14:paraId="79358ED3" w14:textId="77777777" w:rsidR="00B17394" w:rsidRDefault="00B17394" w:rsidP="00815A40">
      <w:pPr>
        <w:rPr>
          <w:rFonts w:ascii="Segoe UI Symbol" w:hAnsi="Segoe UI Symbol" w:cs="Segoe UI Symbol"/>
          <w:color w:val="0066CC"/>
        </w:rPr>
      </w:pPr>
    </w:p>
    <w:p w14:paraId="13270231" w14:textId="49C08184" w:rsidR="00815A40" w:rsidRPr="00B17394" w:rsidRDefault="00815A40" w:rsidP="00815A40">
      <w:pPr>
        <w:rPr>
          <w:rFonts w:ascii="Microsoft PhagsPa" w:eastAsia="Calibri" w:hAnsi="Microsoft PhagsPa"/>
          <w:b/>
          <w:color w:val="2E74B5"/>
        </w:rPr>
      </w:pPr>
      <w:r w:rsidRPr="00B17394">
        <w:rPr>
          <w:rFonts w:ascii="Microsoft PhagsPa" w:eastAsia="Calibri" w:hAnsi="Microsoft PhagsPa"/>
          <w:b/>
          <w:color w:val="2E74B5"/>
        </w:rPr>
        <w:t>ACADEMIC QUALIFICATION:</w:t>
      </w:r>
    </w:p>
    <w:p w14:paraId="5A8BDD67" w14:textId="77777777" w:rsidR="00815A40" w:rsidRPr="00CD0ACB" w:rsidRDefault="00815A40" w:rsidP="00815A40">
      <w:pPr>
        <w:rPr>
          <w:rFonts w:ascii="Segoe UI Symbol" w:hAnsi="Segoe UI Symbol" w:cs="Segoe UI Symbol"/>
          <w:color w:val="0066CC"/>
        </w:rPr>
      </w:pPr>
      <w:r w:rsidRPr="00CD0ACB">
        <w:rPr>
          <w:rFonts w:ascii="Segoe UI Symbol" w:hAnsi="Segoe UI Symbol" w:cs="Segoe UI Symbol"/>
          <w:color w:val="0066CC"/>
        </w:rPr>
        <w:t xml:space="preserve"> </w:t>
      </w:r>
    </w:p>
    <w:tbl>
      <w:tblPr>
        <w:tblW w:w="10065" w:type="dxa"/>
        <w:tblInd w:w="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2150"/>
        <w:gridCol w:w="1578"/>
        <w:gridCol w:w="2437"/>
        <w:gridCol w:w="1004"/>
        <w:gridCol w:w="1606"/>
      </w:tblGrid>
      <w:tr w:rsidR="00CD0ACB" w:rsidRPr="00CD0ACB" w14:paraId="557FC678" w14:textId="77777777" w:rsidTr="00C6588B">
        <w:trPr>
          <w:trHeight w:val="669"/>
        </w:trPr>
        <w:tc>
          <w:tcPr>
            <w:tcW w:w="1290" w:type="dxa"/>
            <w:vAlign w:val="center"/>
          </w:tcPr>
          <w:p w14:paraId="42B99CD2" w14:textId="77777777" w:rsidR="00815A40" w:rsidRPr="00B17394" w:rsidRDefault="00815A40" w:rsidP="00F426DD">
            <w:pPr>
              <w:pStyle w:val="TableParagraph"/>
              <w:spacing w:line="277" w:lineRule="exact"/>
              <w:ind w:left="107"/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</w:pPr>
            <w:r w:rsidRPr="00B17394"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  <w:t>Course</w:t>
            </w:r>
          </w:p>
        </w:tc>
        <w:tc>
          <w:tcPr>
            <w:tcW w:w="2150" w:type="dxa"/>
            <w:vAlign w:val="center"/>
          </w:tcPr>
          <w:p w14:paraId="65C20D69" w14:textId="77777777" w:rsidR="00815A40" w:rsidRPr="00B17394" w:rsidRDefault="00815A40" w:rsidP="00F426DD">
            <w:pPr>
              <w:pStyle w:val="TableParagraph"/>
              <w:spacing w:line="277" w:lineRule="exact"/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</w:pPr>
            <w:r w:rsidRPr="00B17394"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  <w:t>Specialization</w:t>
            </w:r>
          </w:p>
        </w:tc>
        <w:tc>
          <w:tcPr>
            <w:tcW w:w="1578" w:type="dxa"/>
            <w:vAlign w:val="center"/>
          </w:tcPr>
          <w:p w14:paraId="60896F47" w14:textId="77777777" w:rsidR="00815A40" w:rsidRPr="00B17394" w:rsidRDefault="00815A40" w:rsidP="00F426DD">
            <w:pPr>
              <w:pStyle w:val="TableParagraph"/>
              <w:spacing w:before="1" w:line="237" w:lineRule="auto"/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</w:pPr>
            <w:r w:rsidRPr="00B17394"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  <w:t>Board / University</w:t>
            </w:r>
          </w:p>
        </w:tc>
        <w:tc>
          <w:tcPr>
            <w:tcW w:w="2437" w:type="dxa"/>
            <w:vAlign w:val="center"/>
          </w:tcPr>
          <w:p w14:paraId="137ED37B" w14:textId="77777777" w:rsidR="00815A40" w:rsidRPr="00B17394" w:rsidRDefault="00815A40" w:rsidP="00F426DD">
            <w:pPr>
              <w:pStyle w:val="TableParagraph"/>
              <w:spacing w:line="277" w:lineRule="exact"/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</w:pPr>
            <w:r w:rsidRPr="00B17394"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  <w:t>College / Institute</w:t>
            </w:r>
          </w:p>
        </w:tc>
        <w:tc>
          <w:tcPr>
            <w:tcW w:w="1004" w:type="dxa"/>
            <w:vAlign w:val="center"/>
          </w:tcPr>
          <w:p w14:paraId="0383E39D" w14:textId="77777777" w:rsidR="00815A40" w:rsidRPr="00B17394" w:rsidRDefault="00815A40" w:rsidP="00F426DD">
            <w:pPr>
              <w:pStyle w:val="TableParagraph"/>
              <w:spacing w:before="3" w:line="276" w:lineRule="exact"/>
              <w:ind w:right="106"/>
              <w:jc w:val="both"/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</w:pPr>
            <w:r w:rsidRPr="00B17394"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  <w:t>Year of Passing</w:t>
            </w:r>
          </w:p>
        </w:tc>
        <w:tc>
          <w:tcPr>
            <w:tcW w:w="1606" w:type="dxa"/>
            <w:vAlign w:val="center"/>
          </w:tcPr>
          <w:p w14:paraId="75BFADE9" w14:textId="21DF5E06" w:rsidR="00815A40" w:rsidRPr="00B17394" w:rsidRDefault="00815A40" w:rsidP="00F426DD">
            <w:pPr>
              <w:pStyle w:val="TableParagraph"/>
              <w:spacing w:before="3" w:line="276" w:lineRule="exact"/>
              <w:ind w:right="101"/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</w:pPr>
            <w:r w:rsidRPr="00B17394">
              <w:rPr>
                <w:rFonts w:ascii="Microsoft PhagsPa" w:eastAsia="Calibri" w:hAnsi="Microsoft PhagsPa"/>
                <w:b/>
                <w:color w:val="2E74B5"/>
                <w:sz w:val="20"/>
                <w:szCs w:val="20"/>
                <w:lang w:bidi="ar-SA"/>
              </w:rPr>
              <w:t xml:space="preserve">Percentage </w:t>
            </w:r>
          </w:p>
        </w:tc>
      </w:tr>
      <w:tr w:rsidR="00CD0ACB" w:rsidRPr="00CD0ACB" w14:paraId="0316062B" w14:textId="77777777" w:rsidTr="00C6588B">
        <w:trPr>
          <w:trHeight w:val="667"/>
        </w:trPr>
        <w:tc>
          <w:tcPr>
            <w:tcW w:w="1290" w:type="dxa"/>
            <w:vAlign w:val="center"/>
          </w:tcPr>
          <w:p w14:paraId="21EDC921" w14:textId="3FD69865" w:rsidR="00815A40" w:rsidRPr="00BC49C3" w:rsidRDefault="00B17394" w:rsidP="00F426DD">
            <w:pPr>
              <w:pStyle w:val="TableParagraph"/>
              <w:ind w:left="107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Bachelor of Engineering</w:t>
            </w:r>
          </w:p>
        </w:tc>
        <w:tc>
          <w:tcPr>
            <w:tcW w:w="2150" w:type="dxa"/>
            <w:vAlign w:val="center"/>
          </w:tcPr>
          <w:p w14:paraId="3A49C12B" w14:textId="16992173" w:rsidR="00815A40" w:rsidRPr="00BC49C3" w:rsidRDefault="00815A40" w:rsidP="00815A40">
            <w:pPr>
              <w:pStyle w:val="TableParagraph"/>
              <w:spacing w:line="240" w:lineRule="auto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Electronics &amp; Communication</w:t>
            </w:r>
          </w:p>
        </w:tc>
        <w:tc>
          <w:tcPr>
            <w:tcW w:w="1578" w:type="dxa"/>
            <w:vAlign w:val="center"/>
          </w:tcPr>
          <w:p w14:paraId="3A8461B8" w14:textId="0D2E9453" w:rsidR="00815A40" w:rsidRPr="00BC49C3" w:rsidRDefault="00815A40" w:rsidP="00F426DD">
            <w:pPr>
              <w:pStyle w:val="TableParagraph"/>
              <w:spacing w:line="240" w:lineRule="auto"/>
              <w:ind w:right="558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 xml:space="preserve">Anna </w:t>
            </w:r>
            <w:r w:rsidR="00567606"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U</w:t>
            </w: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niversity</w:t>
            </w:r>
          </w:p>
        </w:tc>
        <w:tc>
          <w:tcPr>
            <w:tcW w:w="2437" w:type="dxa"/>
            <w:vAlign w:val="center"/>
          </w:tcPr>
          <w:p w14:paraId="03A5942F" w14:textId="77777777" w:rsidR="00815A40" w:rsidRPr="00BC49C3" w:rsidRDefault="00815A40" w:rsidP="00F426DD">
            <w:pPr>
              <w:pStyle w:val="TableParagraph"/>
              <w:spacing w:line="276" w:lineRule="exact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Peri Institute of Technology</w:t>
            </w:r>
          </w:p>
        </w:tc>
        <w:tc>
          <w:tcPr>
            <w:tcW w:w="1004" w:type="dxa"/>
            <w:vAlign w:val="center"/>
          </w:tcPr>
          <w:p w14:paraId="64CD43A7" w14:textId="758EA37B" w:rsidR="00815A40" w:rsidRPr="00BC49C3" w:rsidRDefault="00815A40" w:rsidP="00AB76CB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2022</w:t>
            </w:r>
          </w:p>
        </w:tc>
        <w:tc>
          <w:tcPr>
            <w:tcW w:w="1606" w:type="dxa"/>
            <w:vAlign w:val="center"/>
          </w:tcPr>
          <w:p w14:paraId="48E7E3AB" w14:textId="14D9615A" w:rsidR="00815A40" w:rsidRPr="00BC49C3" w:rsidRDefault="008315F4" w:rsidP="00B17394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7</w:t>
            </w:r>
            <w:r w:rsidR="00815A40"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.</w:t>
            </w:r>
            <w:r w:rsidR="00AB76CB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91</w:t>
            </w:r>
            <w:r w:rsidR="00815A40"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 xml:space="preserve">(till </w:t>
            </w:r>
            <w:r w:rsidR="00C6588B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6</w:t>
            </w:r>
            <w:r w:rsidR="00C6588B" w:rsidRPr="00C6588B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vertAlign w:val="superscript"/>
                <w:lang w:bidi="ar-SA"/>
              </w:rPr>
              <w:t>th</w:t>
            </w:r>
            <w:r w:rsidR="00C6588B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 xml:space="preserve"> </w:t>
            </w:r>
            <w:r w:rsidR="00B17394"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S</w:t>
            </w:r>
            <w:r w:rsidR="00815A40"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em)</w:t>
            </w:r>
          </w:p>
        </w:tc>
      </w:tr>
      <w:tr w:rsidR="00CD0ACB" w:rsidRPr="00CD0ACB" w14:paraId="3842326B" w14:textId="77777777" w:rsidTr="00C6588B">
        <w:trPr>
          <w:trHeight w:val="662"/>
        </w:trPr>
        <w:tc>
          <w:tcPr>
            <w:tcW w:w="1290" w:type="dxa"/>
            <w:vAlign w:val="center"/>
          </w:tcPr>
          <w:p w14:paraId="7EF75A70" w14:textId="77777777" w:rsidR="00815A40" w:rsidRPr="00BC49C3" w:rsidRDefault="00815A40" w:rsidP="00F426DD">
            <w:pPr>
              <w:pStyle w:val="TableParagraph"/>
              <w:ind w:left="107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XII Std</w:t>
            </w:r>
          </w:p>
        </w:tc>
        <w:tc>
          <w:tcPr>
            <w:tcW w:w="2150" w:type="dxa"/>
            <w:vAlign w:val="center"/>
          </w:tcPr>
          <w:p w14:paraId="72556B14" w14:textId="77777777" w:rsidR="00815A40" w:rsidRPr="00BC49C3" w:rsidRDefault="00815A40" w:rsidP="00C6588B">
            <w:pPr>
              <w:pStyle w:val="TableParagraph"/>
              <w:spacing w:line="240" w:lineRule="auto"/>
              <w:ind w:left="0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 xml:space="preserve"> Mathematics and Biology</w:t>
            </w:r>
          </w:p>
        </w:tc>
        <w:tc>
          <w:tcPr>
            <w:tcW w:w="1578" w:type="dxa"/>
            <w:vAlign w:val="center"/>
          </w:tcPr>
          <w:p w14:paraId="51F9E0DD" w14:textId="77777777" w:rsidR="00815A40" w:rsidRPr="00BC49C3" w:rsidRDefault="00815A40" w:rsidP="00F426DD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State board</w:t>
            </w:r>
          </w:p>
        </w:tc>
        <w:tc>
          <w:tcPr>
            <w:tcW w:w="2437" w:type="dxa"/>
            <w:vAlign w:val="center"/>
          </w:tcPr>
          <w:p w14:paraId="7A346F33" w14:textId="77777777" w:rsidR="00815A40" w:rsidRPr="00BC49C3" w:rsidRDefault="00815A40" w:rsidP="00F426DD">
            <w:pPr>
              <w:pStyle w:val="TableParagraph"/>
              <w:spacing w:line="276" w:lineRule="exact"/>
              <w:ind w:right="111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Velammal Matriculation Hr. Sec. School</w:t>
            </w:r>
          </w:p>
        </w:tc>
        <w:tc>
          <w:tcPr>
            <w:tcW w:w="1004" w:type="dxa"/>
            <w:vAlign w:val="center"/>
          </w:tcPr>
          <w:p w14:paraId="489AED77" w14:textId="77777777" w:rsidR="00815A40" w:rsidRPr="00BC49C3" w:rsidRDefault="00815A40" w:rsidP="00815A40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2018</w:t>
            </w:r>
          </w:p>
        </w:tc>
        <w:tc>
          <w:tcPr>
            <w:tcW w:w="1606" w:type="dxa"/>
            <w:vAlign w:val="center"/>
          </w:tcPr>
          <w:p w14:paraId="7A94C478" w14:textId="4A67ED0A" w:rsidR="00815A40" w:rsidRPr="00BC49C3" w:rsidRDefault="00991C07" w:rsidP="00F426DD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80</w:t>
            </w:r>
            <w:r w:rsidR="00815A40"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%</w:t>
            </w:r>
          </w:p>
        </w:tc>
      </w:tr>
      <w:tr w:rsidR="00CD0ACB" w:rsidRPr="00CD0ACB" w14:paraId="2F6C31C2" w14:textId="77777777" w:rsidTr="00C6588B">
        <w:trPr>
          <w:trHeight w:val="713"/>
        </w:trPr>
        <w:tc>
          <w:tcPr>
            <w:tcW w:w="1290" w:type="dxa"/>
            <w:vAlign w:val="center"/>
          </w:tcPr>
          <w:p w14:paraId="5E951267" w14:textId="77777777" w:rsidR="00815A40" w:rsidRPr="00BC49C3" w:rsidRDefault="00815A40" w:rsidP="00F426DD">
            <w:pPr>
              <w:pStyle w:val="TableParagraph"/>
              <w:ind w:left="107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X Std</w:t>
            </w:r>
          </w:p>
        </w:tc>
        <w:tc>
          <w:tcPr>
            <w:tcW w:w="2150" w:type="dxa"/>
            <w:vAlign w:val="center"/>
          </w:tcPr>
          <w:p w14:paraId="17EFE9F7" w14:textId="77777777" w:rsidR="00815A40" w:rsidRPr="00BC49C3" w:rsidRDefault="00815A40" w:rsidP="00F426DD">
            <w:pPr>
              <w:pStyle w:val="TableParagraph"/>
              <w:spacing w:line="240" w:lineRule="auto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Mathematics and science</w:t>
            </w:r>
          </w:p>
        </w:tc>
        <w:tc>
          <w:tcPr>
            <w:tcW w:w="1578" w:type="dxa"/>
            <w:vAlign w:val="center"/>
          </w:tcPr>
          <w:p w14:paraId="69EF5576" w14:textId="77777777" w:rsidR="00815A40" w:rsidRPr="00BC49C3" w:rsidRDefault="00815A40" w:rsidP="00F426DD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State board</w:t>
            </w:r>
          </w:p>
        </w:tc>
        <w:tc>
          <w:tcPr>
            <w:tcW w:w="2437" w:type="dxa"/>
            <w:vAlign w:val="center"/>
          </w:tcPr>
          <w:p w14:paraId="1DAE7A91" w14:textId="77777777" w:rsidR="00815A40" w:rsidRPr="00BC49C3" w:rsidRDefault="00815A40" w:rsidP="00F426DD">
            <w:pPr>
              <w:pStyle w:val="TableParagraph"/>
              <w:spacing w:line="276" w:lineRule="exact"/>
              <w:ind w:right="111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Velammal Matriculation Hr. Sec. School</w:t>
            </w:r>
          </w:p>
        </w:tc>
        <w:tc>
          <w:tcPr>
            <w:tcW w:w="1004" w:type="dxa"/>
            <w:vAlign w:val="center"/>
          </w:tcPr>
          <w:p w14:paraId="49A0D954" w14:textId="77777777" w:rsidR="00815A40" w:rsidRPr="00BC49C3" w:rsidRDefault="00815A40" w:rsidP="00F426DD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2016</w:t>
            </w:r>
          </w:p>
        </w:tc>
        <w:tc>
          <w:tcPr>
            <w:tcW w:w="1606" w:type="dxa"/>
            <w:vAlign w:val="center"/>
          </w:tcPr>
          <w:p w14:paraId="3ABE3E63" w14:textId="77777777" w:rsidR="00815A40" w:rsidRPr="00BC49C3" w:rsidRDefault="00815A40" w:rsidP="00F426DD">
            <w:pPr>
              <w:pStyle w:val="TableParagraph"/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</w:pPr>
            <w:r w:rsidRPr="00BC49C3">
              <w:rPr>
                <w:rFonts w:ascii="Microsoft PhagsPa" w:eastAsia="Microsoft JhengHei" w:hAnsi="Microsoft PhagsPa"/>
                <w:color w:val="3B3838" w:themeColor="background2" w:themeShade="40"/>
                <w:sz w:val="20"/>
                <w:szCs w:val="20"/>
                <w:lang w:bidi="ar-SA"/>
              </w:rPr>
              <w:t>92%</w:t>
            </w:r>
          </w:p>
        </w:tc>
      </w:tr>
    </w:tbl>
    <w:p w14:paraId="64BDB87D" w14:textId="77777777" w:rsidR="00815A40" w:rsidRPr="00CD0ACB" w:rsidRDefault="001B1538" w:rsidP="00815A40">
      <w:pPr>
        <w:spacing w:line="360" w:lineRule="auto"/>
        <w:rPr>
          <w:rFonts w:ascii="Segoe UI Symbol" w:hAnsi="Segoe UI Symbol" w:cs="Segoe UI Symbol"/>
          <w:color w:val="0066CC"/>
        </w:rPr>
      </w:pPr>
      <w:r w:rsidRPr="00CD0ACB">
        <w:rPr>
          <w:rFonts w:ascii="Segoe UI Symbol" w:hAnsi="Segoe UI Symbol" w:cs="Segoe UI Symbol"/>
          <w:color w:val="0066CC"/>
        </w:rPr>
        <w:t xml:space="preserve"> </w:t>
      </w:r>
    </w:p>
    <w:p w14:paraId="5D5B8B85" w14:textId="77777777" w:rsidR="00F075EB" w:rsidRPr="008736CF" w:rsidRDefault="00F075EB" w:rsidP="001B1538">
      <w:pPr>
        <w:rPr>
          <w:rFonts w:ascii="Microsoft PhagsPa" w:eastAsia="Calibri" w:hAnsi="Microsoft PhagsPa"/>
          <w:b/>
          <w:color w:val="2E74B5"/>
        </w:rPr>
      </w:pPr>
      <w:r w:rsidRPr="008736CF">
        <w:rPr>
          <w:rFonts w:ascii="Microsoft PhagsPa" w:eastAsia="Calibri" w:hAnsi="Microsoft PhagsPa"/>
          <w:b/>
          <w:color w:val="2E74B5"/>
        </w:rPr>
        <w:t>TECHNICAL SKILLS:</w:t>
      </w:r>
    </w:p>
    <w:p w14:paraId="1C044DAD" w14:textId="77777777" w:rsidR="001B1538" w:rsidRPr="00CD0ACB" w:rsidRDefault="001B1538" w:rsidP="001B1538">
      <w:pPr>
        <w:rPr>
          <w:rFonts w:ascii="Segoe UI Symbol" w:hAnsi="Segoe UI Symbol" w:cs="Segoe UI Symbol"/>
          <w:color w:val="0066CC"/>
        </w:rPr>
      </w:pPr>
    </w:p>
    <w:p w14:paraId="6C24AFF3" w14:textId="649DA2AE" w:rsidR="00F075EB" w:rsidRPr="00BC49C3" w:rsidRDefault="00143A48" w:rsidP="00F075EB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C, C++</w:t>
      </w:r>
      <w:r w:rsidR="00F075EB"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 programming</w:t>
      </w:r>
    </w:p>
    <w:p w14:paraId="567EEFC4" w14:textId="77777777" w:rsidR="00F075EB" w:rsidRPr="00BC49C3" w:rsidRDefault="00F075EB" w:rsidP="00F075EB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Python</w:t>
      </w:r>
    </w:p>
    <w:p w14:paraId="5EC12105" w14:textId="77777777" w:rsidR="00F075EB" w:rsidRPr="00BC49C3" w:rsidRDefault="00F075EB" w:rsidP="00F075EB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Java</w:t>
      </w:r>
    </w:p>
    <w:p w14:paraId="321CAF75" w14:textId="77777777" w:rsidR="00F075EB" w:rsidRPr="00BC49C3" w:rsidRDefault="00F075EB" w:rsidP="00F075EB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SQL</w:t>
      </w:r>
    </w:p>
    <w:p w14:paraId="1183F1E6" w14:textId="22CFAECB" w:rsidR="00F075EB" w:rsidRDefault="00F075EB" w:rsidP="001B1538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HTML, CSS, XML</w:t>
      </w:r>
    </w:p>
    <w:p w14:paraId="14715B5E" w14:textId="77777777" w:rsidR="00066DA2" w:rsidRPr="00066DA2" w:rsidRDefault="00066DA2" w:rsidP="00066DA2">
      <w:pPr>
        <w:ind w:left="360"/>
        <w:rPr>
          <w:rFonts w:ascii="Microsoft PhagsPa" w:eastAsia="Microsoft JhengHei" w:hAnsi="Microsoft PhagsPa"/>
          <w:color w:val="3B3838" w:themeColor="background2" w:themeShade="40"/>
        </w:rPr>
      </w:pPr>
    </w:p>
    <w:p w14:paraId="0DE3C898" w14:textId="77777777" w:rsidR="00F075EB" w:rsidRPr="008736CF" w:rsidRDefault="00F075EB" w:rsidP="001B1538">
      <w:pPr>
        <w:widowControl w:val="0"/>
        <w:autoSpaceDE w:val="0"/>
        <w:autoSpaceDN w:val="0"/>
        <w:rPr>
          <w:rFonts w:ascii="Microsoft PhagsPa" w:eastAsia="Calibri" w:hAnsi="Microsoft PhagsPa"/>
          <w:b/>
          <w:color w:val="2E74B5"/>
        </w:rPr>
      </w:pPr>
      <w:r w:rsidRPr="008736CF">
        <w:rPr>
          <w:rFonts w:ascii="Microsoft PhagsPa" w:eastAsia="Calibri" w:hAnsi="Microsoft PhagsPa"/>
          <w:b/>
          <w:color w:val="2E74B5"/>
        </w:rPr>
        <w:t>PROJECT DETAILS:</w:t>
      </w:r>
    </w:p>
    <w:p w14:paraId="76931FFE" w14:textId="77777777" w:rsidR="001B1538" w:rsidRPr="00CD0ACB" w:rsidRDefault="001B1538" w:rsidP="001B1538">
      <w:pPr>
        <w:widowControl w:val="0"/>
        <w:autoSpaceDE w:val="0"/>
        <w:autoSpaceDN w:val="0"/>
        <w:rPr>
          <w:rFonts w:ascii="Segoe UI Symbol" w:hAnsi="Segoe UI Symbol" w:cs="Segoe UI Symbol"/>
          <w:color w:val="0066CC"/>
        </w:rPr>
      </w:pPr>
    </w:p>
    <w:p w14:paraId="053F5CFF" w14:textId="5D2927D8" w:rsidR="00F075EB" w:rsidRDefault="00F075EB" w:rsidP="001B1538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Smart Traffic Control System for Emergency Vehicles and All Vehicles - (Mini Project)</w:t>
      </w:r>
    </w:p>
    <w:p w14:paraId="0EEA72E5" w14:textId="5F65377A" w:rsidR="00CE7E12" w:rsidRDefault="00CE7E12" w:rsidP="001B1538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CE7E12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A </w:t>
      </w: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C</w:t>
      </w:r>
      <w:r w:rsidRPr="00CE7E12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ollaborative and </w:t>
      </w: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E</w:t>
      </w:r>
      <w:r w:rsidRPr="00CE7E12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arly </w:t>
      </w: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D</w:t>
      </w:r>
      <w:r w:rsidRPr="00CE7E12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etection of URL using </w:t>
      </w: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M</w:t>
      </w:r>
      <w:r w:rsidRPr="00CE7E12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ulti </w:t>
      </w: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T</w:t>
      </w:r>
      <w:r w:rsidRPr="00CE7E12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ask </w:t>
      </w: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L</w:t>
      </w:r>
      <w:r w:rsidRPr="00CE7E12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earning</w:t>
      </w:r>
      <w:r w:rsidR="00974677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 – (On Going Project)</w:t>
      </w:r>
    </w:p>
    <w:p w14:paraId="490E25C7" w14:textId="77777777" w:rsidR="00066DA2" w:rsidRPr="00066DA2" w:rsidRDefault="00066DA2" w:rsidP="00066DA2">
      <w:pPr>
        <w:ind w:left="360"/>
        <w:rPr>
          <w:rFonts w:ascii="Microsoft PhagsPa" w:eastAsia="Microsoft JhengHei" w:hAnsi="Microsoft PhagsPa"/>
          <w:color w:val="3B3838" w:themeColor="background2" w:themeShade="40"/>
        </w:rPr>
      </w:pPr>
    </w:p>
    <w:p w14:paraId="6ADF50B7" w14:textId="688D431A" w:rsidR="00F075EB" w:rsidRPr="008736CF" w:rsidRDefault="00066DA2" w:rsidP="001B1538">
      <w:pPr>
        <w:rPr>
          <w:rFonts w:ascii="Microsoft PhagsPa" w:eastAsia="Calibri" w:hAnsi="Microsoft PhagsPa"/>
          <w:b/>
          <w:color w:val="2E74B5"/>
        </w:rPr>
      </w:pPr>
      <w:r>
        <w:rPr>
          <w:rFonts w:ascii="Microsoft PhagsPa" w:eastAsia="Calibri" w:hAnsi="Microsoft PhagsPa"/>
          <w:b/>
          <w:color w:val="2E74B5"/>
        </w:rPr>
        <w:t>WORKSHOPS ATTENDED</w:t>
      </w:r>
      <w:r w:rsidR="00F075EB" w:rsidRPr="008736CF">
        <w:rPr>
          <w:rFonts w:ascii="Microsoft PhagsPa" w:eastAsia="Calibri" w:hAnsi="Microsoft PhagsPa"/>
          <w:b/>
          <w:color w:val="2E74B5"/>
        </w:rPr>
        <w:t>:</w:t>
      </w:r>
    </w:p>
    <w:p w14:paraId="14287185" w14:textId="77777777" w:rsidR="001B1538" w:rsidRPr="00CD0ACB" w:rsidRDefault="001B1538" w:rsidP="001B1538">
      <w:pPr>
        <w:rPr>
          <w:rFonts w:ascii="Segoe UI Symbol" w:hAnsi="Segoe UI Symbol" w:cs="Segoe UI Symbol"/>
          <w:color w:val="0066CC"/>
        </w:rPr>
      </w:pPr>
    </w:p>
    <w:p w14:paraId="6E97CAAA" w14:textId="77777777" w:rsidR="00F075EB" w:rsidRPr="00BC49C3" w:rsidRDefault="00F075EB" w:rsidP="008736CF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PCB Design at Crystal Clear Technology and Innovation, Coimbatore</w:t>
      </w:r>
    </w:p>
    <w:p w14:paraId="45BF88BD" w14:textId="77777777" w:rsidR="00F075EB" w:rsidRPr="00BC49C3" w:rsidRDefault="00F075EB" w:rsidP="008736CF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Industrial Based Embedded System (PIC Microcontroller) organized by Clear Technology and Innovation, Coimbatore</w:t>
      </w:r>
    </w:p>
    <w:p w14:paraId="5FED88BC" w14:textId="77777777" w:rsidR="00F075EB" w:rsidRPr="00BC49C3" w:rsidRDefault="00F075EB" w:rsidP="008736CF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Preparing and Entrepreneurship Mindset Thro Design Thinking organized by Peri Institute of Technology, Chennai</w:t>
      </w:r>
    </w:p>
    <w:p w14:paraId="36A3787A" w14:textId="77777777" w:rsidR="00F075EB" w:rsidRPr="00BC49C3" w:rsidRDefault="00F075EB" w:rsidP="008736CF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IDEATHON PERI’20 organized by Peri Institute of Technology, Chennai</w:t>
      </w:r>
    </w:p>
    <w:p w14:paraId="3851B48A" w14:textId="6D3E7DB0" w:rsidR="00F075EB" w:rsidRDefault="00F075EB" w:rsidP="008736CF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DRONE DYNAMICS organized by Clear Technology and Innovation, Coimbatore</w:t>
      </w:r>
    </w:p>
    <w:p w14:paraId="2DF1494D" w14:textId="77777777" w:rsidR="00066DA2" w:rsidRDefault="00066DA2" w:rsidP="00066DA2">
      <w:pPr>
        <w:rPr>
          <w:rFonts w:ascii="Microsoft PhagsPa" w:eastAsia="Calibri" w:hAnsi="Microsoft PhagsPa"/>
          <w:b/>
          <w:color w:val="2E74B5"/>
        </w:rPr>
      </w:pPr>
    </w:p>
    <w:p w14:paraId="3C8776F4" w14:textId="77777777" w:rsidR="00066DA2" w:rsidRDefault="00066DA2" w:rsidP="00066DA2">
      <w:pPr>
        <w:rPr>
          <w:rFonts w:ascii="Microsoft PhagsPa" w:eastAsia="Calibri" w:hAnsi="Microsoft PhagsPa"/>
          <w:b/>
          <w:color w:val="2E74B5"/>
        </w:rPr>
      </w:pPr>
    </w:p>
    <w:p w14:paraId="39C36F63" w14:textId="77777777" w:rsidR="00066DA2" w:rsidRDefault="00066DA2" w:rsidP="00066DA2">
      <w:pPr>
        <w:rPr>
          <w:rFonts w:ascii="Microsoft PhagsPa" w:eastAsia="Calibri" w:hAnsi="Microsoft PhagsPa"/>
          <w:b/>
          <w:color w:val="2E74B5"/>
        </w:rPr>
      </w:pPr>
    </w:p>
    <w:p w14:paraId="1168AD6B" w14:textId="1994EF66" w:rsidR="00066DA2" w:rsidRPr="00066DA2" w:rsidRDefault="00066DA2" w:rsidP="00066DA2">
      <w:pPr>
        <w:rPr>
          <w:rFonts w:ascii="Microsoft PhagsPa" w:eastAsia="Microsoft JhengHei" w:hAnsi="Microsoft PhagsPa"/>
          <w:color w:val="3B3838" w:themeColor="background2" w:themeShade="40"/>
        </w:rPr>
      </w:pPr>
      <w:r w:rsidRPr="008736CF">
        <w:rPr>
          <w:rFonts w:ascii="Microsoft PhagsPa" w:eastAsia="Calibri" w:hAnsi="Microsoft PhagsPa"/>
          <w:b/>
          <w:color w:val="2E74B5"/>
        </w:rPr>
        <w:t>EXTRA CURRICULAR ACTIVITIES:</w:t>
      </w:r>
    </w:p>
    <w:p w14:paraId="5ACC5DFC" w14:textId="0B686DD7" w:rsidR="00066DA2" w:rsidRDefault="00D81817" w:rsidP="00066DA2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Nomophobia</w:t>
      </w:r>
      <w:r w:rsidR="00066DA2" w:rsidRPr="00BC49C3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 – Poster presentation of Newton at Peri Institute of Technology, Chennai</w:t>
      </w:r>
    </w:p>
    <w:p w14:paraId="10A5C6CD" w14:textId="109CFACB" w:rsidR="00066DA2" w:rsidRDefault="00066DA2" w:rsidP="00066DA2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Crew member in </w:t>
      </w:r>
      <w:r w:rsidR="00042814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Youth Red Cross</w:t>
      </w:r>
    </w:p>
    <w:p w14:paraId="3C802261" w14:textId="5D03766C" w:rsidR="00066DA2" w:rsidRDefault="00066DA2" w:rsidP="00066DA2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Participated in MWC Marathon – 2019</w:t>
      </w:r>
    </w:p>
    <w:p w14:paraId="19CD5601" w14:textId="6DA45F43" w:rsidR="00066DA2" w:rsidRDefault="00066DA2" w:rsidP="00066DA2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Participated in Drawing Competition – Rival Fiesta – 2020</w:t>
      </w:r>
    </w:p>
    <w:p w14:paraId="4A8224A2" w14:textId="30F4F33D" w:rsidR="00066DA2" w:rsidRPr="00BC49C3" w:rsidRDefault="00066DA2" w:rsidP="00066DA2">
      <w:pPr>
        <w:pStyle w:val="ListParagraph"/>
        <w:numPr>
          <w:ilvl w:val="0"/>
          <w:numId w:val="3"/>
        </w:numP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</w:pPr>
      <w:r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>Participated in PCP design Internship</w:t>
      </w:r>
      <w:r w:rsidR="00E417DF">
        <w:rPr>
          <w:rFonts w:ascii="Microsoft PhagsPa" w:eastAsia="Microsoft JhengHei" w:hAnsi="Microsoft PhagsPa"/>
          <w:color w:val="3B3838" w:themeColor="background2" w:themeShade="40"/>
          <w:sz w:val="20"/>
          <w:szCs w:val="20"/>
        </w:rPr>
        <w:t xml:space="preserve"> – Dec, 2019</w:t>
      </w:r>
    </w:p>
    <w:p w14:paraId="3187F244" w14:textId="77777777" w:rsidR="001B1538" w:rsidRPr="00CD0ACB" w:rsidRDefault="001B1538" w:rsidP="001B1538">
      <w:pPr>
        <w:ind w:left="360"/>
        <w:rPr>
          <w:rFonts w:ascii="Segoe UI Symbol" w:hAnsi="Segoe UI Symbol" w:cs="Segoe UI Symbol"/>
          <w:color w:val="0066CC"/>
        </w:rPr>
      </w:pPr>
    </w:p>
    <w:p w14:paraId="5BF8DD22" w14:textId="5337EFC7" w:rsidR="00E505FD" w:rsidRPr="00CD0ACB" w:rsidRDefault="00E505FD" w:rsidP="00E505FD">
      <w:pPr>
        <w:rPr>
          <w:rFonts w:ascii="Segoe UI Symbol" w:hAnsi="Segoe UI Symbol" w:cs="Segoe UI Symbol"/>
          <w:color w:val="0066CC"/>
        </w:rPr>
      </w:pPr>
      <w:r w:rsidRPr="008736CF">
        <w:rPr>
          <w:rFonts w:ascii="Microsoft PhagsPa" w:eastAsia="Calibri" w:hAnsi="Microsoft PhagsPa"/>
          <w:b/>
          <w:color w:val="2E74B5"/>
        </w:rPr>
        <w:t>LANGUAGES:</w:t>
      </w:r>
      <w:r w:rsidRPr="00CD0ACB">
        <w:rPr>
          <w:rFonts w:ascii="Segoe UI Symbol" w:hAnsi="Segoe UI Symbol" w:cs="Segoe UI Symbol"/>
          <w:color w:val="0066CC"/>
        </w:rPr>
        <w:tab/>
      </w:r>
      <w:r w:rsidRPr="00C91B2B">
        <w:rPr>
          <w:rFonts w:ascii="Microsoft PhagsPa" w:eastAsia="Microsoft JhengHei" w:hAnsi="Microsoft PhagsPa"/>
          <w:color w:val="767171"/>
        </w:rPr>
        <w:t>Tamil, English</w:t>
      </w:r>
    </w:p>
    <w:p w14:paraId="652A7D31" w14:textId="0C4E322B" w:rsidR="00D1109A" w:rsidRDefault="00D1109A" w:rsidP="00D1109A">
      <w:pPr>
        <w:pStyle w:val="DefaultText"/>
        <w:tabs>
          <w:tab w:val="left" w:pos="1890"/>
        </w:tabs>
        <w:spacing w:line="276" w:lineRule="auto"/>
        <w:rPr>
          <w:rFonts w:ascii="Segoe UI Symbol" w:eastAsia="Times New Roman" w:hAnsi="Segoe UI Symbol" w:cs="Segoe UI Symbol"/>
          <w:color w:val="0066CC"/>
          <w:sz w:val="20"/>
          <w:szCs w:val="20"/>
          <w:lang w:eastAsia="en-US"/>
        </w:rPr>
      </w:pPr>
    </w:p>
    <w:p w14:paraId="7DFCDF48" w14:textId="47049420" w:rsidR="00066DA2" w:rsidRPr="00066DA2" w:rsidRDefault="00BA2108" w:rsidP="00066DA2">
      <w:pPr>
        <w:rPr>
          <w:rFonts w:ascii="Microsoft PhagsPa" w:eastAsia="Microsoft JhengHei" w:hAnsi="Microsoft PhagsPa"/>
          <w:color w:val="3B3838" w:themeColor="background2" w:themeShade="40"/>
        </w:rPr>
      </w:pPr>
      <w:r>
        <w:rPr>
          <w:rFonts w:ascii="Microsoft PhagsPa" w:eastAsia="Calibri" w:hAnsi="Microsoft PhagsPa"/>
          <w:b/>
          <w:color w:val="2E74B5"/>
        </w:rPr>
        <w:t>DECLARATION</w:t>
      </w:r>
      <w:r w:rsidR="00066DA2" w:rsidRPr="008736CF">
        <w:rPr>
          <w:rFonts w:ascii="Microsoft PhagsPa" w:eastAsia="Calibri" w:hAnsi="Microsoft PhagsPa"/>
          <w:b/>
          <w:color w:val="2E74B5"/>
        </w:rPr>
        <w:t>:</w:t>
      </w:r>
    </w:p>
    <w:p w14:paraId="25231980" w14:textId="77777777" w:rsidR="00BA2108" w:rsidRDefault="00BA2108" w:rsidP="00D1109A">
      <w:pPr>
        <w:pStyle w:val="DefaultText"/>
        <w:tabs>
          <w:tab w:val="left" w:pos="1890"/>
        </w:tabs>
        <w:spacing w:line="276" w:lineRule="auto"/>
        <w:rPr>
          <w:rFonts w:ascii="Microsoft PhagsPa" w:eastAsia="Microsoft JhengHei" w:hAnsi="Microsoft PhagsPa" w:cs="Times New Roman"/>
          <w:color w:val="3B3838" w:themeColor="background2" w:themeShade="40"/>
          <w:sz w:val="20"/>
          <w:szCs w:val="20"/>
          <w:lang w:eastAsia="en-US"/>
        </w:rPr>
      </w:pPr>
    </w:p>
    <w:p w14:paraId="2EE7643A" w14:textId="1F4E97D2" w:rsidR="00066DA2" w:rsidRPr="00CD0ACB" w:rsidRDefault="00BA2108" w:rsidP="00D1109A">
      <w:pPr>
        <w:pStyle w:val="DefaultText"/>
        <w:tabs>
          <w:tab w:val="left" w:pos="1890"/>
        </w:tabs>
        <w:spacing w:line="276" w:lineRule="auto"/>
        <w:rPr>
          <w:rFonts w:ascii="Segoe UI Symbol" w:eastAsia="Times New Roman" w:hAnsi="Segoe UI Symbol" w:cs="Segoe UI Symbol"/>
          <w:color w:val="0066CC"/>
          <w:sz w:val="20"/>
          <w:szCs w:val="20"/>
          <w:lang w:eastAsia="en-US"/>
        </w:rPr>
      </w:pPr>
      <w:r w:rsidRPr="00BA2108">
        <w:rPr>
          <w:rFonts w:ascii="Microsoft PhagsPa" w:eastAsia="Microsoft JhengHei" w:hAnsi="Microsoft PhagsPa" w:cs="Times New Roman"/>
          <w:color w:val="3B3838" w:themeColor="background2" w:themeShade="40"/>
          <w:sz w:val="20"/>
          <w:szCs w:val="20"/>
          <w:lang w:eastAsia="en-US"/>
        </w:rPr>
        <w:t>I hereby confirm and verify all the facts mentioned above and I hold the responsibility of their authenticity and correctness</w:t>
      </w:r>
    </w:p>
    <w:sectPr w:rsidR="00066DA2" w:rsidRPr="00CD0ACB" w:rsidSect="00066DA2">
      <w:pgSz w:w="11906" w:h="16838"/>
      <w:pgMar w:top="851" w:right="991" w:bottom="900" w:left="108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60CE" w14:textId="77777777" w:rsidR="009245A4" w:rsidRDefault="009245A4">
      <w:r>
        <w:separator/>
      </w:r>
    </w:p>
  </w:endnote>
  <w:endnote w:type="continuationSeparator" w:id="0">
    <w:p w14:paraId="70A02B65" w14:textId="77777777" w:rsidR="009245A4" w:rsidRDefault="0092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;Times New Roman">
    <w:altName w:val="Times New Roman"/>
    <w:panose1 w:val="00000000000000000000"/>
    <w:charset w:val="00"/>
    <w:family w:val="roman"/>
    <w:notTrueType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43A4" w14:textId="77777777" w:rsidR="009245A4" w:rsidRDefault="009245A4">
      <w:r>
        <w:separator/>
      </w:r>
    </w:p>
  </w:footnote>
  <w:footnote w:type="continuationSeparator" w:id="0">
    <w:p w14:paraId="510FBFCD" w14:textId="77777777" w:rsidR="009245A4" w:rsidRDefault="00924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5CD"/>
    <w:multiLevelType w:val="multilevel"/>
    <w:tmpl w:val="CFA8E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1424B1"/>
    <w:multiLevelType w:val="hybridMultilevel"/>
    <w:tmpl w:val="B2DE8E4C"/>
    <w:lvl w:ilvl="0" w:tplc="040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2" w15:restartNumberingAfterBreak="0">
    <w:nsid w:val="1F217D9A"/>
    <w:multiLevelType w:val="multilevel"/>
    <w:tmpl w:val="A6627B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1586B"/>
    <w:multiLevelType w:val="hybridMultilevel"/>
    <w:tmpl w:val="889C3974"/>
    <w:lvl w:ilvl="0" w:tplc="8CC61C9C">
      <w:numFmt w:val="bullet"/>
      <w:lvlText w:val=""/>
      <w:lvlJc w:val="left"/>
      <w:pPr>
        <w:ind w:left="486" w:hanging="361"/>
      </w:pPr>
      <w:rPr>
        <w:rFonts w:ascii="Symbol" w:eastAsia="Symbol" w:hAnsi="Symbol" w:cs="Symbol" w:hint="default"/>
        <w:color w:val="000009"/>
        <w:w w:val="90"/>
        <w:sz w:val="20"/>
        <w:szCs w:val="20"/>
        <w:lang w:val="en-US" w:eastAsia="en-US" w:bidi="en-US"/>
      </w:rPr>
    </w:lvl>
    <w:lvl w:ilvl="1" w:tplc="DB0A8B20">
      <w:numFmt w:val="bullet"/>
      <w:lvlText w:val=""/>
      <w:lvlJc w:val="left"/>
      <w:pPr>
        <w:ind w:left="846" w:hanging="361"/>
      </w:pPr>
      <w:rPr>
        <w:rFonts w:ascii="Symbol" w:eastAsia="Symbol" w:hAnsi="Symbol" w:cs="Symbol" w:hint="default"/>
        <w:color w:val="000009"/>
        <w:w w:val="90"/>
        <w:sz w:val="20"/>
        <w:szCs w:val="20"/>
        <w:lang w:val="en-US" w:eastAsia="en-US" w:bidi="en-US"/>
      </w:rPr>
    </w:lvl>
    <w:lvl w:ilvl="2" w:tplc="F0F2132E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en-US"/>
      </w:rPr>
    </w:lvl>
    <w:lvl w:ilvl="3" w:tplc="52643A04"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en-US"/>
      </w:rPr>
    </w:lvl>
    <w:lvl w:ilvl="4" w:tplc="1FD4565A">
      <w:numFmt w:val="bullet"/>
      <w:lvlText w:val="•"/>
      <w:lvlJc w:val="left"/>
      <w:pPr>
        <w:ind w:left="3653" w:hanging="361"/>
      </w:pPr>
      <w:rPr>
        <w:rFonts w:hint="default"/>
        <w:lang w:val="en-US" w:eastAsia="en-US" w:bidi="en-US"/>
      </w:rPr>
    </w:lvl>
    <w:lvl w:ilvl="5" w:tplc="102CD732">
      <w:numFmt w:val="bullet"/>
      <w:lvlText w:val="•"/>
      <w:lvlJc w:val="left"/>
      <w:pPr>
        <w:ind w:left="4591" w:hanging="361"/>
      </w:pPr>
      <w:rPr>
        <w:rFonts w:hint="default"/>
        <w:lang w:val="en-US" w:eastAsia="en-US" w:bidi="en-US"/>
      </w:rPr>
    </w:lvl>
    <w:lvl w:ilvl="6" w:tplc="540CE470"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en-US"/>
      </w:rPr>
    </w:lvl>
    <w:lvl w:ilvl="7" w:tplc="315AB868"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en-US"/>
      </w:rPr>
    </w:lvl>
    <w:lvl w:ilvl="8" w:tplc="DEB8F37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3720658"/>
    <w:multiLevelType w:val="multilevel"/>
    <w:tmpl w:val="FB92B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FF74C8"/>
    <w:multiLevelType w:val="multilevel"/>
    <w:tmpl w:val="DFD22C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AD7D8F"/>
    <w:multiLevelType w:val="multilevel"/>
    <w:tmpl w:val="4246F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8920F7"/>
    <w:multiLevelType w:val="multilevel"/>
    <w:tmpl w:val="C0E243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6EC04D5"/>
    <w:multiLevelType w:val="multilevel"/>
    <w:tmpl w:val="428C7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B05A90"/>
    <w:multiLevelType w:val="multilevel"/>
    <w:tmpl w:val="24206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346082"/>
    <w:multiLevelType w:val="hybridMultilevel"/>
    <w:tmpl w:val="480441E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DDA"/>
    <w:rsid w:val="00023785"/>
    <w:rsid w:val="00026953"/>
    <w:rsid w:val="00042814"/>
    <w:rsid w:val="00066DA2"/>
    <w:rsid w:val="00087E54"/>
    <w:rsid w:val="00094F9B"/>
    <w:rsid w:val="000A1C3C"/>
    <w:rsid w:val="000A303A"/>
    <w:rsid w:val="000C35FE"/>
    <w:rsid w:val="000C4590"/>
    <w:rsid w:val="001061A2"/>
    <w:rsid w:val="00143A48"/>
    <w:rsid w:val="0016609A"/>
    <w:rsid w:val="00176BFD"/>
    <w:rsid w:val="00186FF4"/>
    <w:rsid w:val="00192051"/>
    <w:rsid w:val="001B1538"/>
    <w:rsid w:val="001E31C1"/>
    <w:rsid w:val="002C5B4F"/>
    <w:rsid w:val="002E2490"/>
    <w:rsid w:val="003019A0"/>
    <w:rsid w:val="003031D5"/>
    <w:rsid w:val="00313716"/>
    <w:rsid w:val="00346BA0"/>
    <w:rsid w:val="00392260"/>
    <w:rsid w:val="003A2382"/>
    <w:rsid w:val="003A6C1C"/>
    <w:rsid w:val="003A72BD"/>
    <w:rsid w:val="00435936"/>
    <w:rsid w:val="004463B8"/>
    <w:rsid w:val="00447AE4"/>
    <w:rsid w:val="00476ABE"/>
    <w:rsid w:val="00490DDA"/>
    <w:rsid w:val="004A5457"/>
    <w:rsid w:val="004D062F"/>
    <w:rsid w:val="004F4C25"/>
    <w:rsid w:val="005137ED"/>
    <w:rsid w:val="0053127C"/>
    <w:rsid w:val="00567606"/>
    <w:rsid w:val="005707D6"/>
    <w:rsid w:val="005A2F37"/>
    <w:rsid w:val="006163D5"/>
    <w:rsid w:val="0068346B"/>
    <w:rsid w:val="0069181D"/>
    <w:rsid w:val="006A1F1A"/>
    <w:rsid w:val="006C69DA"/>
    <w:rsid w:val="00760DA3"/>
    <w:rsid w:val="00777F8E"/>
    <w:rsid w:val="00815A40"/>
    <w:rsid w:val="00816888"/>
    <w:rsid w:val="00816EF9"/>
    <w:rsid w:val="008315F4"/>
    <w:rsid w:val="0084781E"/>
    <w:rsid w:val="008609F0"/>
    <w:rsid w:val="008736CF"/>
    <w:rsid w:val="008B2CFE"/>
    <w:rsid w:val="008E1F95"/>
    <w:rsid w:val="009123A5"/>
    <w:rsid w:val="009245A4"/>
    <w:rsid w:val="00974677"/>
    <w:rsid w:val="00991C07"/>
    <w:rsid w:val="009E4B72"/>
    <w:rsid w:val="00A00D8B"/>
    <w:rsid w:val="00A058BD"/>
    <w:rsid w:val="00A22F08"/>
    <w:rsid w:val="00A278CA"/>
    <w:rsid w:val="00A6200E"/>
    <w:rsid w:val="00A72C4B"/>
    <w:rsid w:val="00AA61E5"/>
    <w:rsid w:val="00AB76CB"/>
    <w:rsid w:val="00AC057C"/>
    <w:rsid w:val="00B17394"/>
    <w:rsid w:val="00B845F3"/>
    <w:rsid w:val="00BA0491"/>
    <w:rsid w:val="00BA2108"/>
    <w:rsid w:val="00BC49C3"/>
    <w:rsid w:val="00BD277F"/>
    <w:rsid w:val="00C000DB"/>
    <w:rsid w:val="00C04604"/>
    <w:rsid w:val="00C12EDE"/>
    <w:rsid w:val="00C34F90"/>
    <w:rsid w:val="00C6588B"/>
    <w:rsid w:val="00C91B2B"/>
    <w:rsid w:val="00CD0ACB"/>
    <w:rsid w:val="00CD3F8B"/>
    <w:rsid w:val="00CD6C64"/>
    <w:rsid w:val="00CE7E12"/>
    <w:rsid w:val="00D1109A"/>
    <w:rsid w:val="00D250E3"/>
    <w:rsid w:val="00D63FF2"/>
    <w:rsid w:val="00D81817"/>
    <w:rsid w:val="00DB7F01"/>
    <w:rsid w:val="00DD0E16"/>
    <w:rsid w:val="00DD619A"/>
    <w:rsid w:val="00DF1E7F"/>
    <w:rsid w:val="00E12AF6"/>
    <w:rsid w:val="00E243F8"/>
    <w:rsid w:val="00E417DF"/>
    <w:rsid w:val="00E44F74"/>
    <w:rsid w:val="00E505FD"/>
    <w:rsid w:val="00E861BA"/>
    <w:rsid w:val="00EF5013"/>
    <w:rsid w:val="00F011F8"/>
    <w:rsid w:val="00F075EB"/>
    <w:rsid w:val="00F10AEA"/>
    <w:rsid w:val="00F3294C"/>
    <w:rsid w:val="00FE3F90"/>
    <w:rsid w:val="00FE7015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52967373"/>
  <w15:docId w15:val="{810E50B2-E131-41CA-B0C8-D599BE54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E4"/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2612"/>
    <w:pPr>
      <w:keepNext/>
      <w:jc w:val="both"/>
      <w:outlineLvl w:val="0"/>
    </w:pPr>
    <w:rPr>
      <w:b/>
      <w:bCs/>
      <w:sz w:val="24"/>
      <w:szCs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392612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261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276956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261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qFormat/>
    <w:rsid w:val="00585E9F"/>
  </w:style>
  <w:style w:type="character" w:customStyle="1" w:styleId="l0s551">
    <w:name w:val="l0s551"/>
    <w:basedOn w:val="DefaultParagraphFont"/>
    <w:qFormat/>
    <w:rsid w:val="0028083B"/>
    <w:rPr>
      <w:rFonts w:ascii="Courier New" w:hAnsi="Courier New" w:cs="Courier New"/>
      <w:color w:val="800080"/>
      <w:sz w:val="20"/>
      <w:szCs w:val="20"/>
      <w:shd w:val="clear" w:color="auto" w:fill="FFFFFF"/>
    </w:rPr>
  </w:style>
  <w:style w:type="character" w:customStyle="1" w:styleId="ListLabel1">
    <w:name w:val="ListLabel 1"/>
    <w:qFormat/>
    <w:rsid w:val="00FC684C"/>
    <w:rPr>
      <w:sz w:val="20"/>
    </w:rPr>
  </w:style>
  <w:style w:type="character" w:customStyle="1" w:styleId="ListLabel2">
    <w:name w:val="ListLabel 2"/>
    <w:qFormat/>
    <w:rsid w:val="00FC684C"/>
    <w:rPr>
      <w:rFonts w:cs="Courier New"/>
    </w:rPr>
  </w:style>
  <w:style w:type="character" w:styleId="Strong">
    <w:name w:val="Strong"/>
    <w:basedOn w:val="DefaultParagraphFont"/>
    <w:uiPriority w:val="22"/>
    <w:qFormat/>
    <w:rsid w:val="000D2EF5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934068"/>
    <w:rPr>
      <w:color w:val="2B579A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544E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3">
    <w:name w:val="ListLabel 3"/>
    <w:qFormat/>
    <w:rPr>
      <w:rFonts w:ascii="Times New Roman" w:hAnsi="Times New Roman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  <w:b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b w:val="0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  <w:b w:val="0"/>
      <w:sz w:val="22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b w:val="0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2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ListLabel142">
    <w:name w:val="ListLabel 142"/>
    <w:qFormat/>
    <w:rPr>
      <w:rFonts w:ascii="Times New Roman" w:hAnsi="Times New Roman"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b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ascii="Times New Roman" w:hAnsi="Times New Roman" w:cs="Symbol"/>
      <w:sz w:val="2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Symbol"/>
      <w:sz w:val="20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hAnsi="Times New Roman" w:cs="Symbol"/>
      <w:sz w:val="20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ascii="Times New Roman" w:hAnsi="Times New Roman" w:cs="Symbol"/>
      <w:sz w:val="20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b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Times New Roman" w:hAnsi="Times New Roman" w:cs="Symbol"/>
      <w:sz w:val="20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Times New Roman" w:hAnsi="Times New Roman" w:cs="Symbol"/>
      <w:sz w:val="20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ascii="Times New Roman" w:hAnsi="Times New Roman" w:cs="Symbol"/>
      <w:sz w:val="20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ascii="Times New Roman" w:hAnsi="Times New Roman" w:cs="Symbol"/>
      <w:sz w:val="20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ascii="Times New Roman" w:hAnsi="Times New Roman" w:cs="Symbol"/>
      <w:sz w:val="20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ascii="Times New Roman" w:hAnsi="Times New Roman" w:cs="Symbol"/>
      <w:sz w:val="20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ascii="Times New Roman" w:hAnsi="Times New Roman" w:cs="Symbol"/>
      <w:sz w:val="20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sz w:val="20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ascii="Times New Roman" w:hAnsi="Times New Roman" w:cs="Symbol"/>
      <w:sz w:val="20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ascii="Times New Roman" w:hAnsi="Times New Roman" w:cs="Symbol"/>
      <w:sz w:val="20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ascii="Times New Roman" w:hAnsi="Times New Roman" w:cs="Symbol"/>
      <w:sz w:val="20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rsid w:val="00FC684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rsid w:val="00FC684C"/>
    <w:pPr>
      <w:spacing w:after="140" w:line="288" w:lineRule="auto"/>
    </w:pPr>
  </w:style>
  <w:style w:type="paragraph" w:styleId="List">
    <w:name w:val="List"/>
    <w:basedOn w:val="TextBody"/>
    <w:rsid w:val="00FC684C"/>
    <w:rPr>
      <w:rFonts w:cs="Arial"/>
    </w:rPr>
  </w:style>
  <w:style w:type="paragraph" w:styleId="Caption">
    <w:name w:val="caption"/>
    <w:basedOn w:val="Normal"/>
    <w:qFormat/>
    <w:rsid w:val="00FC684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FC684C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392612"/>
    <w:pPr>
      <w:tabs>
        <w:tab w:val="center" w:pos="4320"/>
        <w:tab w:val="right" w:pos="8640"/>
      </w:tabs>
    </w:pPr>
  </w:style>
  <w:style w:type="paragraph" w:customStyle="1" w:styleId="Rel-Head">
    <w:name w:val="Rel-Head"/>
    <w:basedOn w:val="Normal"/>
    <w:uiPriority w:val="99"/>
    <w:qFormat/>
    <w:rsid w:val="00392612"/>
    <w:pPr>
      <w:ind w:left="720"/>
    </w:pPr>
    <w:rPr>
      <w:rFonts w:ascii="Arial" w:hAnsi="Arial" w:cs="Arial"/>
      <w:u w:val="single"/>
    </w:rPr>
  </w:style>
  <w:style w:type="paragraph" w:customStyle="1" w:styleId="SAP-TablebulletedText">
    <w:name w:val="SAP - Table bulleted Text"/>
    <w:basedOn w:val="Normal"/>
    <w:autoRedefine/>
    <w:qFormat/>
    <w:rsid w:val="00392612"/>
    <w:pPr>
      <w:spacing w:line="260" w:lineRule="exact"/>
    </w:pPr>
    <w:rPr>
      <w:rFonts w:ascii="Arial" w:hAnsi="Arial" w:cs="Arial"/>
      <w:lang w:val="en-GB"/>
    </w:rPr>
  </w:style>
  <w:style w:type="paragraph" w:customStyle="1" w:styleId="SAP-TableBodyText">
    <w:name w:val="SAP-Table Body Text"/>
    <w:basedOn w:val="Normal"/>
    <w:autoRedefine/>
    <w:qFormat/>
    <w:rsid w:val="00392612"/>
    <w:pPr>
      <w:spacing w:after="40" w:line="260" w:lineRule="exact"/>
    </w:pPr>
    <w:rPr>
      <w:rFonts w:ascii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2612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rsid w:val="00F133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AP-TableBodyTextBold">
    <w:name w:val="SAP-Table Body Text Bold"/>
    <w:basedOn w:val="Normal"/>
    <w:qFormat/>
    <w:rsid w:val="00585E9F"/>
    <w:pPr>
      <w:tabs>
        <w:tab w:val="left" w:pos="735"/>
      </w:tabs>
      <w:suppressAutoHyphens/>
      <w:spacing w:after="40" w:line="260" w:lineRule="exact"/>
      <w:jc w:val="both"/>
    </w:pPr>
    <w:rPr>
      <w:rFonts w:ascii="Arial" w:hAnsi="Arial" w:cs="Arial"/>
      <w:iCs/>
      <w:sz w:val="18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54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3086D"/>
    <w:pPr>
      <w:spacing w:beforeAutospacing="1" w:afterAutospacing="1"/>
    </w:pPr>
    <w:rPr>
      <w:sz w:val="24"/>
      <w:szCs w:val="24"/>
    </w:rPr>
  </w:style>
  <w:style w:type="paragraph" w:customStyle="1" w:styleId="DefaultText">
    <w:name w:val="Default Text"/>
    <w:qFormat/>
    <w:pPr>
      <w:widowControl w:val="0"/>
      <w:suppressAutoHyphens/>
      <w:textAlignment w:val="baseline"/>
    </w:pPr>
    <w:rPr>
      <w:rFonts w:ascii="Liberation Serif;Times New Roma" w:eastAsia="DejaVu Sans;Times New Roman" w:hAnsi="Liberation Serif;Times New Roma" w:cs="DejaVu Sans;Times New Roman"/>
      <w:color w:val="00000A"/>
      <w:sz w:val="24"/>
      <w:szCs w:val="24"/>
      <w:lang w:val="en-US" w:eastAsia="zh-CN"/>
    </w:rPr>
  </w:style>
  <w:style w:type="numbering" w:customStyle="1" w:styleId="WW8Num3">
    <w:name w:val="WW8Num3"/>
  </w:style>
  <w:style w:type="table" w:styleId="TableGrid">
    <w:name w:val="Table Grid"/>
    <w:basedOn w:val="TableNormal"/>
    <w:uiPriority w:val="39"/>
    <w:rsid w:val="0066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C35FE"/>
    <w:pPr>
      <w:widowControl w:val="0"/>
      <w:autoSpaceDE w:val="0"/>
      <w:autoSpaceDN w:val="0"/>
      <w:ind w:left="846" w:hanging="361"/>
    </w:pPr>
    <w:rPr>
      <w:color w:val="auto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C35FE"/>
    <w:rPr>
      <w:rFonts w:ascii="Times New Roman" w:eastAsia="Times New Roman" w:hAnsi="Times New Roman" w:cs="Times New Roman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C35FE"/>
    <w:pPr>
      <w:widowControl w:val="0"/>
      <w:autoSpaceDE w:val="0"/>
      <w:autoSpaceDN w:val="0"/>
      <w:spacing w:line="228" w:lineRule="exact"/>
      <w:ind w:left="84"/>
    </w:pPr>
    <w:rPr>
      <w:color w:val="auto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B84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kalaivani.c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Mouriuser</dc:creator>
  <cp:lastModifiedBy>Santhoshkumar Sundarrajan</cp:lastModifiedBy>
  <cp:revision>241</cp:revision>
  <dcterms:created xsi:type="dcterms:W3CDTF">2017-01-31T17:46:00Z</dcterms:created>
  <dcterms:modified xsi:type="dcterms:W3CDTF">2022-01-18T11:00:00Z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IBM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DLPManualFileClassification">
    <vt:lpwstr>{1A067545-A4E2-4FA1-8094-0D7902669705}</vt:lpwstr>
  </property>
  <property fmtid="{D5CDD505-2E9C-101B-9397-08002B2CF9AE}" pid="10" name="DLPManualFileClassificationLastModifiedBy">
    <vt:lpwstr>TECHMAHINDRA\SS00477133</vt:lpwstr>
  </property>
  <property fmtid="{D5CDD505-2E9C-101B-9397-08002B2CF9AE}" pid="11" name="DLPManualFileClassificationLastModificationDate">
    <vt:lpwstr>1613635829</vt:lpwstr>
  </property>
  <property fmtid="{D5CDD505-2E9C-101B-9397-08002B2CF9AE}" pid="12" name="DLPManualFileClassificationVersion">
    <vt:lpwstr>11.6.0.76</vt:lpwstr>
  </property>
</Properties>
</file>