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84E9" w14:textId="6AC07FA6" w:rsidR="00E317BB" w:rsidRPr="00D116C5" w:rsidRDefault="00405AB2" w:rsidP="00405AB2">
      <w:pPr>
        <w:jc w:val="center"/>
        <w:rPr>
          <w:b/>
          <w:bCs/>
          <w:sz w:val="36"/>
          <w:szCs w:val="36"/>
        </w:rPr>
      </w:pPr>
      <w:r w:rsidRPr="00D116C5">
        <w:rPr>
          <w:b/>
          <w:bCs/>
          <w:sz w:val="36"/>
          <w:szCs w:val="36"/>
        </w:rPr>
        <w:t>Title Language Processor Lambda</w:t>
      </w:r>
      <w:r w:rsidR="00A40503">
        <w:rPr>
          <w:b/>
          <w:bCs/>
          <w:sz w:val="36"/>
          <w:szCs w:val="36"/>
        </w:rPr>
        <w:t xml:space="preserve"> Documentation</w:t>
      </w:r>
    </w:p>
    <w:p w14:paraId="5FD2CF70" w14:textId="46F1BD3D" w:rsidR="00405AB2" w:rsidRPr="00D116C5" w:rsidRDefault="00A02CE2" w:rsidP="00405AB2">
      <w:pPr>
        <w:rPr>
          <w:b/>
          <w:bCs/>
          <w:sz w:val="32"/>
          <w:szCs w:val="32"/>
        </w:rPr>
      </w:pPr>
      <w:r w:rsidRPr="00D116C5">
        <w:rPr>
          <w:b/>
          <w:bCs/>
          <w:sz w:val="32"/>
          <w:szCs w:val="32"/>
        </w:rPr>
        <w:t>Overview</w:t>
      </w:r>
    </w:p>
    <w:p w14:paraId="645F64D1" w14:textId="30A4204F" w:rsidR="00A02CE2" w:rsidRDefault="00A02CE2" w:rsidP="00405AB2">
      <w:r>
        <w:t>The Title Language Processing Lambda is an AWS Lambda-based Python service designed to process movie titles. It leverages OpenAI’s API for language det</w:t>
      </w:r>
      <w:r w:rsidR="00581383">
        <w:t xml:space="preserve">ection using the GPT 4.0 mini, for the process of the transliteration, and translation as well. </w:t>
      </w:r>
      <w:r w:rsidR="00DB4B93">
        <w:t>The service also integrates with AWS DynamoDB to store and retrieve processed records efficient</w:t>
      </w:r>
      <w:r w:rsidR="005422EC">
        <w:t xml:space="preserve">ly. </w:t>
      </w:r>
    </w:p>
    <w:p w14:paraId="557AE08F" w14:textId="77777777" w:rsidR="005422EC" w:rsidRDefault="005422EC" w:rsidP="00405AB2"/>
    <w:p w14:paraId="00A759A9" w14:textId="77777777" w:rsidR="00FB1A94" w:rsidRPr="00FB1A94" w:rsidRDefault="00FB1A94" w:rsidP="00FB1A94">
      <w:pPr>
        <w:rPr>
          <w:b/>
          <w:bCs/>
          <w:sz w:val="32"/>
          <w:szCs w:val="32"/>
        </w:rPr>
      </w:pPr>
      <w:r w:rsidRPr="00FB1A94">
        <w:rPr>
          <w:b/>
          <w:bCs/>
          <w:sz w:val="32"/>
          <w:szCs w:val="32"/>
        </w:rPr>
        <w:t>Purpose</w:t>
      </w:r>
    </w:p>
    <w:p w14:paraId="2F276AEF" w14:textId="4EA1850F" w:rsidR="00FB1A94" w:rsidRPr="00FB1A94" w:rsidRDefault="00FB1A94" w:rsidP="00FB1A94">
      <w:r w:rsidRPr="00FB1A94">
        <w:t>M</w:t>
      </w:r>
      <w:r w:rsidR="00A3557F">
        <w:t>ovie</w:t>
      </w:r>
      <w:r w:rsidRPr="00FB1A94">
        <w:t xml:space="preserve"> titles, especially from international registries</w:t>
      </w:r>
      <w:r w:rsidR="006C2CFE">
        <w:t xml:space="preserve"> such as the EIDR registry</w:t>
      </w:r>
      <w:r w:rsidRPr="00FB1A94">
        <w:t>, may appear in multiple languages and scripts. This function standardizes such data through:</w:t>
      </w:r>
    </w:p>
    <w:p w14:paraId="163E11B1" w14:textId="233BE0B8" w:rsidR="00FB1A94" w:rsidRPr="00FB1A94" w:rsidRDefault="00FB1A94" w:rsidP="00FB1A94">
      <w:pPr>
        <w:numPr>
          <w:ilvl w:val="0"/>
          <w:numId w:val="1"/>
        </w:numPr>
      </w:pPr>
      <w:r w:rsidRPr="00FB1A94">
        <w:rPr>
          <w:b/>
          <w:bCs/>
        </w:rPr>
        <w:t>Language Detection</w:t>
      </w:r>
      <w:r w:rsidRPr="00FB1A94">
        <w:t xml:space="preserve"> (e.g., detect </w:t>
      </w:r>
      <w:r w:rsidR="00783220">
        <w:t xml:space="preserve">any </w:t>
      </w:r>
      <w:r w:rsidR="009B653C">
        <w:t>language</w:t>
      </w:r>
      <w:r w:rsidR="00783220">
        <w:t xml:space="preserve"> from what it is, for example: French from “Bonjour”</w:t>
      </w:r>
      <w:r w:rsidRPr="00FB1A94">
        <w:t>)</w:t>
      </w:r>
    </w:p>
    <w:p w14:paraId="6639817D" w14:textId="77777777" w:rsidR="00FB1A94" w:rsidRPr="00FB1A94" w:rsidRDefault="00FB1A94" w:rsidP="00FB1A94">
      <w:pPr>
        <w:numPr>
          <w:ilvl w:val="0"/>
          <w:numId w:val="1"/>
        </w:numPr>
      </w:pPr>
      <w:r w:rsidRPr="00FB1A94">
        <w:rPr>
          <w:b/>
          <w:bCs/>
        </w:rPr>
        <w:t>Transliteration</w:t>
      </w:r>
      <w:r w:rsidRPr="00FB1A94">
        <w:t xml:space="preserve"> (convert to Latin characters)</w:t>
      </w:r>
    </w:p>
    <w:p w14:paraId="472973DC" w14:textId="77777777" w:rsidR="00FB1A94" w:rsidRPr="00FB1A94" w:rsidRDefault="00FB1A94" w:rsidP="00FB1A94">
      <w:pPr>
        <w:numPr>
          <w:ilvl w:val="0"/>
          <w:numId w:val="1"/>
        </w:numPr>
      </w:pPr>
      <w:r w:rsidRPr="00FB1A94">
        <w:rPr>
          <w:b/>
          <w:bCs/>
        </w:rPr>
        <w:t>Translation</w:t>
      </w:r>
      <w:r w:rsidRPr="00FB1A94">
        <w:t xml:space="preserve"> (e.g., translate to English)</w:t>
      </w:r>
    </w:p>
    <w:p w14:paraId="1C4EA02E" w14:textId="77777777" w:rsidR="00FB1A94" w:rsidRPr="00FB1A94" w:rsidRDefault="00FB1A94" w:rsidP="00FB1A94">
      <w:pPr>
        <w:numPr>
          <w:ilvl w:val="0"/>
          <w:numId w:val="1"/>
        </w:numPr>
      </w:pPr>
      <w:r w:rsidRPr="00FB1A94">
        <w:rPr>
          <w:b/>
          <w:bCs/>
        </w:rPr>
        <w:t>Confidence Scoring</w:t>
      </w:r>
      <w:r w:rsidRPr="00FB1A94">
        <w:t xml:space="preserve"> (rate certainty of language detection)</w:t>
      </w:r>
    </w:p>
    <w:p w14:paraId="0F63D5B6" w14:textId="77777777" w:rsidR="00FB1A94" w:rsidRDefault="00FB1A94" w:rsidP="00FB1A94">
      <w:pPr>
        <w:numPr>
          <w:ilvl w:val="0"/>
          <w:numId w:val="1"/>
        </w:numPr>
      </w:pPr>
      <w:r w:rsidRPr="00FB1A94">
        <w:rPr>
          <w:b/>
          <w:bCs/>
        </w:rPr>
        <w:t>Caching</w:t>
      </w:r>
      <w:r w:rsidRPr="00FB1A94">
        <w:t xml:space="preserve"> of processed results in </w:t>
      </w:r>
      <w:r w:rsidRPr="00FB1A94">
        <w:rPr>
          <w:b/>
          <w:bCs/>
        </w:rPr>
        <w:t>DynamoDB</w:t>
      </w:r>
      <w:r w:rsidRPr="00FB1A94">
        <w:t xml:space="preserve"> to avoid redundant processing.</w:t>
      </w:r>
    </w:p>
    <w:p w14:paraId="67856570" w14:textId="77777777" w:rsidR="006C2CFE" w:rsidRDefault="006C2CFE" w:rsidP="006C2CFE">
      <w:pPr>
        <w:rPr>
          <w:b/>
          <w:bCs/>
        </w:rPr>
      </w:pPr>
    </w:p>
    <w:p w14:paraId="6250D9A7" w14:textId="2CD4561D" w:rsidR="00E70A2E" w:rsidRPr="00D116C5" w:rsidRDefault="00E70A2E" w:rsidP="006C2CFE">
      <w:pPr>
        <w:rPr>
          <w:b/>
          <w:bCs/>
          <w:sz w:val="32"/>
          <w:szCs w:val="32"/>
        </w:rPr>
      </w:pPr>
      <w:r w:rsidRPr="00D116C5">
        <w:rPr>
          <w:b/>
          <w:bCs/>
          <w:sz w:val="32"/>
          <w:szCs w:val="32"/>
        </w:rPr>
        <w:t>System Workflow</w:t>
      </w:r>
    </w:p>
    <w:p w14:paraId="1E3E0193" w14:textId="4FF00AC3" w:rsidR="00E70A2E" w:rsidRPr="003067F5" w:rsidRDefault="006672D2" w:rsidP="006672D2">
      <w:pPr>
        <w:pStyle w:val="ListParagraph"/>
        <w:numPr>
          <w:ilvl w:val="0"/>
          <w:numId w:val="2"/>
        </w:numPr>
      </w:pPr>
      <w:r>
        <w:rPr>
          <w:b/>
          <w:bCs/>
        </w:rPr>
        <w:t>Input</w:t>
      </w:r>
    </w:p>
    <w:p w14:paraId="441BDFF0" w14:textId="76A56A7A" w:rsidR="003067F5" w:rsidRDefault="003067F5" w:rsidP="003067F5">
      <w:pPr>
        <w:pStyle w:val="ListParagraph"/>
      </w:pPr>
      <w:r>
        <w:t>A JSON payload with the following fields:</w:t>
      </w:r>
    </w:p>
    <w:p w14:paraId="78785B2D" w14:textId="0F4F850C" w:rsidR="003067F5" w:rsidRDefault="003067F5" w:rsidP="003067F5">
      <w:pPr>
        <w:pStyle w:val="ListParagraph"/>
        <w:numPr>
          <w:ilvl w:val="0"/>
          <w:numId w:val="3"/>
        </w:numPr>
      </w:pPr>
      <w:r>
        <w:t>RecordID – Unique identifier for the content</w:t>
      </w:r>
    </w:p>
    <w:p w14:paraId="0F8EC984" w14:textId="2D6897FE" w:rsidR="003067F5" w:rsidRDefault="003067F5" w:rsidP="003067F5">
      <w:pPr>
        <w:pStyle w:val="ListParagraph"/>
        <w:numPr>
          <w:ilvl w:val="0"/>
          <w:numId w:val="3"/>
        </w:numPr>
      </w:pPr>
      <w:r>
        <w:t>Title – The movie title (string)</w:t>
      </w:r>
    </w:p>
    <w:p w14:paraId="12D75BDB" w14:textId="27E591EA" w:rsidR="003067F5" w:rsidRPr="003067F5" w:rsidRDefault="003067F5" w:rsidP="003067F5">
      <w:pPr>
        <w:pStyle w:val="ListParagraph"/>
        <w:numPr>
          <w:ilvl w:val="0"/>
          <w:numId w:val="3"/>
        </w:numPr>
      </w:pPr>
      <w:r>
        <w:t>OriginalLang</w:t>
      </w:r>
      <w:r w:rsidR="00B11E55">
        <w:t>uage – Optional field representing the expected language</w:t>
      </w:r>
    </w:p>
    <w:p w14:paraId="28C18B36" w14:textId="60A9928F" w:rsidR="006672D2" w:rsidRPr="00B11E55" w:rsidRDefault="006672D2" w:rsidP="006672D2">
      <w:pPr>
        <w:pStyle w:val="ListParagraph"/>
        <w:numPr>
          <w:ilvl w:val="0"/>
          <w:numId w:val="2"/>
        </w:numPr>
      </w:pPr>
      <w:r>
        <w:rPr>
          <w:b/>
          <w:bCs/>
        </w:rPr>
        <w:t>Record Lookup</w:t>
      </w:r>
    </w:p>
    <w:p w14:paraId="1247A36D" w14:textId="2724A2D0" w:rsidR="00B11E55" w:rsidRDefault="00B11E55" w:rsidP="00B11E55">
      <w:pPr>
        <w:pStyle w:val="ListParagraph"/>
        <w:numPr>
          <w:ilvl w:val="0"/>
          <w:numId w:val="4"/>
        </w:numPr>
      </w:pPr>
      <w:r>
        <w:t>Checks DynamoDB for an existing record using RecordID and Title</w:t>
      </w:r>
      <w:r w:rsidR="00013B46">
        <w:t>.</w:t>
      </w:r>
    </w:p>
    <w:p w14:paraId="264F79F3" w14:textId="506BF012" w:rsidR="00013B46" w:rsidRPr="006672D2" w:rsidRDefault="00013B46" w:rsidP="00B11E55">
      <w:pPr>
        <w:pStyle w:val="ListParagraph"/>
        <w:numPr>
          <w:ilvl w:val="0"/>
          <w:numId w:val="4"/>
        </w:numPr>
      </w:pPr>
      <w:r>
        <w:t>If found, returns the stored data immediately.</w:t>
      </w:r>
    </w:p>
    <w:p w14:paraId="153B3456" w14:textId="4BBFBC90" w:rsidR="006672D2" w:rsidRPr="00013B46" w:rsidRDefault="006672D2" w:rsidP="006672D2">
      <w:pPr>
        <w:pStyle w:val="ListParagraph"/>
        <w:numPr>
          <w:ilvl w:val="0"/>
          <w:numId w:val="2"/>
        </w:numPr>
      </w:pPr>
      <w:r>
        <w:rPr>
          <w:b/>
          <w:bCs/>
        </w:rPr>
        <w:t>Language Processing</w:t>
      </w:r>
    </w:p>
    <w:p w14:paraId="22B52FB5" w14:textId="0695BE28" w:rsidR="00013B46" w:rsidRDefault="00013B46" w:rsidP="00013B46">
      <w:pPr>
        <w:pStyle w:val="ListParagraph"/>
        <w:numPr>
          <w:ilvl w:val="0"/>
          <w:numId w:val="5"/>
        </w:numPr>
      </w:pPr>
      <w:r>
        <w:t xml:space="preserve">Uses the OpenAI API to detect language, provide </w:t>
      </w:r>
      <w:r w:rsidR="00E67C6F">
        <w:t>a transliteration, and translate the title.</w:t>
      </w:r>
    </w:p>
    <w:p w14:paraId="3412FFC4" w14:textId="5F783A7E" w:rsidR="00E67C6F" w:rsidRPr="006672D2" w:rsidRDefault="00E67C6F" w:rsidP="00013B46">
      <w:pPr>
        <w:pStyle w:val="ListParagraph"/>
        <w:numPr>
          <w:ilvl w:val="0"/>
          <w:numId w:val="5"/>
        </w:numPr>
      </w:pPr>
      <w:r>
        <w:lastRenderedPageBreak/>
        <w:t xml:space="preserve">GPT returns a structured JSON output with language name, </w:t>
      </w:r>
      <w:r w:rsidR="00713A58">
        <w:t>detected language, detected</w:t>
      </w:r>
      <w:r w:rsidR="008A0CF7">
        <w:t xml:space="preserve"> code, confidence score, </w:t>
      </w:r>
      <w:r w:rsidR="008A0CF7" w:rsidRPr="008A0CF7">
        <w:t>transliteration, and English translation.</w:t>
      </w:r>
    </w:p>
    <w:p w14:paraId="601C665F" w14:textId="449CAD7C" w:rsidR="006672D2" w:rsidRPr="008A0CF7" w:rsidRDefault="006672D2" w:rsidP="006672D2">
      <w:pPr>
        <w:pStyle w:val="ListParagraph"/>
        <w:numPr>
          <w:ilvl w:val="0"/>
          <w:numId w:val="2"/>
        </w:numPr>
      </w:pPr>
      <w:r>
        <w:rPr>
          <w:b/>
          <w:bCs/>
        </w:rPr>
        <w:t>Store &amp; Respond</w:t>
      </w:r>
    </w:p>
    <w:p w14:paraId="50D19305" w14:textId="743D10E3" w:rsidR="008A0CF7" w:rsidRDefault="008A0CF7" w:rsidP="008A0CF7">
      <w:pPr>
        <w:pStyle w:val="ListParagraph"/>
        <w:numPr>
          <w:ilvl w:val="0"/>
          <w:numId w:val="6"/>
        </w:numPr>
      </w:pPr>
      <w:r>
        <w:t xml:space="preserve">Save the results </w:t>
      </w:r>
      <w:r w:rsidR="003E3A00">
        <w:t>to DynamoDB with composite key (RecordID, Title).</w:t>
      </w:r>
    </w:p>
    <w:p w14:paraId="3C35F115" w14:textId="15A009BF" w:rsidR="003E3A00" w:rsidRPr="006672D2" w:rsidRDefault="003E3A00" w:rsidP="008A0CF7">
      <w:pPr>
        <w:pStyle w:val="ListParagraph"/>
        <w:numPr>
          <w:ilvl w:val="0"/>
          <w:numId w:val="6"/>
        </w:numPr>
      </w:pPr>
      <w:r>
        <w:t>Returns the response as JSON</w:t>
      </w:r>
    </w:p>
    <w:p w14:paraId="3AEA60D2" w14:textId="45DA3007" w:rsidR="006672D2" w:rsidRPr="00D116C5" w:rsidRDefault="003067F5" w:rsidP="003067F5">
      <w:pPr>
        <w:rPr>
          <w:b/>
          <w:bCs/>
          <w:sz w:val="32"/>
          <w:szCs w:val="32"/>
        </w:rPr>
      </w:pPr>
      <w:r w:rsidRPr="00D116C5">
        <w:rPr>
          <w:b/>
          <w:bCs/>
          <w:sz w:val="32"/>
          <w:szCs w:val="32"/>
        </w:rPr>
        <w:t>Key Components</w:t>
      </w:r>
    </w:p>
    <w:p w14:paraId="009F322E" w14:textId="77777777" w:rsidR="00DD4934" w:rsidRPr="00C879A6" w:rsidRDefault="00A36B70" w:rsidP="003067F5">
      <w:pPr>
        <w:rPr>
          <w:b/>
          <w:bCs/>
          <w:u w:val="single"/>
        </w:rPr>
      </w:pPr>
      <w:r w:rsidRPr="00C879A6">
        <w:rPr>
          <w:b/>
          <w:bCs/>
          <w:u w:val="single"/>
        </w:rPr>
        <w:t xml:space="preserve">Lambda Entry: </w:t>
      </w:r>
    </w:p>
    <w:p w14:paraId="7F2A0CBF" w14:textId="7B261A9A" w:rsidR="00A766DE" w:rsidRPr="00C879A6" w:rsidRDefault="00DD4934" w:rsidP="003067F5">
      <w:pPr>
        <w:rPr>
          <w:b/>
          <w:bCs/>
        </w:rPr>
      </w:pPr>
      <w:r w:rsidRPr="00C879A6">
        <w:rPr>
          <w:b/>
          <w:bCs/>
        </w:rPr>
        <w:t xml:space="preserve"> def </w:t>
      </w:r>
      <w:r w:rsidR="00A36B70" w:rsidRPr="00C879A6">
        <w:rPr>
          <w:b/>
          <w:bCs/>
        </w:rPr>
        <w:t>lambda_handler(event, context):</w:t>
      </w:r>
    </w:p>
    <w:p w14:paraId="789A180D" w14:textId="77777777" w:rsidR="00E839F1" w:rsidRDefault="00C878FD" w:rsidP="00E839F1">
      <w:pPr>
        <w:pStyle w:val="ListParagraph"/>
        <w:numPr>
          <w:ilvl w:val="0"/>
          <w:numId w:val="8"/>
        </w:numPr>
      </w:pPr>
      <w:r w:rsidRPr="00C878FD">
        <w:t>Handles event parsing, validation, and orchestrates all sub-processes.</w:t>
      </w:r>
    </w:p>
    <w:p w14:paraId="0A7C4C92" w14:textId="1A959C4E" w:rsidR="00A36B70" w:rsidRPr="00C878FD" w:rsidRDefault="00C878FD" w:rsidP="00E839F1">
      <w:pPr>
        <w:pStyle w:val="ListParagraph"/>
        <w:numPr>
          <w:ilvl w:val="0"/>
          <w:numId w:val="8"/>
        </w:numPr>
      </w:pPr>
      <w:r w:rsidRPr="00C878FD">
        <w:t>Handles exceptions gracefully and logs detailed errors.</w:t>
      </w:r>
    </w:p>
    <w:p w14:paraId="7AC4C3BE" w14:textId="4D94721A" w:rsidR="00A766DE" w:rsidRPr="00C879A6" w:rsidRDefault="00E839F1" w:rsidP="00E839F1">
      <w:pPr>
        <w:rPr>
          <w:b/>
          <w:bCs/>
        </w:rPr>
      </w:pPr>
      <w:r w:rsidRPr="00C879A6">
        <w:rPr>
          <w:b/>
          <w:bCs/>
        </w:rPr>
        <w:t>def get_record(dynamodb_client, record_id, title):</w:t>
      </w:r>
    </w:p>
    <w:p w14:paraId="7D249CD8" w14:textId="76E439B4" w:rsidR="00E839F1" w:rsidRDefault="00E85C92" w:rsidP="00E839F1">
      <w:pPr>
        <w:pStyle w:val="ListParagraph"/>
        <w:numPr>
          <w:ilvl w:val="0"/>
          <w:numId w:val="9"/>
        </w:numPr>
      </w:pPr>
      <w:r>
        <w:t>Checks if the record already exists in DynamoDB.</w:t>
      </w:r>
    </w:p>
    <w:p w14:paraId="2D69A95B" w14:textId="258192AA" w:rsidR="00E85C92" w:rsidRDefault="00E85C92" w:rsidP="00E839F1">
      <w:pPr>
        <w:pStyle w:val="ListParagraph"/>
        <w:numPr>
          <w:ilvl w:val="0"/>
          <w:numId w:val="9"/>
        </w:numPr>
      </w:pPr>
      <w:r>
        <w:t>Uses a composite key of RecordID and Title.</w:t>
      </w:r>
    </w:p>
    <w:p w14:paraId="27C278C1" w14:textId="111283A3" w:rsidR="00C879A6" w:rsidRPr="00C879A6" w:rsidRDefault="00C879A6" w:rsidP="00C879A6">
      <w:pPr>
        <w:rPr>
          <w:b/>
          <w:bCs/>
        </w:rPr>
      </w:pPr>
      <w:r w:rsidRPr="00C879A6">
        <w:rPr>
          <w:b/>
          <w:bCs/>
        </w:rPr>
        <w:t>def process_with_openai(title):</w:t>
      </w:r>
    </w:p>
    <w:p w14:paraId="6A9F4FDD" w14:textId="77777777" w:rsidR="00C879A6" w:rsidRPr="00C879A6" w:rsidRDefault="00C879A6" w:rsidP="00C879A6">
      <w:pPr>
        <w:ind w:left="360"/>
      </w:pPr>
      <w:r w:rsidRPr="00C879A6">
        <w:t>Sends a structured prompt to OpenAI using gpt-4o-mini to:</w:t>
      </w:r>
    </w:p>
    <w:p w14:paraId="7CC7C39F" w14:textId="77777777" w:rsidR="00C879A6" w:rsidRPr="00C879A6" w:rsidRDefault="00C879A6" w:rsidP="00C879A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879A6">
        <w:t>Detect language and confidence</w:t>
      </w:r>
    </w:p>
    <w:p w14:paraId="16A8B203" w14:textId="77777777" w:rsidR="00C879A6" w:rsidRPr="00C879A6" w:rsidRDefault="00C879A6" w:rsidP="00C879A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879A6">
        <w:t>Transliterate into Latin</w:t>
      </w:r>
    </w:p>
    <w:p w14:paraId="036683E3" w14:textId="77777777" w:rsidR="00521532" w:rsidRDefault="00C879A6" w:rsidP="00C879A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879A6">
        <w:t>Translate into English</w:t>
      </w:r>
      <w:r w:rsidR="00521532">
        <w:t xml:space="preserve"> </w:t>
      </w:r>
    </w:p>
    <w:p w14:paraId="60C1CB52" w14:textId="33ACB347" w:rsidR="00C879A6" w:rsidRDefault="00C879A6" w:rsidP="00C879A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879A6">
        <w:t>The prompt ensures output is always JSON-formatted.</w:t>
      </w:r>
    </w:p>
    <w:p w14:paraId="695FA6EA" w14:textId="3840DCE5" w:rsidR="00F22322" w:rsidRDefault="00F22322" w:rsidP="00F22322">
      <w:r w:rsidRPr="009B653C">
        <w:rPr>
          <w:b/>
          <w:bCs/>
        </w:rPr>
        <w:t>Through something like this</w:t>
      </w:r>
      <w:r w:rsidR="00F7728F">
        <w:rPr>
          <w:b/>
          <w:bCs/>
        </w:rPr>
        <w:t xml:space="preserve"> with the process with OpenAI</w:t>
      </w:r>
      <w:r w:rsidRPr="009B653C">
        <w:rPr>
          <w:b/>
          <w:bCs/>
        </w:rPr>
        <w:t>, that is displayed in the code:</w:t>
      </w:r>
      <w:r>
        <w:br/>
      </w:r>
      <w:r w:rsidRPr="009B653C">
        <w:rPr>
          <w:i/>
          <w:iCs/>
        </w:rPr>
        <w:t xml:space="preserve">  # System and User Prompts as messages</w:t>
      </w:r>
    </w:p>
    <w:p w14:paraId="159344B0" w14:textId="77777777" w:rsidR="00F22322" w:rsidRPr="00A61F01" w:rsidRDefault="00F22322" w:rsidP="00F22322">
      <w:pPr>
        <w:rPr>
          <w:i/>
          <w:iCs/>
        </w:rPr>
      </w:pPr>
      <w:r>
        <w:t xml:space="preserve">        </w:t>
      </w:r>
      <w:r w:rsidRPr="00A61F01">
        <w:rPr>
          <w:i/>
          <w:iCs/>
        </w:rPr>
        <w:t>system_prompt = "You are an expert language model trained to detect languages, provide transliterations, and generate translations for movie titles. Provide a confidence score between 0 and 1 for the language detection."</w:t>
      </w:r>
    </w:p>
    <w:p w14:paraId="4DBEDA12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user_prompt = f"Given the title: '{title}', detect the language both by name and ISO 639 language code, provide a transliteration into the Latin-1 character set, and translate it to English. Return the output in JSON format with keys: DetectedLanguage, </w:t>
      </w:r>
      <w:r w:rsidRPr="00A61F01">
        <w:rPr>
          <w:i/>
          <w:iCs/>
        </w:rPr>
        <w:lastRenderedPageBreak/>
        <w:t>ISO639LanguageCode, Confidence, Transliteration, and Translation. Do not include code block formatting."</w:t>
      </w:r>
    </w:p>
    <w:p w14:paraId="2DC0BEFB" w14:textId="77777777" w:rsidR="00F22322" w:rsidRDefault="00F22322" w:rsidP="00F22322">
      <w:r>
        <w:t xml:space="preserve">        </w:t>
      </w:r>
    </w:p>
    <w:p w14:paraId="566B5FE0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# Making the API call using the updated method</w:t>
      </w:r>
    </w:p>
    <w:p w14:paraId="7049F328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response = openai.chat.completions.create(</w:t>
      </w:r>
    </w:p>
    <w:p w14:paraId="60023D1D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    model="gpt-4o-mini", </w:t>
      </w:r>
    </w:p>
    <w:p w14:paraId="50EF7DD7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    messages=[</w:t>
      </w:r>
    </w:p>
    <w:p w14:paraId="0EBB880F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        {"role": "system", "content": system_prompt},</w:t>
      </w:r>
    </w:p>
    <w:p w14:paraId="4B5F70F4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        {"role": "user", "content": user_prompt}</w:t>
      </w:r>
    </w:p>
    <w:p w14:paraId="277D21C0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    ],</w:t>
      </w:r>
    </w:p>
    <w:p w14:paraId="068485D1" w14:textId="77777777" w:rsidR="00F22322" w:rsidRPr="00A61F01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    temperature=0  # Deterministic output</w:t>
      </w:r>
    </w:p>
    <w:p w14:paraId="567D71B5" w14:textId="250E45D8" w:rsidR="00F22322" w:rsidRPr="00C879A6" w:rsidRDefault="00F22322" w:rsidP="00F22322">
      <w:pPr>
        <w:rPr>
          <w:i/>
          <w:iCs/>
        </w:rPr>
      </w:pPr>
      <w:r w:rsidRPr="00A61F01">
        <w:rPr>
          <w:i/>
          <w:iCs/>
        </w:rPr>
        <w:t xml:space="preserve">        )</w:t>
      </w:r>
    </w:p>
    <w:p w14:paraId="04798452" w14:textId="757631A2" w:rsidR="00BB6775" w:rsidRPr="00BB6775" w:rsidRDefault="00BB6775" w:rsidP="00BB6775">
      <w:pPr>
        <w:rPr>
          <w:b/>
          <w:bCs/>
        </w:rPr>
      </w:pPr>
      <w:r>
        <w:rPr>
          <w:b/>
          <w:bCs/>
        </w:rPr>
        <w:t xml:space="preserve">def </w:t>
      </w:r>
      <w:r w:rsidRPr="00BB6775">
        <w:rPr>
          <w:b/>
          <w:bCs/>
        </w:rPr>
        <w:t>store_record(dynamodb_client, record_id, title, original_language, data)</w:t>
      </w:r>
      <w:r>
        <w:rPr>
          <w:b/>
          <w:bCs/>
        </w:rPr>
        <w:t>:</w:t>
      </w:r>
    </w:p>
    <w:p w14:paraId="44D5F89C" w14:textId="77777777" w:rsidR="00BB6775" w:rsidRPr="00BB6775" w:rsidRDefault="00BB6775" w:rsidP="00BB6775">
      <w:r w:rsidRPr="00BB6775">
        <w:t>Stores OpenAI-processed data in DynamoDB using:</w:t>
      </w:r>
    </w:p>
    <w:p w14:paraId="5FAF42B3" w14:textId="3D42A08D" w:rsidR="00BB6775" w:rsidRPr="00BB6775" w:rsidRDefault="00BB6775" w:rsidP="00BB6775">
      <w:pPr>
        <w:numPr>
          <w:ilvl w:val="0"/>
          <w:numId w:val="11"/>
        </w:numPr>
      </w:pPr>
      <w:r w:rsidRPr="00BB6775">
        <w:t>RecordID (PK)</w:t>
      </w:r>
      <w:r w:rsidR="00BA0DE8">
        <w:t xml:space="preserve"> – Partition Key</w:t>
      </w:r>
    </w:p>
    <w:p w14:paraId="619EB88C" w14:textId="46C672CE" w:rsidR="00BB6775" w:rsidRPr="00BB6775" w:rsidRDefault="00BB6775" w:rsidP="00BB6775">
      <w:pPr>
        <w:numPr>
          <w:ilvl w:val="0"/>
          <w:numId w:val="11"/>
        </w:numPr>
      </w:pPr>
      <w:r w:rsidRPr="00BB6775">
        <w:t>Title (SK)</w:t>
      </w:r>
      <w:r w:rsidR="00BA0DE8">
        <w:t xml:space="preserve"> – Sort Key </w:t>
      </w:r>
    </w:p>
    <w:p w14:paraId="211AC5CD" w14:textId="1EFB6546" w:rsidR="00BB6775" w:rsidRPr="00BB6775" w:rsidRDefault="00BB6775" w:rsidP="00BB6775">
      <w:pPr>
        <w:numPr>
          <w:ilvl w:val="0"/>
          <w:numId w:val="11"/>
        </w:numPr>
      </w:pPr>
      <w:r w:rsidRPr="00BB6775">
        <w:t xml:space="preserve">Attributes: </w:t>
      </w:r>
      <w:r w:rsidR="003220E0">
        <w:t xml:space="preserve">OriginalLangauge, </w:t>
      </w:r>
      <w:r w:rsidRPr="00BB6775">
        <w:t xml:space="preserve">DetectedLanguage, </w:t>
      </w:r>
      <w:r w:rsidR="005D6D4C">
        <w:t>DetectedCode</w:t>
      </w:r>
      <w:r w:rsidRPr="00BB6775">
        <w:t>, Confidence (as string), Transliteration, Translation</w:t>
      </w:r>
    </w:p>
    <w:p w14:paraId="61E63128" w14:textId="77777777" w:rsidR="00B6602D" w:rsidRPr="00952A4F" w:rsidRDefault="00B6602D" w:rsidP="00B6602D">
      <w:pPr>
        <w:rPr>
          <w:i/>
          <w:iCs/>
        </w:rPr>
      </w:pPr>
      <w:r w:rsidRPr="00B6602D">
        <w:rPr>
          <w:b/>
          <w:bCs/>
          <w:sz w:val="32"/>
          <w:szCs w:val="32"/>
        </w:rPr>
        <w:t>Sample Output:</w:t>
      </w:r>
      <w:r>
        <w:rPr>
          <w:b/>
          <w:bCs/>
        </w:rPr>
        <w:br/>
      </w:r>
      <w:r w:rsidRPr="00952A4F">
        <w:rPr>
          <w:i/>
          <w:iCs/>
        </w:rPr>
        <w:t>{</w:t>
      </w:r>
    </w:p>
    <w:p w14:paraId="56F8B567" w14:textId="77777777" w:rsidR="00B6602D" w:rsidRPr="00952A4F" w:rsidRDefault="00B6602D" w:rsidP="00B6602D">
      <w:pPr>
        <w:rPr>
          <w:i/>
          <w:iCs/>
        </w:rPr>
      </w:pPr>
      <w:r w:rsidRPr="00952A4F">
        <w:rPr>
          <w:i/>
          <w:iCs/>
        </w:rPr>
        <w:t xml:space="preserve">  "DetectedLanguage": "French",</w:t>
      </w:r>
    </w:p>
    <w:p w14:paraId="1E542383" w14:textId="01D13883" w:rsidR="00B6602D" w:rsidRPr="00952A4F" w:rsidRDefault="00B6602D" w:rsidP="00B6602D">
      <w:pPr>
        <w:rPr>
          <w:i/>
          <w:iCs/>
        </w:rPr>
      </w:pPr>
      <w:r w:rsidRPr="00952A4F">
        <w:rPr>
          <w:i/>
          <w:iCs/>
        </w:rPr>
        <w:t xml:space="preserve">  "</w:t>
      </w:r>
      <w:r w:rsidR="003C0218" w:rsidRPr="00952A4F">
        <w:rPr>
          <w:i/>
          <w:iCs/>
        </w:rPr>
        <w:t>DetectedCode</w:t>
      </w:r>
      <w:r w:rsidRPr="00952A4F">
        <w:rPr>
          <w:i/>
          <w:iCs/>
        </w:rPr>
        <w:t>": "fr",</w:t>
      </w:r>
    </w:p>
    <w:p w14:paraId="1CE30C11" w14:textId="77777777" w:rsidR="00B6602D" w:rsidRPr="00952A4F" w:rsidRDefault="00B6602D" w:rsidP="00B6602D">
      <w:pPr>
        <w:rPr>
          <w:i/>
          <w:iCs/>
        </w:rPr>
      </w:pPr>
      <w:r w:rsidRPr="00952A4F">
        <w:rPr>
          <w:i/>
          <w:iCs/>
        </w:rPr>
        <w:t xml:space="preserve">  "Confidence": 0.98,</w:t>
      </w:r>
    </w:p>
    <w:p w14:paraId="4D52B9D9" w14:textId="77777777" w:rsidR="00B6602D" w:rsidRPr="00952A4F" w:rsidRDefault="00B6602D" w:rsidP="00B6602D">
      <w:pPr>
        <w:rPr>
          <w:i/>
          <w:iCs/>
        </w:rPr>
      </w:pPr>
      <w:r w:rsidRPr="00952A4F">
        <w:rPr>
          <w:i/>
          <w:iCs/>
        </w:rPr>
        <w:t xml:space="preserve">  "Transliteration": "Bonjour",</w:t>
      </w:r>
    </w:p>
    <w:p w14:paraId="79B09338" w14:textId="77777777" w:rsidR="00B6602D" w:rsidRPr="00952A4F" w:rsidRDefault="00B6602D" w:rsidP="00B6602D">
      <w:pPr>
        <w:rPr>
          <w:i/>
          <w:iCs/>
        </w:rPr>
      </w:pPr>
      <w:r w:rsidRPr="00952A4F">
        <w:rPr>
          <w:i/>
          <w:iCs/>
        </w:rPr>
        <w:t xml:space="preserve">  "Translation": "Hello"</w:t>
      </w:r>
    </w:p>
    <w:p w14:paraId="37CF2288" w14:textId="060CBFF0" w:rsidR="005252A1" w:rsidRDefault="00B6602D" w:rsidP="00B6602D">
      <w:pPr>
        <w:rPr>
          <w:i/>
          <w:iCs/>
        </w:rPr>
      </w:pPr>
      <w:r w:rsidRPr="00952A4F">
        <w:rPr>
          <w:i/>
          <w:iCs/>
        </w:rPr>
        <w:t>}</w:t>
      </w:r>
    </w:p>
    <w:p w14:paraId="410C92D2" w14:textId="77777777" w:rsidR="00952A4F" w:rsidRDefault="00952A4F" w:rsidP="00B6602D">
      <w:pPr>
        <w:rPr>
          <w:i/>
          <w:iCs/>
        </w:rPr>
      </w:pPr>
    </w:p>
    <w:p w14:paraId="543A2F9A" w14:textId="77777777" w:rsidR="00952A4F" w:rsidRPr="00952A4F" w:rsidRDefault="00952A4F" w:rsidP="00B6602D">
      <w:pPr>
        <w:rPr>
          <w:i/>
          <w:iCs/>
        </w:rPr>
      </w:pPr>
    </w:p>
    <w:p w14:paraId="708924C5" w14:textId="77777777" w:rsidR="00F07EE2" w:rsidRPr="00F07EE2" w:rsidRDefault="00F07EE2" w:rsidP="00F07EE2">
      <w:pPr>
        <w:rPr>
          <w:b/>
          <w:bCs/>
          <w:sz w:val="32"/>
          <w:szCs w:val="32"/>
        </w:rPr>
      </w:pPr>
      <w:r w:rsidRPr="00F07EE2">
        <w:rPr>
          <w:b/>
          <w:bCs/>
          <w:sz w:val="32"/>
          <w:szCs w:val="32"/>
        </w:rPr>
        <w:t>Environment Configuration</w:t>
      </w:r>
    </w:p>
    <w:p w14:paraId="58549C64" w14:textId="647D91F7" w:rsidR="00F07EE2" w:rsidRPr="00F07EE2" w:rsidRDefault="00F07EE2" w:rsidP="00F07EE2">
      <w:r w:rsidRPr="00F07EE2">
        <w:t>Values are read from environment variables set within Lamb</w:t>
      </w:r>
      <w:r w:rsidR="00D16BF2" w:rsidRPr="00D16BF2">
        <w:t>da, or can also be set within the IDE that you are using</w:t>
      </w:r>
      <w:r w:rsidRPr="00F07EE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786"/>
      </w:tblGrid>
      <w:tr w:rsidR="00F07EE2" w:rsidRPr="00F07EE2" w14:paraId="7150EF53" w14:textId="77777777" w:rsidTr="00F07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087DD" w14:textId="77777777" w:rsidR="00F07EE2" w:rsidRPr="00F07EE2" w:rsidRDefault="00F07EE2" w:rsidP="00F07EE2">
            <w:pPr>
              <w:rPr>
                <w:b/>
                <w:bCs/>
              </w:rPr>
            </w:pPr>
            <w:r w:rsidRPr="00F07EE2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4C68F377" w14:textId="77777777" w:rsidR="00F07EE2" w:rsidRPr="00F07EE2" w:rsidRDefault="00F07EE2" w:rsidP="00F07EE2">
            <w:pPr>
              <w:rPr>
                <w:b/>
                <w:bCs/>
              </w:rPr>
            </w:pPr>
            <w:r w:rsidRPr="00F07EE2">
              <w:rPr>
                <w:b/>
                <w:bCs/>
              </w:rPr>
              <w:t>Description</w:t>
            </w:r>
          </w:p>
        </w:tc>
      </w:tr>
      <w:tr w:rsidR="00F07EE2" w:rsidRPr="00F07EE2" w14:paraId="4D01E7B4" w14:textId="77777777" w:rsidTr="00F0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2DDA" w14:textId="77777777" w:rsidR="00F07EE2" w:rsidRPr="00F07EE2" w:rsidRDefault="00F07EE2" w:rsidP="00F07EE2">
            <w:r w:rsidRPr="00F07EE2">
              <w:t>openai_key</w:t>
            </w:r>
          </w:p>
        </w:tc>
        <w:tc>
          <w:tcPr>
            <w:tcW w:w="0" w:type="auto"/>
            <w:vAlign w:val="center"/>
            <w:hideMark/>
          </w:tcPr>
          <w:p w14:paraId="40BDD0D9" w14:textId="77777777" w:rsidR="00F07EE2" w:rsidRPr="00F07EE2" w:rsidRDefault="00F07EE2" w:rsidP="00F07EE2">
            <w:r w:rsidRPr="00F07EE2">
              <w:t>OpenAI API key</w:t>
            </w:r>
          </w:p>
        </w:tc>
      </w:tr>
      <w:tr w:rsidR="00F07EE2" w:rsidRPr="00F07EE2" w14:paraId="6EB8221A" w14:textId="77777777" w:rsidTr="00F0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BA2F" w14:textId="77777777" w:rsidR="00F07EE2" w:rsidRPr="00F07EE2" w:rsidRDefault="00F07EE2" w:rsidP="00F07EE2">
            <w:r w:rsidRPr="00F07EE2">
              <w:t>AWS_REGION</w:t>
            </w:r>
          </w:p>
        </w:tc>
        <w:tc>
          <w:tcPr>
            <w:tcW w:w="0" w:type="auto"/>
            <w:vAlign w:val="center"/>
            <w:hideMark/>
          </w:tcPr>
          <w:p w14:paraId="184D7617" w14:textId="77777777" w:rsidR="00F07EE2" w:rsidRPr="00F07EE2" w:rsidRDefault="00F07EE2" w:rsidP="00F07EE2">
            <w:r w:rsidRPr="00F07EE2">
              <w:t>AWS region of DynamoDB</w:t>
            </w:r>
          </w:p>
        </w:tc>
      </w:tr>
      <w:tr w:rsidR="00F07EE2" w:rsidRPr="00F07EE2" w14:paraId="1BC7086C" w14:textId="77777777" w:rsidTr="00F0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1FCE" w14:textId="77777777" w:rsidR="00F07EE2" w:rsidRPr="00F07EE2" w:rsidRDefault="00F07EE2" w:rsidP="00F07EE2">
            <w:r w:rsidRPr="00F07EE2">
              <w:t>TitleLanguageData</w:t>
            </w:r>
          </w:p>
        </w:tc>
        <w:tc>
          <w:tcPr>
            <w:tcW w:w="0" w:type="auto"/>
            <w:vAlign w:val="center"/>
            <w:hideMark/>
          </w:tcPr>
          <w:p w14:paraId="2B2DEC17" w14:textId="77777777" w:rsidR="00F07EE2" w:rsidRPr="00F07EE2" w:rsidRDefault="00F07EE2" w:rsidP="00F07EE2">
            <w:r w:rsidRPr="00F07EE2">
              <w:t>DynamoDB table name (hardcoded)</w:t>
            </w:r>
          </w:p>
        </w:tc>
      </w:tr>
      <w:tr w:rsidR="00D16BF2" w:rsidRPr="00F07EE2" w14:paraId="30B6E51B" w14:textId="77777777" w:rsidTr="00952A4F">
        <w:trPr>
          <w:trHeight w:val="36"/>
          <w:tblCellSpacing w:w="15" w:type="dxa"/>
        </w:trPr>
        <w:tc>
          <w:tcPr>
            <w:tcW w:w="0" w:type="auto"/>
            <w:vAlign w:val="center"/>
          </w:tcPr>
          <w:p w14:paraId="01FB5DAC" w14:textId="77777777" w:rsidR="00D16BF2" w:rsidRPr="00F07EE2" w:rsidRDefault="00D16BF2" w:rsidP="00F07EE2"/>
        </w:tc>
        <w:tc>
          <w:tcPr>
            <w:tcW w:w="0" w:type="auto"/>
            <w:vAlign w:val="center"/>
          </w:tcPr>
          <w:p w14:paraId="234532B4" w14:textId="77777777" w:rsidR="00D16BF2" w:rsidRPr="00F07EE2" w:rsidRDefault="00D16BF2" w:rsidP="00F07EE2"/>
        </w:tc>
      </w:tr>
    </w:tbl>
    <w:p w14:paraId="2C6F50CB" w14:textId="77777777" w:rsidR="00F6771C" w:rsidRPr="00F6771C" w:rsidRDefault="00F6771C" w:rsidP="00F6771C">
      <w:pPr>
        <w:rPr>
          <w:b/>
          <w:bCs/>
          <w:sz w:val="32"/>
          <w:szCs w:val="32"/>
        </w:rPr>
      </w:pPr>
      <w:r w:rsidRPr="00F6771C">
        <w:rPr>
          <w:b/>
          <w:bCs/>
          <w:sz w:val="32"/>
          <w:szCs w:val="32"/>
        </w:rPr>
        <w:t>Error Handling</w:t>
      </w:r>
    </w:p>
    <w:p w14:paraId="457B4699" w14:textId="77777777" w:rsidR="00F6771C" w:rsidRPr="00F6771C" w:rsidRDefault="00F6771C" w:rsidP="00F6771C">
      <w:pPr>
        <w:numPr>
          <w:ilvl w:val="0"/>
          <w:numId w:val="12"/>
        </w:numPr>
        <w:rPr>
          <w:b/>
          <w:bCs/>
        </w:rPr>
      </w:pPr>
      <w:r w:rsidRPr="00F6771C">
        <w:rPr>
          <w:b/>
          <w:bCs/>
        </w:rPr>
        <w:t xml:space="preserve">400 Bad Request: </w:t>
      </w:r>
      <w:r w:rsidRPr="00F6771C">
        <w:t>If input lacks RecordID or Title.</w:t>
      </w:r>
    </w:p>
    <w:p w14:paraId="25504708" w14:textId="77777777" w:rsidR="00F6771C" w:rsidRPr="00F6771C" w:rsidRDefault="00F6771C" w:rsidP="00F6771C">
      <w:pPr>
        <w:numPr>
          <w:ilvl w:val="0"/>
          <w:numId w:val="12"/>
        </w:numPr>
        <w:rPr>
          <w:b/>
          <w:bCs/>
        </w:rPr>
      </w:pPr>
      <w:r w:rsidRPr="00F6771C">
        <w:rPr>
          <w:b/>
          <w:bCs/>
        </w:rPr>
        <w:t xml:space="preserve">501 Internal Error: </w:t>
      </w:r>
      <w:r w:rsidRPr="00F6771C">
        <w:t>Captures all unexpected exceptions.</w:t>
      </w:r>
    </w:p>
    <w:p w14:paraId="13C1C385" w14:textId="77777777" w:rsidR="00F6771C" w:rsidRPr="00F6771C" w:rsidRDefault="00F6771C" w:rsidP="00F6771C">
      <w:pPr>
        <w:numPr>
          <w:ilvl w:val="0"/>
          <w:numId w:val="12"/>
        </w:numPr>
        <w:rPr>
          <w:b/>
          <w:bCs/>
        </w:rPr>
      </w:pPr>
      <w:r w:rsidRPr="00F6771C">
        <w:rPr>
          <w:b/>
          <w:bCs/>
        </w:rPr>
        <w:t xml:space="preserve">DynamoDB Error: </w:t>
      </w:r>
      <w:r w:rsidRPr="00F6771C">
        <w:t>Captures AWS client-side exceptions.</w:t>
      </w:r>
    </w:p>
    <w:p w14:paraId="0B766EFB" w14:textId="58D9D4B4" w:rsidR="00F6771C" w:rsidRPr="00F6771C" w:rsidRDefault="00F6771C" w:rsidP="00F6771C">
      <w:pPr>
        <w:numPr>
          <w:ilvl w:val="0"/>
          <w:numId w:val="12"/>
        </w:numPr>
        <w:rPr>
          <w:b/>
          <w:bCs/>
        </w:rPr>
      </w:pPr>
      <w:r w:rsidRPr="00F6771C">
        <w:rPr>
          <w:b/>
          <w:bCs/>
        </w:rPr>
        <w:t xml:space="preserve">OpenAI Error: </w:t>
      </w:r>
      <w:r w:rsidRPr="00F6771C">
        <w:t xml:space="preserve">If GPT response is </w:t>
      </w:r>
      <w:r w:rsidR="00F02D81">
        <w:t>abnormally formed</w:t>
      </w:r>
      <w:r w:rsidRPr="00F6771C">
        <w:t xml:space="preserve"> or the API fails.</w:t>
      </w:r>
    </w:p>
    <w:p w14:paraId="75C7F8BB" w14:textId="77777777" w:rsidR="00C878FD" w:rsidRDefault="00C878FD" w:rsidP="003067F5">
      <w:pPr>
        <w:rPr>
          <w:b/>
          <w:bCs/>
        </w:rPr>
      </w:pPr>
    </w:p>
    <w:p w14:paraId="757DB823" w14:textId="77777777" w:rsidR="002B3167" w:rsidRPr="002B3167" w:rsidRDefault="002B3167" w:rsidP="002B3167">
      <w:pPr>
        <w:rPr>
          <w:b/>
          <w:bCs/>
          <w:sz w:val="32"/>
          <w:szCs w:val="32"/>
        </w:rPr>
      </w:pPr>
      <w:r w:rsidRPr="002B3167">
        <w:rPr>
          <w:b/>
          <w:bCs/>
          <w:sz w:val="32"/>
          <w:szCs w:val="32"/>
        </w:rPr>
        <w:t>Logging</w:t>
      </w:r>
    </w:p>
    <w:p w14:paraId="730E1DBC" w14:textId="0B614677" w:rsidR="002B3167" w:rsidRPr="002B3167" w:rsidRDefault="002B3167" w:rsidP="002B3167">
      <w:pPr>
        <w:numPr>
          <w:ilvl w:val="0"/>
          <w:numId w:val="13"/>
        </w:numPr>
      </w:pPr>
      <w:r w:rsidRPr="002B3167">
        <w:t>Logging to AWS via Lambda standard output.</w:t>
      </w:r>
    </w:p>
    <w:p w14:paraId="7F979B6C" w14:textId="77777777" w:rsidR="002B3167" w:rsidRDefault="002B3167" w:rsidP="002B3167">
      <w:pPr>
        <w:numPr>
          <w:ilvl w:val="0"/>
          <w:numId w:val="13"/>
        </w:numPr>
      </w:pPr>
      <w:r w:rsidRPr="002B3167">
        <w:t>Errors and responses are available for audit or monitoring.</w:t>
      </w:r>
    </w:p>
    <w:p w14:paraId="6C6974F0" w14:textId="77777777" w:rsidR="00952A4F" w:rsidRPr="002B3167" w:rsidRDefault="00952A4F" w:rsidP="00952A4F">
      <w:pPr>
        <w:ind w:left="720"/>
      </w:pPr>
    </w:p>
    <w:p w14:paraId="41B2065E" w14:textId="77777777" w:rsidR="00A766DE" w:rsidRPr="00A766DE" w:rsidRDefault="00A766DE" w:rsidP="00A766DE">
      <w:pPr>
        <w:rPr>
          <w:b/>
          <w:bCs/>
          <w:sz w:val="32"/>
          <w:szCs w:val="32"/>
        </w:rPr>
      </w:pPr>
      <w:r w:rsidRPr="00A766DE">
        <w:rPr>
          <w:b/>
          <w:bCs/>
          <w:sz w:val="32"/>
          <w:szCs w:val="32"/>
        </w:rPr>
        <w:t>Notes</w:t>
      </w:r>
    </w:p>
    <w:p w14:paraId="65AB1020" w14:textId="77777777" w:rsidR="00A766DE" w:rsidRPr="00A766DE" w:rsidRDefault="00A766DE" w:rsidP="00A766DE">
      <w:pPr>
        <w:numPr>
          <w:ilvl w:val="0"/>
          <w:numId w:val="7"/>
        </w:numPr>
      </w:pPr>
      <w:r w:rsidRPr="00A766DE">
        <w:t>OpenAI output must strictly follow JSON formatting. GPT model version (gpt-4o-mini) is chosen for performance and quality.</w:t>
      </w:r>
    </w:p>
    <w:p w14:paraId="6E967C81" w14:textId="77777777" w:rsidR="00A766DE" w:rsidRPr="00A766DE" w:rsidRDefault="00A766DE" w:rsidP="00A766DE">
      <w:pPr>
        <w:numPr>
          <w:ilvl w:val="0"/>
          <w:numId w:val="7"/>
        </w:numPr>
      </w:pPr>
      <w:r w:rsidRPr="00A766DE">
        <w:t>Transliteration and translation are language-agnostic.</w:t>
      </w:r>
    </w:p>
    <w:p w14:paraId="1E335BC0" w14:textId="5615C524" w:rsidR="00A766DE" w:rsidRDefault="00A766DE" w:rsidP="00A766DE">
      <w:pPr>
        <w:numPr>
          <w:ilvl w:val="0"/>
          <w:numId w:val="7"/>
        </w:numPr>
      </w:pPr>
      <w:r w:rsidRPr="00A766DE">
        <w:t xml:space="preserve">Future enhancements </w:t>
      </w:r>
      <w:r w:rsidR="00D116C5">
        <w:t xml:space="preserve">could include </w:t>
      </w:r>
      <w:r w:rsidR="00A437AA" w:rsidRPr="00A437AA">
        <w:t>improving processing speed</w:t>
      </w:r>
      <w:r w:rsidR="00D116C5">
        <w:t xml:space="preserve"> and tracking </w:t>
      </w:r>
      <w:r w:rsidRPr="00A766DE">
        <w:t>processing latency.</w:t>
      </w:r>
    </w:p>
    <w:p w14:paraId="04CE81DB" w14:textId="14FF277E" w:rsidR="005422EC" w:rsidRPr="00A02CE2" w:rsidRDefault="00D116C5" w:rsidP="00952A4F">
      <w:pPr>
        <w:numPr>
          <w:ilvl w:val="1"/>
          <w:numId w:val="7"/>
        </w:numPr>
      </w:pPr>
      <w:r>
        <w:lastRenderedPageBreak/>
        <w:t xml:space="preserve">Focusing on the language tool, to shoot out more accurate results. </w:t>
      </w:r>
    </w:p>
    <w:sectPr w:rsidR="005422EC" w:rsidRPr="00A0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82BB0"/>
    <w:multiLevelType w:val="hybridMultilevel"/>
    <w:tmpl w:val="7716E4A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2656B"/>
    <w:multiLevelType w:val="multilevel"/>
    <w:tmpl w:val="2C0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B0393"/>
    <w:multiLevelType w:val="multilevel"/>
    <w:tmpl w:val="9E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F0C46"/>
    <w:multiLevelType w:val="hybridMultilevel"/>
    <w:tmpl w:val="207233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341D3"/>
    <w:multiLevelType w:val="multilevel"/>
    <w:tmpl w:val="0A3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E351C"/>
    <w:multiLevelType w:val="multilevel"/>
    <w:tmpl w:val="499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F2091"/>
    <w:multiLevelType w:val="hybridMultilevel"/>
    <w:tmpl w:val="2250A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6736B"/>
    <w:multiLevelType w:val="multilevel"/>
    <w:tmpl w:val="62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C7632"/>
    <w:multiLevelType w:val="multilevel"/>
    <w:tmpl w:val="B81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B2CCB"/>
    <w:multiLevelType w:val="hybridMultilevel"/>
    <w:tmpl w:val="5672C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95B2F"/>
    <w:multiLevelType w:val="hybridMultilevel"/>
    <w:tmpl w:val="E9EEF3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7E097F"/>
    <w:multiLevelType w:val="hybridMultilevel"/>
    <w:tmpl w:val="EB082C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FF5045"/>
    <w:multiLevelType w:val="hybridMultilevel"/>
    <w:tmpl w:val="4BD21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9796">
    <w:abstractNumId w:val="8"/>
  </w:num>
  <w:num w:numId="2" w16cid:durableId="1163159099">
    <w:abstractNumId w:val="9"/>
  </w:num>
  <w:num w:numId="3" w16cid:durableId="376517651">
    <w:abstractNumId w:val="11"/>
  </w:num>
  <w:num w:numId="4" w16cid:durableId="847870418">
    <w:abstractNumId w:val="3"/>
  </w:num>
  <w:num w:numId="5" w16cid:durableId="185095823">
    <w:abstractNumId w:val="10"/>
  </w:num>
  <w:num w:numId="6" w16cid:durableId="58791498">
    <w:abstractNumId w:val="0"/>
  </w:num>
  <w:num w:numId="7" w16cid:durableId="2139688662">
    <w:abstractNumId w:val="4"/>
  </w:num>
  <w:num w:numId="8" w16cid:durableId="2110461928">
    <w:abstractNumId w:val="6"/>
  </w:num>
  <w:num w:numId="9" w16cid:durableId="1125663003">
    <w:abstractNumId w:val="12"/>
  </w:num>
  <w:num w:numId="10" w16cid:durableId="898908219">
    <w:abstractNumId w:val="1"/>
  </w:num>
  <w:num w:numId="11" w16cid:durableId="1806776068">
    <w:abstractNumId w:val="5"/>
  </w:num>
  <w:num w:numId="12" w16cid:durableId="488904280">
    <w:abstractNumId w:val="2"/>
  </w:num>
  <w:num w:numId="13" w16cid:durableId="243533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04"/>
    <w:rsid w:val="00013B46"/>
    <w:rsid w:val="000A5118"/>
    <w:rsid w:val="000E624B"/>
    <w:rsid w:val="002B3167"/>
    <w:rsid w:val="002F1104"/>
    <w:rsid w:val="003067F5"/>
    <w:rsid w:val="003220E0"/>
    <w:rsid w:val="00372FDD"/>
    <w:rsid w:val="003C0218"/>
    <w:rsid w:val="003E3A00"/>
    <w:rsid w:val="00402C5F"/>
    <w:rsid w:val="00405AB2"/>
    <w:rsid w:val="00521532"/>
    <w:rsid w:val="005252A1"/>
    <w:rsid w:val="005422EC"/>
    <w:rsid w:val="00581383"/>
    <w:rsid w:val="005D6D4C"/>
    <w:rsid w:val="006672D2"/>
    <w:rsid w:val="006C2CFE"/>
    <w:rsid w:val="00713A58"/>
    <w:rsid w:val="00783220"/>
    <w:rsid w:val="008A0CF7"/>
    <w:rsid w:val="00910C8A"/>
    <w:rsid w:val="00952A4F"/>
    <w:rsid w:val="009B653C"/>
    <w:rsid w:val="00A02CE2"/>
    <w:rsid w:val="00A3557F"/>
    <w:rsid w:val="00A36B70"/>
    <w:rsid w:val="00A40503"/>
    <w:rsid w:val="00A437AA"/>
    <w:rsid w:val="00A61F01"/>
    <w:rsid w:val="00A766DE"/>
    <w:rsid w:val="00B11E55"/>
    <w:rsid w:val="00B6602D"/>
    <w:rsid w:val="00BA0DE8"/>
    <w:rsid w:val="00BB6775"/>
    <w:rsid w:val="00BD6AC2"/>
    <w:rsid w:val="00C878FD"/>
    <w:rsid w:val="00C879A6"/>
    <w:rsid w:val="00D116C5"/>
    <w:rsid w:val="00D16BF2"/>
    <w:rsid w:val="00DB4B93"/>
    <w:rsid w:val="00DD4934"/>
    <w:rsid w:val="00E317BB"/>
    <w:rsid w:val="00E67C6F"/>
    <w:rsid w:val="00E70A2E"/>
    <w:rsid w:val="00E839F1"/>
    <w:rsid w:val="00E85C92"/>
    <w:rsid w:val="00EF7373"/>
    <w:rsid w:val="00F02D81"/>
    <w:rsid w:val="00F07EE2"/>
    <w:rsid w:val="00F22322"/>
    <w:rsid w:val="00F6771C"/>
    <w:rsid w:val="00F7728F"/>
    <w:rsid w:val="00FB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4D03"/>
  <w15:chartTrackingRefBased/>
  <w15:docId w15:val="{330BCCE7-6466-430A-BE75-F171D775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Kalynka, Kalan</dc:creator>
  <cp:keywords/>
  <dc:description/>
  <cp:lastModifiedBy>Kalynka, Kalan</cp:lastModifiedBy>
  <cp:revision>51</cp:revision>
  <dcterms:created xsi:type="dcterms:W3CDTF">2025-04-17T16:53:00Z</dcterms:created>
  <dcterms:modified xsi:type="dcterms:W3CDTF">2025-04-17T17:42:00Z</dcterms:modified>
</cp:coreProperties>
</file>