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B72" w:rsidRDefault="002D5F0A">
      <w:pPr>
        <w:pStyle w:val="Project"/>
      </w:pPr>
      <w:bookmarkStart w:id="0" w:name="_GoBack"/>
      <w:bookmarkEnd w:id="0"/>
      <w:r>
        <w:t>BrailleLens — Interactive Braille Learning using AI-Powered Smart Glasses and Computer Vision</w:t>
      </w:r>
    </w:p>
    <w:p w:rsidR="00B36B72" w:rsidRDefault="002D5F0A">
      <w:pPr>
        <w:pStyle w:val="Title"/>
        <w:jc w:val="right"/>
      </w:pPr>
      <w:r>
        <w:t>Master Test Plan Report</w:t>
      </w:r>
    </w:p>
    <w:p w:rsidR="00B36B72" w:rsidRDefault="00B36B72"/>
    <w:p w:rsidR="00B36B72" w:rsidRDefault="002D5F0A">
      <w:pPr>
        <w:pStyle w:val="Title"/>
        <w:jc w:val="right"/>
        <w:rPr>
          <w:sz w:val="28"/>
          <w:szCs w:val="28"/>
        </w:rPr>
      </w:pPr>
      <w:r>
        <w:rPr>
          <w:sz w:val="28"/>
          <w:szCs w:val="28"/>
        </w:rPr>
        <w:t>Version 1.3</w:t>
      </w:r>
    </w:p>
    <w:p w:rsidR="00B36B72" w:rsidRDefault="00B36B72">
      <w:pPr>
        <w:pStyle w:val="Title"/>
        <w:rPr>
          <w:sz w:val="28"/>
          <w:szCs w:val="28"/>
        </w:rPr>
      </w:pPr>
    </w:p>
    <w:p w:rsidR="00B36B72" w:rsidRDefault="002D5F0A">
      <w:pPr>
        <w:jc w:val="right"/>
      </w:pPr>
      <w:r>
        <w:t>CS3501 Data Science and Engineering Project · Group 15 · Project P06</w:t>
      </w:r>
    </w:p>
    <w:p w:rsidR="00B36B72" w:rsidRDefault="002D5F0A">
      <w:pPr>
        <w:jc w:val="right"/>
      </w:pPr>
      <w:r>
        <w:t>Department of Computer Science and Engineering, University of Moratuwa</w:t>
      </w:r>
    </w:p>
    <w:p w:rsidR="00B36B72" w:rsidRDefault="002D5F0A">
      <w:pPr>
        <w:jc w:val="right"/>
      </w:pPr>
      <w:r>
        <w:t>Mentor: Dr. Sandareka Wickramanayake · TA: Ovindu Atukorala</w:t>
      </w:r>
    </w:p>
    <w:p w:rsidR="00B36B72" w:rsidRDefault="002D5F0A">
      <w:pPr>
        <w:jc w:val="right"/>
      </w:pPr>
      <w:r>
        <w:t>Test cycle 1 · expanded edition · 20 September 2026</w:t>
      </w:r>
    </w:p>
    <w:p w:rsidR="00B36B72" w:rsidRDefault="00B36B72">
      <w:pPr>
        <w:sectPr w:rsidR="00B36B72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B36B72" w:rsidRDefault="002D5F0A">
      <w:pPr>
        <w:pStyle w:val="Title"/>
      </w:pPr>
      <w:r>
        <w:lastRenderedPageBreak/>
        <w:t>Revision History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000"/>
        <w:gridCol w:w="4000"/>
        <w:gridCol w:w="2260"/>
      </w:tblGrid>
      <w:tr w:rsidR="00B36B72">
        <w:trPr>
          <w:cantSplit/>
          <w:tblHeader/>
        </w:trPr>
        <w:tc>
          <w:tcPr>
            <w:tcW w:w="21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0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40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2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Author</w:t>
            </w:r>
          </w:p>
        </w:tc>
      </w:tr>
      <w:tr w:rsidR="00B36B72">
        <w:trPr>
          <w:cantSplit/>
        </w:trPr>
        <w:tc>
          <w:tcPr>
            <w:tcW w:w="2100" w:type="dxa"/>
          </w:tcPr>
          <w:p w:rsidR="00B36B72" w:rsidRDefault="002D5F0A">
            <w:pPr>
              <w:pStyle w:val="Tabletext"/>
            </w:pPr>
            <w:r>
              <w:t>17/Sep/2026</w:t>
            </w:r>
          </w:p>
        </w:tc>
        <w:tc>
          <w:tcPr>
            <w:tcW w:w="1000" w:type="dxa"/>
          </w:tcPr>
          <w:p w:rsidR="00B36B72" w:rsidRDefault="002D5F0A">
            <w:pPr>
              <w:pStyle w:val="Tabletext"/>
            </w:pPr>
            <w:r>
              <w:t>1.0</w:t>
            </w:r>
          </w:p>
        </w:tc>
        <w:tc>
          <w:tcPr>
            <w:tcW w:w="4000" w:type="dxa"/>
          </w:tcPr>
          <w:p w:rsidR="00B36B72" w:rsidRDefault="002D5F0A">
            <w:pPr>
              <w:pStyle w:val="Tabletext"/>
            </w:pPr>
            <w:r>
              <w:t>First master test plan report.</w:t>
            </w:r>
          </w:p>
        </w:tc>
        <w:tc>
          <w:tcPr>
            <w:tcW w:w="2260" w:type="dxa"/>
          </w:tcPr>
          <w:p w:rsidR="00B36B72" w:rsidRDefault="002D5F0A">
            <w:pPr>
              <w:pStyle w:val="Tabletext"/>
            </w:pPr>
            <w:r>
              <w:t>Group 15</w:t>
            </w:r>
          </w:p>
        </w:tc>
      </w:tr>
      <w:tr w:rsidR="00B36B72">
        <w:trPr>
          <w:cantSplit/>
        </w:trPr>
        <w:tc>
          <w:tcPr>
            <w:tcW w:w="2100" w:type="dxa"/>
          </w:tcPr>
          <w:p w:rsidR="00B36B72" w:rsidRDefault="002D5F0A">
            <w:pPr>
              <w:pStyle w:val="Tabletext"/>
            </w:pPr>
            <w:r>
              <w:t>20/Sep/2026</w:t>
            </w:r>
          </w:p>
        </w:tc>
        <w:tc>
          <w:tcPr>
            <w:tcW w:w="1000" w:type="dxa"/>
          </w:tcPr>
          <w:p w:rsidR="00B36B72" w:rsidRDefault="002D5F0A">
            <w:pPr>
              <w:pStyle w:val="Tabletext"/>
            </w:pPr>
            <w:r>
              <w:t>1.1</w:t>
            </w:r>
          </w:p>
        </w:tc>
        <w:tc>
          <w:tcPr>
            <w:tcW w:w="4000" w:type="dxa"/>
          </w:tcPr>
          <w:p w:rsidR="00B36B72" w:rsidRDefault="002D5F0A">
            <w:pPr>
              <w:pStyle w:val="Tabletext"/>
            </w:pPr>
            <w:r>
              <w:t>Shorter wording; three focus areas (SW / DS eval / DS errors).</w:t>
            </w:r>
          </w:p>
        </w:tc>
        <w:tc>
          <w:tcPr>
            <w:tcW w:w="2260" w:type="dxa"/>
          </w:tcPr>
          <w:p w:rsidR="00B36B72" w:rsidRDefault="002D5F0A">
            <w:pPr>
              <w:pStyle w:val="Tabletext"/>
            </w:pPr>
            <w:r>
              <w:t>Group 15</w:t>
            </w:r>
          </w:p>
        </w:tc>
      </w:tr>
      <w:tr w:rsidR="00B36B72">
        <w:trPr>
          <w:cantSplit/>
        </w:trPr>
        <w:tc>
          <w:tcPr>
            <w:tcW w:w="2100" w:type="dxa"/>
          </w:tcPr>
          <w:p w:rsidR="00B36B72" w:rsidRDefault="002D5F0A">
            <w:pPr>
              <w:pStyle w:val="Tabletext"/>
            </w:pPr>
            <w:r>
              <w:t>20/Sep/2026</w:t>
            </w:r>
          </w:p>
        </w:tc>
        <w:tc>
          <w:tcPr>
            <w:tcW w:w="1000" w:type="dxa"/>
          </w:tcPr>
          <w:p w:rsidR="00B36B72" w:rsidRDefault="002D5F0A">
            <w:pPr>
              <w:pStyle w:val="Tabletext"/>
            </w:pPr>
            <w:r>
              <w:t>1.2</w:t>
            </w:r>
          </w:p>
        </w:tc>
        <w:tc>
          <w:tcPr>
            <w:tcW w:w="4000" w:type="dxa"/>
          </w:tcPr>
          <w:p w:rsidR="00B36B72" w:rsidRDefault="002D5F0A">
            <w:pPr>
              <w:pStyle w:val="Tabletext"/>
            </w:pPr>
            <w:r>
              <w:t>78/78 automated tests green (Flutter 3.47.5 + Pytest).</w:t>
            </w:r>
          </w:p>
        </w:tc>
        <w:tc>
          <w:tcPr>
            <w:tcW w:w="2260" w:type="dxa"/>
          </w:tcPr>
          <w:p w:rsidR="00B36B72" w:rsidRDefault="002D5F0A">
            <w:pPr>
              <w:pStyle w:val="Tabletext"/>
            </w:pPr>
            <w:r>
              <w:t>Group 15</w:t>
            </w:r>
          </w:p>
        </w:tc>
      </w:tr>
      <w:tr w:rsidR="00B36B72">
        <w:trPr>
          <w:cantSplit/>
        </w:trPr>
        <w:tc>
          <w:tcPr>
            <w:tcW w:w="2100" w:type="dxa"/>
          </w:tcPr>
          <w:p w:rsidR="00B36B72" w:rsidRDefault="002D5F0A">
            <w:pPr>
              <w:pStyle w:val="Tabletext"/>
            </w:pPr>
            <w:r>
              <w:t>20/Sep/2026</w:t>
            </w:r>
          </w:p>
        </w:tc>
        <w:tc>
          <w:tcPr>
            <w:tcW w:w="1000" w:type="dxa"/>
          </w:tcPr>
          <w:p w:rsidR="00B36B72" w:rsidRDefault="002D5F0A">
            <w:pPr>
              <w:pStyle w:val="Tabletext"/>
            </w:pPr>
            <w:r>
              <w:t>1.3</w:t>
            </w:r>
          </w:p>
        </w:tc>
        <w:tc>
          <w:tcPr>
            <w:tcW w:w="4000" w:type="dxa"/>
          </w:tcPr>
          <w:p w:rsidR="00B36B72" w:rsidRDefault="002D5F0A">
            <w:pPr>
              <w:pStyle w:val="Tabletext"/>
            </w:pPr>
            <w:r>
              <w:t>Expanded technical elaboration (~20 pages). Tools mapping vs course list. Deeper Focus 1–3 with up-to-date results at commit b5a828c.</w:t>
            </w:r>
          </w:p>
        </w:tc>
        <w:tc>
          <w:tcPr>
            <w:tcW w:w="2260" w:type="dxa"/>
          </w:tcPr>
          <w:p w:rsidR="00B36B72" w:rsidRDefault="002D5F0A">
            <w:pPr>
              <w:pStyle w:val="Tabletext"/>
            </w:pPr>
            <w:r>
              <w:t>Kuruppu H.A. (230359M), Lakshan H.M.K. (230365D), Lawanya K.K.H.G. (230373B)</w:t>
            </w:r>
          </w:p>
        </w:tc>
      </w:tr>
    </w:tbl>
    <w:p w:rsidR="00B36B72" w:rsidRDefault="002D5F0A">
      <w:pPr>
        <w:pStyle w:val="Title"/>
      </w:pPr>
      <w:r>
        <w:t>Table of Contents</w:t>
      </w:r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798602" w:history="1">
        <w:r w:rsidRPr="003F218B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Evaluation Mission and Test 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3" w:history="1">
        <w:r w:rsidRPr="003F218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Target Test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4" w:history="1">
        <w:r w:rsidRPr="003F218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Test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2"/>
        <w:tabs>
          <w:tab w:val="left" w:pos="1000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5" w:history="1">
        <w:r w:rsidRPr="003F218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Testing Techniques and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6" w:history="1">
        <w:r w:rsidRPr="003F218B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Data and Database Integrity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7" w:history="1">
        <w:r w:rsidRPr="003F218B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Function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8" w:history="1">
        <w:r w:rsidRPr="003F218B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User Interface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09" w:history="1">
        <w:r w:rsidRPr="003F218B">
          <w:rPr>
            <w:rStyle w:val="Hyperlink"/>
            <w:noProof/>
          </w:rPr>
          <w:t>3.1.4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Performance Profiling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0" w:history="1">
        <w:r w:rsidRPr="003F218B">
          <w:rPr>
            <w:rStyle w:val="Hyperlink"/>
            <w:noProof/>
          </w:rPr>
          <w:t>3.1.5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Load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1" w:history="1">
        <w:r w:rsidRPr="003F218B">
          <w:rPr>
            <w:rStyle w:val="Hyperlink"/>
            <w:noProof/>
          </w:rPr>
          <w:t>3.1.6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Security and Access Control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2" w:history="1">
        <w:r w:rsidRPr="003F218B">
          <w:rPr>
            <w:rStyle w:val="Hyperlink"/>
            <w:noProof/>
          </w:rPr>
          <w:t>3.1.7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Failover and Recovery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3" w:history="1">
        <w:r w:rsidRPr="003F218B">
          <w:rPr>
            <w:rStyle w:val="Hyperlink"/>
            <w:noProof/>
          </w:rPr>
          <w:t>3.1.8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Configuration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4" w:history="1">
        <w:r w:rsidRPr="003F218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2"/>
        <w:tabs>
          <w:tab w:val="left" w:pos="1000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5" w:history="1">
        <w:r w:rsidRPr="003F218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Test Evaluation Summaries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6" w:history="1">
        <w:r w:rsidRPr="003F218B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Software testing (Focus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7" w:history="1">
        <w:r w:rsidRPr="003F218B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Evaluation of DS parts (Focus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3"/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8" w:history="1">
        <w:r w:rsidRPr="003F218B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Error analysis of DS parts (Focus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2"/>
        <w:tabs>
          <w:tab w:val="left" w:pos="1000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19" w:history="1">
        <w:r w:rsidRPr="003F218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Reporting on Test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0" w:history="1">
        <w:r w:rsidRPr="003F218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Risks, Dependencies, Assumptions,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1" w:history="1">
        <w:r w:rsidRPr="003F218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2" w:history="1">
        <w:r w:rsidRPr="003F218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Appendix A: Automated Test Inventory (detail)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3" w:history="1">
        <w:r w:rsidRPr="003F218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Appendix B: Device and Manual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432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4" w:history="1">
        <w:r w:rsidRPr="003F218B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Appendix C: Requirements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864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5" w:history="1">
        <w:r w:rsidRPr="003F218B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Appendix D: How to reproduce the automated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864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6" w:history="1">
        <w:r w:rsidRPr="003F218B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Appendix E: Mapping course tools to this stack (summary)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D5F0A" w:rsidRDefault="002D5F0A">
      <w:pPr>
        <w:pStyle w:val="TOC1"/>
        <w:tabs>
          <w:tab w:val="left" w:pos="864"/>
        </w:tabs>
        <w:rPr>
          <w:rFonts w:asciiTheme="minorHAnsi" w:eastAsiaTheme="minorEastAsia" w:hAnsiTheme="minorHAnsi" w:cs="Latha"/>
          <w:noProof/>
          <w:sz w:val="22"/>
          <w:szCs w:val="22"/>
          <w:lang w:bidi="ta-IN"/>
        </w:rPr>
      </w:pPr>
      <w:hyperlink w:anchor="_Toc240798627" w:history="1">
        <w:r w:rsidRPr="003F218B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="Latha"/>
            <w:noProof/>
            <w:sz w:val="22"/>
            <w:szCs w:val="22"/>
            <w:lang w:bidi="ta-IN"/>
          </w:rPr>
          <w:tab/>
        </w:r>
        <w:r w:rsidRPr="003F218B">
          <w:rPr>
            <w:rStyle w:val="Hyperlink"/>
            <w:noProof/>
          </w:rPr>
          <w:t>Closing summary of Focus 1–3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36B72" w:rsidRDefault="002D5F0A">
      <w:pPr>
        <w:pStyle w:val="BodyText"/>
      </w:pPr>
      <w:r>
        <w:fldChar w:fldCharType="end"/>
      </w:r>
    </w:p>
    <w:p w:rsidR="00B36B72" w:rsidRDefault="002D5F0A">
      <w:pPr>
        <w:pStyle w:val="Heading1"/>
        <w:pageBreakBefore/>
      </w:pPr>
      <w:bookmarkStart w:id="1" w:name="_Toc240798602"/>
      <w:r>
        <w:lastRenderedPageBreak/>
        <w:t>Evaluation Mission and Test Motivation</w:t>
      </w:r>
      <w:bookmarkEnd w:id="1"/>
    </w:p>
    <w:p w:rsidR="00B36B72" w:rsidRDefault="002D5F0A">
      <w:pPr>
        <w:pStyle w:val="BodyText1"/>
      </w:pPr>
      <w:r>
        <w:t>What BrailleLens does</w:t>
      </w:r>
    </w:p>
    <w:p w:rsidR="00B36B72" w:rsidRDefault="002D5F0A">
      <w:pPr>
        <w:pStyle w:val="BodyText"/>
      </w:pPr>
      <w:r>
        <w:t>BrailleLens is an offline Android application for blind and low-vision learners of Sinhala Braille. It uses a phone camera or AiSee smart glasses. The pipeline has two stages that testing must treat separately.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 xml:space="preserve">Stage 1 — Prescan: photograph a page with no </w:t>
      </w:r>
      <w:r>
        <w:t>hand on it. YOLO26n finds every Braille cell box. A 64-class CNN labels each 64×64 crop. The result is an in-memory CellMap (positions + characters).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Stage 2 — Finger lookup: photograph again with a finger on a cell. Fingertip YOLO finds the contact point.</w:t>
      </w:r>
      <w:r>
        <w:t xml:space="preserve"> The finger frame is aligned to the prescan (cell constellation → feature registration → scale). The label is read from the CellMap — the CNN is not run on the finger photo, because the hand hides the dots.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 xml:space="preserve">Learning Mode speaks the character. Testing Mode </w:t>
      </w:r>
      <w:r>
        <w:t>asks for a target character and scores whether the resolved cell matches.</w:t>
      </w:r>
    </w:p>
    <w:p w:rsidR="00B36B72" w:rsidRDefault="002D5F0A">
      <w:pPr>
        <w:pStyle w:val="BodyText"/>
      </w:pPr>
      <w:r>
        <w:t>This design matters for testing: a wrong spoken character is more often an alignment or hit-test bug than a CNN bug.</w:t>
      </w:r>
    </w:p>
    <w:p w:rsidR="00B36B72" w:rsidRDefault="002D5F0A">
      <w:pPr>
        <w:pStyle w:val="BodyText1"/>
      </w:pPr>
      <w:r>
        <w:t>Three course focus areas</w:t>
      </w:r>
    </w:p>
    <w:p w:rsidR="00B36B72" w:rsidRDefault="002D5F0A">
      <w:pPr>
        <w:pStyle w:val="BodyText"/>
      </w:pPr>
      <w:r>
        <w:t>The report is organised so these three a</w:t>
      </w:r>
      <w:r>
        <w:t>reas stay visible end-to-end: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200"/>
      </w:tblGrid>
      <w:tr w:rsidR="00B36B72">
        <w:trPr>
          <w:cantSplit/>
          <w:tblHeader/>
        </w:trPr>
        <w:tc>
          <w:tcPr>
            <w:tcW w:w="21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Focus</w:t>
            </w:r>
          </w:p>
        </w:tc>
        <w:tc>
          <w:tcPr>
            <w:tcW w:w="72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What we mean in this project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1. Software testing</w:t>
            </w:r>
          </w:p>
        </w:tc>
        <w:tc>
          <w:tcPr>
            <w:tcW w:w="7200" w:type="dxa"/>
          </w:tcPr>
          <w:p w:rsidR="00B36B72" w:rsidRDefault="002D5F0A">
            <w:pPr>
              <w:pStyle w:val="Tabletext"/>
            </w:pPr>
            <w:r>
              <w:t>Unit/integration tests (Pytest + flutter test), asset checks, flutter analyze, planned manual mobile cases, accessibility (contrast), security/privacy review, failover de</w:t>
            </w:r>
            <w:r>
              <w:t>sign review.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2. Evaluation of DS parts</w:t>
            </w:r>
          </w:p>
        </w:tc>
        <w:tc>
          <w:tcPr>
            <w:tcW w:w="7200" w:type="dxa"/>
          </w:tcPr>
          <w:p w:rsidR="00B36B72" w:rsidRDefault="002D5F0A">
            <w:pPr>
              <w:pStyle w:val="Tabletext"/>
            </w:pPr>
            <w:r>
              <w:t>Measured quality of the data pipeline, cell YOLO, Braille CNN, fingertip YOLO, and end-to-end page text on DSBI, Angelina, and Gold.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3. Error analysis of DS parts</w:t>
            </w:r>
          </w:p>
        </w:tc>
        <w:tc>
          <w:tcPr>
            <w:tcW w:w="7200" w:type="dxa"/>
          </w:tcPr>
          <w:p w:rsidR="00B36B72" w:rsidRDefault="002D5F0A">
            <w:pPr>
              <w:pStyle w:val="Tabletext"/>
            </w:pPr>
            <w:r>
              <w:t>Why metrics drop: synthetic→real, flatbed→phone, detector miss, lighting/perspective, small fingertip set, geometry vs classification.</w:t>
            </w:r>
          </w:p>
        </w:tc>
      </w:tr>
    </w:tbl>
    <w:p w:rsidR="00B36B72" w:rsidRDefault="002D5F0A">
      <w:pPr>
        <w:pStyle w:val="BodyText1"/>
      </w:pPr>
      <w:r>
        <w:t>Mission of test cycle 1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Prove automated software tests pass on the current codebase.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Record honest DS accuracy from proj</w:t>
      </w:r>
      <w:r>
        <w:t>ect eval reports and mid-eval slides.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Explain DS failure modes in plain language with numbers.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List device/manual work still needed (phone + APK).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Map the lecturer’s tool list to tools that fit a Flutter+Python offline app.</w:t>
      </w:r>
    </w:p>
    <w:p w:rsidR="00B36B72" w:rsidRDefault="002D5F0A">
      <w:pPr>
        <w:pStyle w:val="BodyText1"/>
      </w:pPr>
      <w:r>
        <w:t>Headline results (verified 20 Se</w:t>
      </w:r>
      <w:r>
        <w:t>ptember 2026)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B36B72">
        <w:trPr>
          <w:cantSplit/>
          <w:tblHeader/>
        </w:trPr>
        <w:tc>
          <w:tcPr>
            <w:tcW w:w="28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64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Result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Repository / commit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main @ b5a828c (pushed). Includes test fixes + this report lineage.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Environment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Windows 11; Anaconda Python + pytest; Flutter 3.47.5 / Dart 3.13.4 at C:\flutter. Android SDK not installed (unit tests do not need it).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Automated software tests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78/78 passed (100%). Pytest 43/43 (~7 s). flutter test 35/35. Re-confirmed same day as this e</w:t>
            </w:r>
            <w:r>
              <w:t>dition.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flutter analyze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No errors. 5 warnings/infos (unused field, redundant imports). Exit code 1 because of warnings, not compile failures.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lastRenderedPageBreak/>
              <w:t>Manual / device cases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0/24 executed (need physical phone + built APK). Scripted as MD-01…24.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DS evaluation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Metrics from RESULTS.md, reports/eval/*, mid-evaluation presentation. No model retrain in this cycle.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Open high findings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DEF-01…03 (silent/non-spoken failures for blind users). DEF-06 fixed.</w:t>
            </w:r>
          </w:p>
        </w:tc>
      </w:tr>
    </w:tbl>
    <w:p w:rsidR="00B36B72" w:rsidRDefault="002D5F0A">
      <w:pPr>
        <w:pStyle w:val="BodyText1"/>
      </w:pPr>
      <w:r>
        <w:t>Scope</w:t>
      </w:r>
    </w:p>
    <w:p w:rsidR="00B36B72" w:rsidRDefault="002D5F0A">
      <w:pPr>
        <w:pStyle w:val="BodyText"/>
      </w:pPr>
      <w:r>
        <w:t>In scope: Flutter app (Learning + Testing), ONNX assets, geometry (alignment, hit-test), audio stack, camera/glasses path, Android packaging, Python data/train/eval pipelines.</w:t>
      </w:r>
    </w:p>
    <w:p w:rsidR="00B36B72" w:rsidRDefault="002D5F0A">
      <w:pPr>
        <w:pStyle w:val="BodyText"/>
      </w:pPr>
      <w:r>
        <w:t>Out of scope: cloud servers, multi-user load tools, glasses firmware, experiment</w:t>
      </w:r>
      <w:r>
        <w:t>s/ research code, medical certification.</w:t>
      </w:r>
    </w:p>
    <w:p w:rsidR="00B36B72" w:rsidRDefault="002D5F0A">
      <w:pPr>
        <w:pStyle w:val="Heading1"/>
      </w:pPr>
      <w:bookmarkStart w:id="2" w:name="_Toc240798603"/>
      <w:r>
        <w:t>Target Test Items</w:t>
      </w:r>
      <w:bookmarkEnd w:id="2"/>
    </w:p>
    <w:p w:rsidR="00B36B72" w:rsidRDefault="002D5F0A">
      <w:pPr>
        <w:pStyle w:val="BodyText"/>
      </w:pPr>
      <w:r>
        <w:t>Items below were confirmed present at the tested commit. Status reflects cycle 1 after the 20 Sep automated run.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20"/>
        <w:gridCol w:w="4860"/>
      </w:tblGrid>
      <w:tr w:rsidR="00B36B72">
        <w:trPr>
          <w:cantSplit/>
          <w:tblHeader/>
        </w:trPr>
        <w:tc>
          <w:tcPr>
            <w:tcW w:w="19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Test item</w:t>
            </w:r>
          </w:p>
        </w:tc>
        <w:tc>
          <w:tcPr>
            <w:tcW w:w="25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Location</w:t>
            </w:r>
          </w:p>
        </w:tc>
        <w:tc>
          <w:tcPr>
            <w:tcW w:w="48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What was tested / status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Home / mode select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lib/screens/home_screen.dart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UI-FL-02 + answer_match voice parsing: PASS.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Learning Mode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lib/screens/learning_screen.dart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Code review; silent paths → DEF-01. Device MD not run.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Testing Mode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lib/screens/testing_screen.dart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Python scoring logic PASS; device MD not run.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Prescan + CellMap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prescan_bridge, prescan_onnx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Asset inventory PASS; HTTP fallback off by default.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Cell YOLO + CNN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assets/models/braille_*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Files exist; label table 64 rows PASS; meta vs app → DEF-05.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Fingert</w:t>
            </w:r>
            <w:r>
              <w:t>ip YOLO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fingertip_onnx_service + assets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Checksum matches training export: PASS.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Alignment + hit-test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covered_cell, constellation, registration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Dart FT-FL-* + Python registration/dwell: PASS.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Data pipeline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data_pipeline/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8/8 Pytest PASS (incl. leakage).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CNN helpers / camera helpers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braille_cnn/, camera_capture/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13/13 Pytest PASS after lazy torch import fix.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DS eval artefacts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reports/eval/, RESULTS.md, mid-eval pptx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Reviewed into §4.1 Focus 2–3.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Gold / DSBI / Angelina data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Gold Dataset/, data */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Availabi</w:t>
            </w:r>
            <w:r>
              <w:t>lity confirmed for evaluation claims.</w:t>
            </w:r>
          </w:p>
        </w:tc>
      </w:tr>
    </w:tbl>
    <w:p w:rsidR="00B36B72" w:rsidRDefault="002D5F0A">
      <w:pPr>
        <w:pStyle w:val="Heading1"/>
      </w:pPr>
      <w:bookmarkStart w:id="3" w:name="_Toc240798604"/>
      <w:r>
        <w:t>Test Approach</w:t>
      </w:r>
      <w:bookmarkEnd w:id="3"/>
    </w:p>
    <w:p w:rsidR="00B36B72" w:rsidRDefault="002D5F0A">
      <w:pPr>
        <w:pStyle w:val="BodyText"/>
      </w:pPr>
      <w:r>
        <w:t>Approach has four layers. Layers 1–3 are complete for automated work. Layer 4 needs a phone.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Layer 1 — Automated unit/integration: Pytest (Python) + flutter test (Dart).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Layer 2 — Artefact checks: pubspec assets, labels JSON, ONNX digests, meta.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Layer 3 — DS model evaluation: held-out metrics from training/eval scripts.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Layer 4 — Device and eyes-free: MD-01…24, TalkBack, timing, glasses.</w:t>
      </w:r>
    </w:p>
    <w:p w:rsidR="00B36B72" w:rsidRDefault="002D5F0A">
      <w:pPr>
        <w:pStyle w:val="BodyText1"/>
      </w:pPr>
      <w:r>
        <w:lastRenderedPageBreak/>
        <w:t>Course testing tools — what we used</w:t>
      </w:r>
      <w:r>
        <w:t xml:space="preserve"> vs what we skipped</w:t>
      </w:r>
    </w:p>
    <w:p w:rsidR="00B36B72" w:rsidRDefault="002D5F0A">
      <w:pPr>
        <w:pStyle w:val="BodyText"/>
      </w:pPr>
      <w:r>
        <w:t>The lecturer’s list covers many stacks (Java, React, web APIs). BrailleLens is Flutter Android + Python ML. We used every suitable tool from that list and recorded why the rest do not apply.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5400"/>
      </w:tblGrid>
      <w:tr w:rsidR="00B36B72">
        <w:trPr>
          <w:cantSplit/>
          <w:tblHeader/>
        </w:trPr>
        <w:tc>
          <w:tcPr>
            <w:tcW w:w="21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Course category</w:t>
            </w:r>
          </w:p>
        </w:tc>
        <w:tc>
          <w:tcPr>
            <w:tcW w:w="1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Tool chosen</w:t>
            </w:r>
          </w:p>
        </w:tc>
        <w:tc>
          <w:tcPr>
            <w:tcW w:w="54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How it was used for BrailleLens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Unit testing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Pytest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Executed: 43/43 PASS. data_pipeline, cell_detect, braille_cnn, yolo_dot_detect, finger_cell_track, camera_capture.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Unit testing (app)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flutter test (Dart; role of JUnit/Jest for this stack)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Executed: 35/35 PASS. FT-FL, DI-FL, UI-FL, geometry, labels, home UI.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Code quality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flutter analyze (Sonar-like role locally)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Run 20 Sep: no errors; 5 info/warning issues logged.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Manual testing — Mobile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Physical Android cases MD-*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 xml:space="preserve">Scripted in Appendix B. </w:t>
            </w:r>
            <w:r>
              <w:t>Not executed yet (no APK/SDK this cycle).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Accessibility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WCAG contrast via UI-FL-01 + WebAIM Contrast Checker recommended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UI-FL-01 asserts yellow-on-black ≥ 7:1 (PASS). TalkBack/JAWS-style eyes-free = MD-19 (pending phone).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Version control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Git / GitHub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Co</w:t>
            </w:r>
            <w:r>
              <w:t>mmits cbe3aa1, b5a828c on main; pushed to origin.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API testing (Postman)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Not applicable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No production REST API. Optional HTTP prescan is dev-only and disabled (URL null).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Selenium / Cypress / Jest / React Testing Library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Not applicable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No web UI product. Browser automation would not cover ONNX/camera.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JMeter / LoadRunner / Gatling / BlazeMeter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Not applicable as server load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Single-user offline app. Sustained session = MD-21 on a phone, not a load generator.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Firebase / MongoDB / SQL test</w:t>
            </w:r>
            <w:r>
              <w:t xml:space="preserve"> DBs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Not applicable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No cloud DB. Data integrity = manifests + label JSON + CellMap.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Jenkins / kubectl / CloudWatch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Not applicable this cycle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No CI/CD or K8s deployment under test for the course submission.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OWASP / Checkmarx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Partial (review only)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Security Requirement 1 reviewed (offline, no AV persistence). Full scanner not run.</w:t>
            </w:r>
          </w:p>
        </w:tc>
      </w:tr>
    </w:tbl>
    <w:p w:rsidR="00B36B72" w:rsidRDefault="002D5F0A">
      <w:pPr>
        <w:pStyle w:val="Heading2"/>
      </w:pPr>
      <w:bookmarkStart w:id="4" w:name="_Toc240798605"/>
      <w:r>
        <w:t>Testing Techniques and Types</w:t>
      </w:r>
      <w:bookmarkEnd w:id="4"/>
    </w:p>
    <w:p w:rsidR="00B36B72" w:rsidRDefault="002D5F0A">
      <w:pPr>
        <w:pStyle w:val="Heading3"/>
      </w:pPr>
      <w:bookmarkStart w:id="5" w:name="_Toc240798606"/>
      <w:r>
        <w:t>Data and Database Integrity Testing</w:t>
      </w:r>
      <w:bookmarkEnd w:id="5"/>
    </w:p>
    <w:p w:rsidR="00B36B72" w:rsidRDefault="002D5F0A">
      <w:pPr>
        <w:pStyle w:val="BodyText"/>
      </w:pPr>
      <w:r>
        <w:t>There is no DBMS (SRS §3.10). Integrity here means the cell manifest contract, cleaning rules, split leaka</w:t>
      </w:r>
      <w:r>
        <w:t>ge control, the 64-row Sinhala label table, CellMap JSON, and bundled model files.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Catch bad labels, leaking splits, or missing assets before they become wrong speech for a learner.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Pytest data_pipeline + braille_cnn label tests; verify braille_labels.json; check every pubspec asset path; compare fingertip ONNX digests to exports.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lastRenderedPageBreak/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Asserts; codes 0–63 complete; files exist; digests match where a source copy exists.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 xml:space="preserve">Required </w:t>
            </w:r>
            <w:r>
              <w:t>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Pytest; Python scripts; SHA-256; Git.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All data-layer tests PASS; labels complete; assets resolve.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manifests/crops gitignored; Gold text GT only pages 1–6; Sinhala labels still need native-speaker review.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 xml:space="preserve">PASS. data_pipeline 8/8. braille_cnn labels/lines 8/8. Label table: 64 rows; code 0 = space; code 19 = </w:t>
      </w:r>
      <w:r>
        <w:rPr>
          <w:rFonts w:cs="Iskoola Pota"/>
          <w:cs/>
          <w:lang w:bidi="si-LK"/>
        </w:rPr>
        <w:t xml:space="preserve">ක </w:t>
      </w:r>
      <w:r>
        <w:t xml:space="preserve">(dots 1,2,5). All pubspec assets found. Fingertip ONNX digests match finger_cell_track exports. Cell/CNN provenance still open → DEF-10. Meta </w:t>
      </w:r>
      <w:r>
        <w:t>thresholds → DEF-05.</w:t>
      </w:r>
    </w:p>
    <w:p w:rsidR="00B36B72" w:rsidRDefault="002D5F0A">
      <w:pPr>
        <w:pStyle w:val="Heading3"/>
      </w:pPr>
      <w:bookmarkStart w:id="6" w:name="_Toc240798607"/>
      <w:r>
        <w:t>Function Testing</w:t>
      </w:r>
      <w:bookmarkEnd w:id="6"/>
    </w:p>
    <w:p w:rsidR="00B36B72" w:rsidRDefault="002D5F0A">
      <w:pPr>
        <w:pStyle w:val="BodyText"/>
      </w:pPr>
      <w:r>
        <w:t>Function testing covers FR 1–10 behaviour: mode select, prescan, fingertip, alignment, covered-cell lookup, Learning/Testing feedback. Black-box on device; white-box via unit tests for geometry.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Verify the character under the finger is identified correctly when inputs are valid, and fails safely when they are not.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Run all Pytest geometry/mode/registration suites; run all flutter test cases (FT-FL-01…07, hit-test, constellation, homogra</w:t>
            </w:r>
            <w:r>
              <w:t>phy); script MD device cases for phone.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Pytest/flutter asserts; on device, spoken char vs Gold LabelMe/text GT.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Pytest; flutter test; later Android phone + adb.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78/78 automated PASS; MD cases documented.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</w:t>
            </w:r>
            <w:r>
              <w:t>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CNN not run on finger crop — triage wrong answers to alignment/hit-test first.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PASS for automated function tests (43 Python + 35 Dart). Device MD cases not run. Fixed during cycle: lazy torch imports; Rect import; RANSAC test used a 2-D point grid instead of collinear points.</w:t>
      </w:r>
    </w:p>
    <w:p w:rsidR="00B36B72" w:rsidRDefault="002D5F0A">
      <w:pPr>
        <w:pStyle w:val="Heading3"/>
      </w:pPr>
      <w:bookmarkStart w:id="7" w:name="_Toc240798608"/>
      <w:r>
        <w:t>User Interface Testing</w:t>
      </w:r>
      <w:bookmarkEnd w:id="7"/>
    </w:p>
    <w:p w:rsidR="00B36B72" w:rsidRDefault="002D5F0A">
      <w:pPr>
        <w:pStyle w:val="BodyText"/>
      </w:pPr>
      <w:r>
        <w:t>Primary UI is speech + earcons + ha</w:t>
      </w:r>
      <w:r>
        <w:t>ptics. Screen is high-contrast support for residual vision. Usability Requirement 3 asks for spoken feedback on every state.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Confirm eyes-free operability and WCAG AAA contrast (≥7:1).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 xml:space="preserve">UI-FL-01 contrast unit test; UI-FL-02 </w:t>
            </w:r>
            <w:r>
              <w:t>home Learning/Testing zones; plan MD-19 eyes-free; review silent status-only paths.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Contrast ratio ≥ 7.0; home shows both modes; audio recording on device.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flutter test; TalkBack on phone; WebAIM Contrast Checker for theme colour</w:t>
            </w:r>
            <w:r>
              <w:t>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Unit UI tests PASS; device eyes-free pending.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DEF-01…03: some failures only update on-screen status (high severity).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UI-FL-01 and UI-FL-02 PASS. Device TalkBack/eyes-free not run. DEF-01…03 remain open from code review.</w:t>
      </w:r>
    </w:p>
    <w:p w:rsidR="00B36B72" w:rsidRDefault="002D5F0A">
      <w:pPr>
        <w:pStyle w:val="Heading3"/>
      </w:pPr>
      <w:bookmarkStart w:id="8" w:name="_Toc240798609"/>
      <w:r>
        <w:t>Performance Profiling</w:t>
      </w:r>
      <w:bookmarkEnd w:id="8"/>
    </w:p>
    <w:p w:rsidR="00B36B72" w:rsidRDefault="002D5F0A">
      <w:pPr>
        <w:pStyle w:val="BodyText"/>
      </w:pPr>
      <w:r>
        <w:t>SRS budgets: earcon ≤150 ms, speech start ≤300 ms, preview ≥24 fps, end-to-end &lt;500 ms (written for streaming), RAM &lt;200 MB, CPU &lt;2</w:t>
      </w:r>
      <w:r>
        <w:t>5% average. The shipped app uses two deliberate captures, so stage times must be reported separately.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lastRenderedPageBreak/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Measure each pipeline stage on real hardware.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Profile capture → decode → cell detect (1280) → CNN crops → align → speak o</w:t>
            </w:r>
            <w:r>
              <w:t>n mid-tier phone.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DevTools / logcat medians and p95.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Flutter profile build; Android Studio profiler (when SDK installed).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Budgets met or formally revised with evidence.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Not a JMeter job — single device, not server TPS.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Not executed on phone. Desktop camera docs cite ~250 ms stability gate and ~1.5 s between inferences — not Android evidence.</w:t>
      </w:r>
    </w:p>
    <w:p w:rsidR="00B36B72" w:rsidRDefault="002D5F0A">
      <w:pPr>
        <w:pStyle w:val="Heading3"/>
      </w:pPr>
      <w:bookmarkStart w:id="9" w:name="_Toc240798610"/>
      <w:r>
        <w:t>Load Testing</w:t>
      </w:r>
      <w:bookmarkEnd w:id="9"/>
    </w:p>
    <w:p w:rsidR="00B36B72" w:rsidRDefault="002D5F0A">
      <w:pPr>
        <w:pStyle w:val="BodyText"/>
      </w:pPr>
      <w:r>
        <w:t xml:space="preserve">Load = dense pages (median ~393 cells/page, max ~623) and </w:t>
      </w:r>
      <w:r>
        <w:t>long sessions, not concurrent users.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Survive 30-minute use and dense pages without crash/OOM.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MD-21: 50 lookups without rescan; monitor memory.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No ANR/OOM; memory returns after rescan.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adb dumpsys; phone.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Stable 30 minutes.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Skip JMeter/Gatling/LoadRunner — wrong architecture.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Not executed (needs phone).</w:t>
      </w:r>
    </w:p>
    <w:p w:rsidR="00B36B72" w:rsidRDefault="002D5F0A">
      <w:pPr>
        <w:pStyle w:val="Heading3"/>
      </w:pPr>
      <w:bookmarkStart w:id="10" w:name="_Toc240798611"/>
      <w:r>
        <w:t>Security and Access Control Testing</w:t>
      </w:r>
      <w:bookmarkEnd w:id="10"/>
    </w:p>
    <w:p w:rsidR="00B36B72" w:rsidRDefault="002D5F0A">
      <w:pPr>
        <w:pStyle w:val="BodyText"/>
      </w:pPr>
      <w:r>
        <w:t>No accounts/roles. Security = Android permissi</w:t>
      </w:r>
      <w:r>
        <w:t>ons, offline processing, no saved/transmitted camera or mic data (Security Requirement 1), asset integrity.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Prove offline privacy and known model provenance.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Checksum models; confirm prescan URL null; review deny-permission</w:t>
            </w:r>
            <w:r>
              <w:t xml:space="preserve"> paths; plan MD-22 airplane mode + storage diff.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Matching digests; no egress; no leftover media.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SHA-256; adb; traffic capture on phone.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Security Requirement 1 held on device.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Permission deny not explained → DEF-02.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Partial PASS. Fingertip digests match. Persistence/egress need phone. Not a Checkmarx/OWASP full scan cycle.</w:t>
      </w:r>
    </w:p>
    <w:p w:rsidR="00B36B72" w:rsidRDefault="002D5F0A">
      <w:pPr>
        <w:pStyle w:val="Heading3"/>
      </w:pPr>
      <w:bookmarkStart w:id="11" w:name="_Toc240798612"/>
      <w:r>
        <w:t>Failover and Recovery Testing</w:t>
      </w:r>
      <w:bookmarkEnd w:id="11"/>
    </w:p>
    <w:p w:rsidR="00B36B72" w:rsidRDefault="002D5F0A">
      <w:pPr>
        <w:pStyle w:val="BodyText"/>
      </w:pPr>
      <w:r>
        <w:t>Highest-value technique for this product: glasses→phone, three alig</w:t>
      </w:r>
      <w:r>
        <w:t>nment tiers, missing models, blank page, missing fingertip. The user must hear which path is active.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Break each dependency and check recovery + speech.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Disconnect glasses; corrupt ONNX; blank wall; move page between captures.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Spoken message; no crash; align mode matches logs.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Phone + glasses; debug APKs.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lastRenderedPageBreak/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Fallback ≤500 ms and announced.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Scale fallback silent → DEF-03; keyboard fallback missing → DEF-04.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Design confirmed by code review. Hardware failover not run.</w:t>
      </w:r>
    </w:p>
    <w:p w:rsidR="00B36B72" w:rsidRDefault="002D5F0A">
      <w:pPr>
        <w:pStyle w:val="Heading3"/>
      </w:pPr>
      <w:bookmarkStart w:id="12" w:name="_Toc240798613"/>
      <w:r>
        <w:t>Configuration Testing</w:t>
      </w:r>
      <w:bookmarkEnd w:id="12"/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2160"/>
        <w:gridCol w:w="6682"/>
      </w:tblGrid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 Objective: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API level, phone vs glasses, FP32 vs mobile ONNX, lighting.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Technique: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Matrix: API 24+, Gold high/low twins, model variants.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Oracles: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Pass/fail + accuracy per config.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Required Tools: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Phones; glasses; printed Gold pages.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Success Criteria: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Works on min SDK; degradation documented.</w:t>
            </w:r>
          </w:p>
        </w:tc>
      </w:tr>
      <w:tr w:rsidR="00B36B72">
        <w:trPr>
          <w:cantSplit/>
        </w:trPr>
        <w:tc>
          <w:tcPr>
            <w:tcW w:w="2160" w:type="dxa"/>
            <w:shd w:val="pct5" w:color="auto" w:fill="auto"/>
          </w:tcPr>
          <w:p w:rsidR="00B36B72" w:rsidRDefault="002D5F0A">
            <w:pPr>
              <w:pStyle w:val="BodyText1"/>
            </w:pPr>
            <w:r>
              <w:t>Special Considerations:</w:t>
            </w:r>
          </w:p>
        </w:tc>
        <w:tc>
          <w:tcPr>
            <w:tcW w:w="6682" w:type="dxa"/>
          </w:tcPr>
          <w:p w:rsidR="00B36B72" w:rsidRDefault="002D5F0A">
            <w:pPr>
              <w:pStyle w:val="BodyText"/>
            </w:pPr>
            <w:r>
              <w:t>Emulator cannot rep</w:t>
            </w:r>
            <w:r>
              <w:t>lace camera/glasses.</w:t>
            </w:r>
          </w:p>
        </w:tc>
      </w:tr>
    </w:tbl>
    <w:p w:rsidR="00B36B72" w:rsidRDefault="002D5F0A">
      <w:pPr>
        <w:pStyle w:val="BodyText"/>
      </w:pPr>
      <w:r>
        <w:rPr>
          <w:b/>
        </w:rPr>
        <w:t xml:space="preserve">Outcome: </w:t>
      </w:r>
      <w:r>
        <w:t>Assets confirmed (mobile + FP32 ONNX pairs). Device matrix not run.</w:t>
      </w:r>
    </w:p>
    <w:p w:rsidR="00B36B72" w:rsidRDefault="002D5F0A">
      <w:pPr>
        <w:pStyle w:val="Heading1"/>
      </w:pPr>
      <w:bookmarkStart w:id="13" w:name="_Toc240798614"/>
      <w:r>
        <w:t>Deliverables</w:t>
      </w:r>
      <w:bookmarkEnd w:id="13"/>
    </w:p>
    <w:p w:rsidR="00B36B72" w:rsidRDefault="002D5F0A">
      <w:pPr>
        <w:pStyle w:val="ListParagraph"/>
        <w:numPr>
          <w:ilvl w:val="0"/>
          <w:numId w:val="9"/>
        </w:numPr>
      </w:pPr>
      <w:r>
        <w:t>This Master Test Plan Report (v1.3).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Automated suites: braille_lens_flutter/test (35) + Pytest paths (43).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Manual cases MD-01…24 (Appendix B).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Traceability matrix (Appendix C).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Findings list + Focus 1–3 evaluation in §4.1.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Git history on main (cbe3aa1, b5a828c).</w:t>
      </w:r>
    </w:p>
    <w:p w:rsidR="00B36B72" w:rsidRDefault="002D5F0A">
      <w:pPr>
        <w:pStyle w:val="Heading2"/>
      </w:pPr>
      <w:bookmarkStart w:id="14" w:name="_Toc240798615"/>
      <w:r>
        <w:t>Test Evaluation Summaries</w:t>
      </w:r>
      <w:bookmarkEnd w:id="14"/>
    </w:p>
    <w:p w:rsidR="00B36B72" w:rsidRDefault="002D5F0A">
      <w:pPr>
        <w:pStyle w:val="BodyText"/>
      </w:pPr>
      <w:r>
        <w:t>Section 4.1 is the evidence core. It is split into the three course focus areas with current numbers.</w:t>
      </w:r>
    </w:p>
    <w:p w:rsidR="00B36B72" w:rsidRDefault="002D5F0A">
      <w:pPr>
        <w:pStyle w:val="Heading3"/>
      </w:pPr>
      <w:bookmarkStart w:id="15" w:name="_Toc240798616"/>
      <w:r>
        <w:t>Software</w:t>
      </w:r>
      <w:r>
        <w:t xml:space="preserve"> testing (Focus 1)</w:t>
      </w:r>
      <w:bookmarkEnd w:id="15"/>
    </w:p>
    <w:p w:rsidR="00B36B72" w:rsidRDefault="002D5F0A">
      <w:pPr>
        <w:pStyle w:val="BodyText"/>
      </w:pPr>
      <w:r>
        <w:t>Software testing answers: does the code behave correctly on known inputs? We used Pytest for Python modules and flutter test for Dart app logic. That is the correct unit-test stack for this product (not JUnit/Jest).</w:t>
      </w:r>
    </w:p>
    <w:p w:rsidR="00B36B72" w:rsidRDefault="002D5F0A">
      <w:pPr>
        <w:pStyle w:val="BodyText1"/>
      </w:pPr>
      <w:r>
        <w:t>Automated results — r</w:t>
      </w:r>
      <w:r>
        <w:t>e-run 20 September 2026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800"/>
        <w:gridCol w:w="800"/>
        <w:gridCol w:w="1100"/>
        <w:gridCol w:w="3960"/>
      </w:tblGrid>
      <w:tr w:rsidR="00B36B72">
        <w:trPr>
          <w:cantSplit/>
          <w:tblHeader/>
        </w:trPr>
        <w:tc>
          <w:tcPr>
            <w:tcW w:w="27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Suite</w:t>
            </w:r>
          </w:p>
        </w:tc>
        <w:tc>
          <w:tcPr>
            <w:tcW w:w="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Pass</w:t>
            </w:r>
          </w:p>
        </w:tc>
        <w:tc>
          <w:tcPr>
            <w:tcW w:w="11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39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Notes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data_pipeline/tests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8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8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Schema, dots, leakage, cleaning, CSV.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cell_detect/tests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7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7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IoU, NMS, CLAHE, deskew, corners.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yolo_dot_detect/tests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3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3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Tiles / seam dedupe.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finger_cell_track (map/modes)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10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10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Hit-test, TipEMA, dwell, Learning/Testing.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finger_cell_track (registration)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2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2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Identity; affine &lt; 2 px.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braille_cnn/tests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8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8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Labels, Sinhala lines, ruler drop (no torch needed after fix).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camera_capture/tests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5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5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Motion / display helpers.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Pytest total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43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43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~7 seconds.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answer_match_test.dart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6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6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Whole-word voice parse.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braille_labels_test.dart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64-row asset.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lastRenderedPageBreak/>
              <w:t>covered_cell_test.dart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14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14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FT-FL-01…07, DI-FL-01, UI-FL-01, constellation…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dot_homography_test.dart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4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4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Dots + H + RANSAC.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geometric_hit_test.dart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9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9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Mapper + hit-test.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widget_test.dart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1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UI-FL-02 home zones.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Flutter total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35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35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Flutter 3.47.5 / Dart 3.13.4.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Grand total automated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78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78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PASS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100%.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Manual MD-01…24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24</w:t>
            </w:r>
          </w:p>
        </w:tc>
        <w:tc>
          <w:tcPr>
            <w:tcW w:w="800" w:type="dxa"/>
          </w:tcPr>
          <w:p w:rsidR="00B36B72" w:rsidRDefault="002D5F0A">
            <w:pPr>
              <w:pStyle w:val="Tabletext"/>
            </w:pPr>
            <w:r>
              <w:t>0</w:t>
            </w:r>
          </w:p>
        </w:tc>
        <w:tc>
          <w:tcPr>
            <w:tcW w:w="1100" w:type="dxa"/>
          </w:tcPr>
          <w:p w:rsidR="00B36B72" w:rsidRDefault="002D5F0A">
            <w:pPr>
              <w:pStyle w:val="Tabletext"/>
            </w:pPr>
            <w:r>
              <w:t>Not run</w:t>
            </w:r>
          </w:p>
        </w:tc>
        <w:tc>
          <w:tcPr>
            <w:tcW w:w="3960" w:type="dxa"/>
          </w:tcPr>
          <w:p w:rsidR="00B36B72" w:rsidRDefault="002D5F0A">
            <w:pPr>
              <w:pStyle w:val="Tabletext"/>
            </w:pPr>
            <w:r>
              <w:t>Need phone + APK.</w:t>
            </w:r>
          </w:p>
        </w:tc>
      </w:tr>
    </w:tbl>
    <w:p w:rsidR="00B36B72" w:rsidRDefault="002D5F0A">
      <w:pPr>
        <w:pStyle w:val="BodyText1"/>
      </w:pPr>
      <w:r>
        <w:t>Commands used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python -m pytest -v   (repo root; pytest.ini paths)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flutter test          (braille_lens_flutter/)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flutter analyze       (warnings only; no errors)</w:t>
      </w:r>
    </w:p>
    <w:p w:rsidR="00B36B72" w:rsidRDefault="002D5F0A">
      <w:pPr>
        <w:pStyle w:val="BodyText1"/>
      </w:pPr>
      <w:r>
        <w:t>Fixes applied so the suite could go green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Lazy-import torch in braille_cnn/recognize.py and camera_capture/camera.py so pure helpers test without a DL install (DEF-06).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Import dart:ui Rect in covered_cell_te</w:t>
      </w:r>
      <w:r>
        <w:t>st.dart.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RANSAC unit test: use a 2-D grid (collinear points made DLT degenerate).</w:t>
      </w:r>
    </w:p>
    <w:p w:rsidR="00B36B72" w:rsidRDefault="002D5F0A">
      <w:pPr>
        <w:pStyle w:val="BodyText1"/>
      </w:pPr>
      <w:r>
        <w:t>Asset / configuration checks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All models/audio/samples declared in pubspec.yaml resolve on disk.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braille_labels.json: 64 rows, codes 0–63, no empty Sinhala field.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Fingertip ON</w:t>
      </w:r>
      <w:r>
        <w:t>NX SHA matches finger_cell_track export copies.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Cell detector meta conf/IoU (0.25/0.45) ≠ app (0.50/0.40) → DEF-05.</w:t>
      </w:r>
    </w:p>
    <w:p w:rsidR="00B36B72" w:rsidRDefault="002D5F0A">
      <w:pPr>
        <w:pStyle w:val="BodyText1"/>
      </w:pPr>
      <w:r>
        <w:t>Software testing fundamentals applied here</w:t>
      </w:r>
    </w:p>
    <w:p w:rsidR="00B36B72" w:rsidRDefault="002D5F0A">
      <w:pPr>
        <w:pStyle w:val="BodyText"/>
      </w:pPr>
      <w:r>
        <w:t xml:space="preserve">Unit testing. Each small module is checked with known inputs and expected outputs. Examples: IoU </w:t>
      </w:r>
      <w:r>
        <w:t>of two boxes; dwell timer fires once; homography on an identity transform returns near-zero error. Pytest and flutter test are the unit runners for Python and Dart.</w:t>
      </w:r>
    </w:p>
    <w:p w:rsidR="00B36B72" w:rsidRDefault="002D5F0A">
      <w:pPr>
        <w:pStyle w:val="BodyText"/>
      </w:pPr>
      <w:r>
        <w:t>Integration testing. Several modules are exercised together without the full phone UI. Exam</w:t>
      </w:r>
      <w:r>
        <w:t>ples: CellMap JSON load → hit-test → Learning/Testing score path; constellation recovery then covered-cell lookup; label table loaded from the same asset the app ships.</w:t>
      </w:r>
    </w:p>
    <w:p w:rsidR="00B36B72" w:rsidRDefault="002D5F0A">
      <w:pPr>
        <w:pStyle w:val="BodyText"/>
      </w:pPr>
      <w:r>
        <w:t>Regression testing. After fixes (lazy torch, Rect import, RANSAC grid), the full 78-case suite was re-run so older geometry and data contracts still pass. That is the practical regression gate for this cycle.</w:t>
      </w:r>
    </w:p>
    <w:p w:rsidR="00B36B72" w:rsidRDefault="002D5F0A">
      <w:pPr>
        <w:pStyle w:val="BodyText"/>
      </w:pPr>
      <w:r>
        <w:t>Black-box vs white-box. Device cases MD-* are b</w:t>
      </w:r>
      <w:r>
        <w:t>lack-box (spoken character vs expected Gold cell). Geometry and decode tests are white-box (they assert internal helpers). Both are needed: white-box catches math bugs early; black-box catches eyes-free product bugs.</w:t>
      </w:r>
    </w:p>
    <w:p w:rsidR="00B36B72" w:rsidRDefault="002D5F0A">
      <w:pPr>
        <w:pStyle w:val="BodyText"/>
      </w:pPr>
      <w:r>
        <w:t>What software testing does not prove. P</w:t>
      </w:r>
      <w:r>
        <w:t>assing unit tests does not prove DS accuracy on real pages, does not prove TalkBack usability, and does not prove latency on a mid-tier phone. Those belong to Focus 2 and to Layer 4 device work.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B36B72">
        <w:trPr>
          <w:cantSplit/>
          <w:tblHeader/>
        </w:trPr>
        <w:tc>
          <w:tcPr>
            <w:tcW w:w="21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lastRenderedPageBreak/>
              <w:t>SW testing idea</w:t>
            </w:r>
          </w:p>
        </w:tc>
        <w:tc>
          <w:tcPr>
            <w:tcW w:w="36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How we applied it</w:t>
            </w:r>
          </w:p>
        </w:tc>
        <w:tc>
          <w:tcPr>
            <w:tcW w:w="36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Evidence this cycle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Arrang</w:t>
            </w:r>
            <w:r>
              <w:t>e–Act–Assert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Each Pytest/flutter case builds input, calls one API, asserts.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78 green cases with clear failure messages.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Boundary values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Empty CellMap; near-miss hit; collinear vs 2-D RANSAC points.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FT-FL near-miss; RANSAC grid fix; empty overlay helpers.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Negative tests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Bad dots, code 99, page-group leakage, invalid mapper.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data_pipeline + geometric_hit_test PASS.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Static analysis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flutter analyze instead of Sonar/Checkstyle for Dart.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0 errors; 5 infos/warnings logged.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Accessibility automated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Contrast ratio unit test (WCAG AAA ≥7:1).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UI-FL-01 PASS; TalkBack still MD-19.</w:t>
            </w:r>
          </w:p>
        </w:tc>
      </w:tr>
    </w:tbl>
    <w:p w:rsidR="00B36B72" w:rsidRDefault="002D5F0A">
      <w:pPr>
        <w:pStyle w:val="Heading3"/>
      </w:pPr>
      <w:bookmarkStart w:id="16" w:name="_Toc240798617"/>
      <w:r>
        <w:t>Evaluation of DS parts (Focus 2)</w:t>
      </w:r>
      <w:bookmarkEnd w:id="16"/>
    </w:p>
    <w:p w:rsidR="00B36B72" w:rsidRDefault="002D5F0A">
      <w:pPr>
        <w:pStyle w:val="BodyText"/>
      </w:pPr>
      <w:r>
        <w:t>DS evaluation answers: how good are the models and data on held-out sets? Numbers below are from the project’s own eval scripts and the mid-eva</w:t>
      </w:r>
      <w:r>
        <w:t>luation presentation. They were not re-trained in cycle 1; they are the official accuracy evidence for submission.</w:t>
      </w:r>
    </w:p>
    <w:p w:rsidR="00B36B72" w:rsidRDefault="002D5F0A">
      <w:pPr>
        <w:pStyle w:val="BodyText1"/>
      </w:pPr>
      <w:r>
        <w:t>Data engineering pipeline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Integrate: DSBI + Angelina + Gold → one cell-level manifest.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Clean: drop malformed boxes; log removals (cleaning_log.md).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Reduce: 64×64 grayscale crop archives for CNN training.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Transform: per-crop normalisation + augmentation at load time.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EDA: class balance, brightness, geometry checks before train.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Split rule: no</w:t>
      </w:r>
      <w:r>
        <w:t xml:space="preserve"> page-group leakage (enforced and Pytest-checked).</w:t>
      </w:r>
    </w:p>
    <w:p w:rsidR="00B36B72" w:rsidRDefault="002D5F0A">
      <w:pPr>
        <w:pStyle w:val="BodyText1"/>
      </w:pPr>
      <w:r>
        <w:t>Datasets used for evaluation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520"/>
        <w:gridCol w:w="5040"/>
      </w:tblGrid>
      <w:tr w:rsidR="00B36B72">
        <w:trPr>
          <w:cantSplit/>
          <w:tblHeader/>
        </w:trPr>
        <w:tc>
          <w:tcPr>
            <w:tcW w:w="1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w="25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Scale (approx.)</w:t>
            </w:r>
          </w:p>
        </w:tc>
        <w:tc>
          <w:tcPr>
            <w:tcW w:w="504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Role</w:t>
            </w:r>
          </w:p>
        </w:tc>
      </w:tr>
      <w:tr w:rsidR="00B36B72">
        <w:trPr>
          <w:cantSplit/>
        </w:trPr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DSBI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~91–92k cells, ~114–220 pages (flatbed)</w:t>
            </w:r>
          </w:p>
        </w:tc>
        <w:tc>
          <w:tcPr>
            <w:tcW w:w="5040" w:type="dxa"/>
          </w:tcPr>
          <w:p w:rsidR="00B36B72" w:rsidRDefault="002D5F0A">
            <w:pPr>
              <w:pStyle w:val="Tabletext"/>
            </w:pPr>
            <w:r>
              <w:t>Train/eval CNN and cell detector; strong flatbed baseline.</w:t>
            </w:r>
          </w:p>
        </w:tc>
      </w:tr>
      <w:tr w:rsidR="00B36B72">
        <w:trPr>
          <w:cantSplit/>
        </w:trPr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Angelina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~66k cells, ~212 handheld photos</w:t>
            </w:r>
          </w:p>
        </w:tc>
        <w:tc>
          <w:tcPr>
            <w:tcW w:w="5040" w:type="dxa"/>
          </w:tcPr>
          <w:p w:rsidR="00B36B72" w:rsidRDefault="002D5F0A">
            <w:pPr>
              <w:pStyle w:val="Tabletext"/>
            </w:pPr>
            <w:r>
              <w:t>Closer to phone domain; E2E still hard.</w:t>
            </w:r>
          </w:p>
        </w:tc>
      </w:tr>
      <w:tr w:rsidR="00B36B72">
        <w:trPr>
          <w:cantSplit/>
        </w:trPr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Gold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12 high + 12 low phone pages; text GT for pages 1–6</w:t>
            </w:r>
          </w:p>
        </w:tc>
        <w:tc>
          <w:tcPr>
            <w:tcW w:w="5040" w:type="dxa"/>
          </w:tcPr>
          <w:p w:rsidR="00B36B72" w:rsidRDefault="002D5F0A">
            <w:pPr>
              <w:pStyle w:val="Tabletext"/>
            </w:pPr>
            <w:r>
              <w:t>In-domain Sinhala book; main product-like eval.</w:t>
            </w:r>
          </w:p>
        </w:tc>
      </w:tr>
      <w:tr w:rsidR="00B36B72">
        <w:trPr>
          <w:cantSplit/>
        </w:trPr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Braille fingertip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60 labelled images (+ TI1K/Roboflow pretrain)</w:t>
            </w:r>
          </w:p>
        </w:tc>
        <w:tc>
          <w:tcPr>
            <w:tcW w:w="5040" w:type="dxa"/>
          </w:tcPr>
          <w:p w:rsidR="00B36B72" w:rsidRDefault="002D5F0A">
            <w:pPr>
              <w:pStyle w:val="Tabletext"/>
            </w:pPr>
            <w:r>
              <w:t>Fine-tune TipYOLO; small — treat metrics car</w:t>
            </w:r>
            <w:r>
              <w:t>efully.</w:t>
            </w:r>
          </w:p>
        </w:tc>
      </w:tr>
    </w:tbl>
    <w:p w:rsidR="00B36B72" w:rsidRDefault="002D5F0A">
      <w:pPr>
        <w:pStyle w:val="BodyText1"/>
      </w:pPr>
      <w:r>
        <w:t>Model evaluation metrics (authoritative figures)</w:t>
      </w:r>
    </w:p>
    <w:p w:rsidR="00B36B72" w:rsidRDefault="002D5F0A">
      <w:pPr>
        <w:pStyle w:val="BodyText"/>
      </w:pPr>
      <w:r>
        <w:t>Figures below are taken from braille_cnn/RESULTS.md, reports/eval/gold_*.md, cell_detect/README.md, and finger_cell_track/yolo_domain_specific/metrics_summary.json. Percentages are not rounded beyon</w:t>
      </w:r>
      <w:r>
        <w:t>d what the source reports show.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160"/>
        <w:gridCol w:w="4500"/>
      </w:tblGrid>
      <w:tr w:rsidR="00B36B72">
        <w:trPr>
          <w:cantSplit/>
          <w:tblHeader/>
        </w:trPr>
        <w:tc>
          <w:tcPr>
            <w:tcW w:w="27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DS component</w:t>
            </w:r>
          </w:p>
        </w:tc>
        <w:tc>
          <w:tcPr>
            <w:tcW w:w="21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Metric (reported)</w:t>
            </w:r>
          </w:p>
        </w:tc>
        <w:tc>
          <w:tcPr>
            <w:tcW w:w="45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Source / note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Cell YOLO — base on Gold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mAP50 = 0.4087 (P=0.5582, R=0.4805)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braille_cell_best.pt on held-out Gold; reports/eval/gold_cell_detector_finetune.md.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lastRenderedPageBreak/>
              <w:t>Cell YOLO — Gold FT + shear/perspective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mAP50 = 0.7954 (P=0.7461, R=0.7572)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braille_cell_gold.pt; same held-out pages (pg-10,11).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Cell YOLO — expanded Gold test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mAP50 = 0.8082 (P=0.7527, R=0.7949)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Same weights on larger 4-image / 1183-box Gold test set.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Early Gold FT attempt (rejected)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mAP50 = 0.3764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CPU-only, no mosaic/LQ pages — shows config risk.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 CNN — DSBI FT (no crop norm)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98.44% (70,141 / 71,250)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RESULTS.md; DSBI test.txt after fine-tune on 26 train pages.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 CNN — DSBI with crop normalisation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99.24% full test (recto 99.33%, verso 99.16%)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checkpoints_normalized/; RESULTS.md 2026-07-29 entry.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 CNN — Angelina GT-box crops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99.76%–100% (domain-mixed FT)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braille_cnn/README.md; Angelina markout code 6</w:t>
            </w:r>
            <w:r>
              <w:t>3 excluded.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 CNN — Gold crops before / after FT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67.74% → 95.93%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reports/eval/gold_cnn_finetune.md; held-out pg-10,11 crops.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End-to-end Gold text (pg 1–6)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letters-only 0.793; with spaces 0.616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reports/eval/gold_text.md; spaces low because blank gaps are rarely detected as boxes.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End-to-end Angelina handheld page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~43%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cell_detect/README.md contrast with DSBI E2E ~97%.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Fingertip YOLO (Braille domain FT)</w:t>
            </w:r>
          </w:p>
        </w:tc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mAP50 = 0.995; precision/recall ≈ 1.0</w:t>
            </w:r>
          </w:p>
        </w:tc>
        <w:tc>
          <w:tcPr>
            <w:tcW w:w="4500" w:type="dxa"/>
          </w:tcPr>
          <w:p w:rsidR="00B36B72" w:rsidRDefault="002D5F0A">
            <w:pPr>
              <w:pStyle w:val="Tabletext"/>
            </w:pPr>
            <w:r>
              <w:t>metr</w:t>
            </w:r>
            <w:r>
              <w:t>ics_summary.json; ~60 LabelMe images — indicative only.</w:t>
            </w:r>
          </w:p>
        </w:tc>
      </w:tr>
    </w:tbl>
    <w:p w:rsidR="00B36B72" w:rsidRDefault="002D5F0A">
      <w:pPr>
        <w:pStyle w:val="BodyText"/>
      </w:pPr>
      <w:r>
        <w:t>Interpretation: crop-level classifiers on flatbed (DSBI) and on Gold after fine-tune are strong. Full-page product quality is limited by cell detection recall, space/gap handling, and handheld geomet</w:t>
      </w:r>
      <w:r>
        <w:t>ry. Focus 3 explains those failure modes with the same numbers.</w:t>
      </w:r>
    </w:p>
    <w:p w:rsidR="00B36B72" w:rsidRDefault="002D5F0A">
      <w:pPr>
        <w:pStyle w:val="BodyText1"/>
      </w:pPr>
      <w:r>
        <w:t>How we evaluate each DS part (method notes)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Cell detector: Ultralytics box metrics (mAP50, precision, recall) on held-out Gold pages. Train/val/test pages are fixed so the test pages are never</w:t>
      </w:r>
      <w:r>
        <w:t xml:space="preserve"> used for checkpoint selection.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Braille CNN: top-1 accuracy on cell crops with known labels. DSBI uses the official test split (71,250 cells). Gold uses LabelMe boxes so the number isolates classification from detection error.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End-to-end text: recognise_page output vs Gold text GT for pages 1–6, letters-only and with-spaces. Capital/number/punctuation ids are skipped when GT patterns are unverified.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Fingertip: YOLO val mAP50 on the domain split after fine-tune. Live video FPS an</w:t>
      </w:r>
      <w:r>
        <w:t>d TipEMA dwell are software tests / planned MD cases, not the same as mAP.</w:t>
      </w:r>
    </w:p>
    <w:p w:rsidR="00B36B72" w:rsidRDefault="002D5F0A">
      <w:pPr>
        <w:pStyle w:val="BodyText"/>
      </w:pPr>
      <w:r>
        <w:t>This separation matters: a 95.93% Gold CNN score does not mean 95.93% spoken accuracy under the finger. Spoken accuracy also needs detection, alignment, and hit-test to succeed.</w:t>
      </w:r>
    </w:p>
    <w:p w:rsidR="00B36B72" w:rsidRDefault="002D5F0A">
      <w:pPr>
        <w:pStyle w:val="Heading3"/>
      </w:pPr>
      <w:bookmarkStart w:id="17" w:name="_Toc240798618"/>
      <w:r>
        <w:t>Err</w:t>
      </w:r>
      <w:r>
        <w:t>or analysis of DS parts (Focus 3)</w:t>
      </w:r>
      <w:bookmarkEnd w:id="17"/>
    </w:p>
    <w:p w:rsidR="00B36B72" w:rsidRDefault="002D5F0A">
      <w:pPr>
        <w:pStyle w:val="BodyText"/>
      </w:pPr>
      <w:r>
        <w:t>Error analysis answers: when the system is wrong, which stage failed and why? Sources: RESULTS.md, reports/eval, mid-eval “What We Learned / Challenges” slides, and software findings that affect DS behaviour.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3780"/>
        <w:gridCol w:w="3600"/>
      </w:tblGrid>
      <w:tr w:rsidR="00B36B72">
        <w:trPr>
          <w:cantSplit/>
          <w:tblHeader/>
        </w:trPr>
        <w:tc>
          <w:tcPr>
            <w:tcW w:w="19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lastRenderedPageBreak/>
              <w:t>Error type</w:t>
            </w:r>
          </w:p>
        </w:tc>
        <w:tc>
          <w:tcPr>
            <w:tcW w:w="37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Ev</w:t>
            </w:r>
            <w:r>
              <w:rPr>
                <w:b/>
              </w:rPr>
              <w:t>idence</w:t>
            </w:r>
          </w:p>
        </w:tc>
        <w:tc>
          <w:tcPr>
            <w:tcW w:w="36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Impact and response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Synthetic → real gap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CNN 100% synthetic → 51.2% zero-shot DSBI (36,449 / 71,250). After FT: 98.44%; with crop normalisation: 99.24%.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Fine-tune on real pages. Never quote synthetic alone as product accuracy.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Flatbed → phone / handheld gap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Gold CNN crops 67.74% → 95.93% after FT. Angelina E2E ~43% vs DSBI E2E ~97%. Gold text letters-only 0.793.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Product is handheld — report Gold/Angelina separately from DSBI.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Cell detector miss / low recall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Base Gold mAP50=0.40</w:t>
            </w:r>
            <w:r>
              <w:t>87; Gold FT+aug 0.7954 (expanded test 0.8082). Bad early FT: 0.3764.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Missed cells never reach CNN. Keep Gold FT + shear/perspective; watch regression.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Perspective / lighting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 xml:space="preserve">Synthetic perspective drop ~13 pp on synthetic-only CNN; skew and low light hurt </w:t>
            </w:r>
            <w:r>
              <w:t>boxes (mid-eval).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Test Gold high/low twins; train with perspective aug.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Catastrophic forgetting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DBSI-finetuned model ~14% back on synthetic without mix-in (RESULTS.md).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Mix domains when fine-tuning; keep multi-domain eval.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Fingertip set too small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60 doma</w:t>
            </w:r>
            <w:r>
              <w:t>in images; mAP50=0.995 looks perfect.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Run eval_tip.py on video; expand Braille fingertip data.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Geometry vs classification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App reads CellMap after align; no CNN on finger crop.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Triage wrong spoken char to alignment/hit-test first (DEF-03).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Sinhala sequence decode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Two-cell vowels (pillam) need lookahead.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Keep sequence decoder; native label review pending.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Decorative ruler rows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Detector can treat divider lines as cells.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Default drop-ruler filter; Pytest covers helper.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 xml:space="preserve">Space / gap structural </w:t>
            </w:r>
            <w:r>
              <w:t>miss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Gold with-spaces 0.616 vs letters-only 0.793.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Expect lower with-spaces; do not blame CNN alone.</w:t>
            </w:r>
          </w:p>
        </w:tc>
      </w:tr>
      <w:tr w:rsidR="00B36B72">
        <w:trPr>
          <w:cantSplit/>
        </w:trPr>
        <w:tc>
          <w:tcPr>
            <w:tcW w:w="1980" w:type="dxa"/>
          </w:tcPr>
          <w:p w:rsidR="00B36B72" w:rsidRDefault="002D5F0A">
            <w:pPr>
              <w:pStyle w:val="Tabletext"/>
            </w:pPr>
            <w:r>
              <w:t>Software–model mismatch</w:t>
            </w:r>
          </w:p>
        </w:tc>
        <w:tc>
          <w:tcPr>
            <w:tcW w:w="3780" w:type="dxa"/>
          </w:tcPr>
          <w:p w:rsidR="00B36B72" w:rsidRDefault="002D5F0A">
            <w:pPr>
              <w:pStyle w:val="Tabletext"/>
            </w:pPr>
            <w:r>
              <w:t>DEF-05 thresholds; DEF-10 weight provenance.</w:t>
            </w:r>
          </w:p>
        </w:tc>
        <w:tc>
          <w:tcPr>
            <w:tcW w:w="3600" w:type="dxa"/>
          </w:tcPr>
          <w:p w:rsidR="00B36B72" w:rsidRDefault="002D5F0A">
            <w:pPr>
              <w:pStyle w:val="Tabletext"/>
            </w:pPr>
            <w:r>
              <w:t>Align meta vs app; re-export from known checkpoint.</w:t>
            </w:r>
          </w:p>
        </w:tc>
      </w:tr>
    </w:tbl>
    <w:p w:rsidR="00B36B72" w:rsidRDefault="002D5F0A">
      <w:pPr>
        <w:pStyle w:val="BodyText1"/>
      </w:pPr>
      <w:r>
        <w:t>Findings log (software + process)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900"/>
        <w:gridCol w:w="7560"/>
      </w:tblGrid>
      <w:tr w:rsidR="00B36B72">
        <w:trPr>
          <w:cantSplit/>
          <w:tblHeader/>
        </w:trPr>
        <w:tc>
          <w:tcPr>
            <w:tcW w:w="9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Sev.</w:t>
            </w:r>
          </w:p>
        </w:tc>
        <w:tc>
          <w:tcPr>
            <w:tcW w:w="75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Status / summary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DEF-01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High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some failures only update status (no speech).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DEF-02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High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permission deny not explained.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DEF-03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High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scale alignment fallback not spoken.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DEF-04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Med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SRS keyboard fallback not implemented.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DEF-05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Med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cell YOLO meta ≠ app conf/IoU.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DEF-06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Med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Fixed 20 Sep — lazy torch imports; Pytest green without torch for helpers.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DEF-07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Med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SRS vs code (dwell / under-finger / docs).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DEF-08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Med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spoken-answer STT accuracy not in Testing path.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DEF-09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Low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model meta JSON unused at runtime.</w:t>
            </w:r>
          </w:p>
        </w:tc>
      </w:tr>
      <w:tr w:rsidR="00B36B72">
        <w:trPr>
          <w:cantSplit/>
        </w:trPr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DEF-10</w:t>
            </w:r>
          </w:p>
        </w:tc>
        <w:tc>
          <w:tcPr>
            <w:tcW w:w="900" w:type="dxa"/>
          </w:tcPr>
          <w:p w:rsidR="00B36B72" w:rsidRDefault="002D5F0A">
            <w:pPr>
              <w:pStyle w:val="Tabletext"/>
            </w:pPr>
            <w:r>
              <w:t>Med</w:t>
            </w:r>
          </w:p>
        </w:tc>
        <w:tc>
          <w:tcPr>
            <w:tcW w:w="7560" w:type="dxa"/>
          </w:tcPr>
          <w:p w:rsidR="00B36B72" w:rsidRDefault="002D5F0A">
            <w:pPr>
              <w:pStyle w:val="Tabletext"/>
            </w:pPr>
            <w:r>
              <w:t>Open — cell/CNN weight provenance unclear.</w:t>
            </w:r>
          </w:p>
        </w:tc>
      </w:tr>
    </w:tbl>
    <w:p w:rsidR="00B36B72" w:rsidRDefault="002D5F0A">
      <w:pPr>
        <w:pStyle w:val="BodyText1"/>
      </w:pPr>
      <w:r>
        <w:t>Worked examples of DS error triage</w:t>
      </w:r>
    </w:p>
    <w:p w:rsidR="00B36B72" w:rsidRDefault="002D5F0A">
      <w:pPr>
        <w:pStyle w:val="BodyText"/>
      </w:pPr>
      <w:r>
        <w:lastRenderedPageBreak/>
        <w:t>Example A — wrong letter on a flatbed crop. If the crop</w:t>
      </w:r>
      <w:r>
        <w:t xml:space="preserve"> is clean and the CNN is the DSBI-normalised checkpoint, expect high accuracy (99.24% on DSBI test). Remaining confusion historically clustered on ambiguous class #18 (dots 2,5) vs j/h because faint emboss marks look like extra dots (RESULTS.md inspect_err</w:t>
      </w:r>
      <w:r>
        <w:t>ors). That is a label/appearance issue, not a Flutter bug.</w:t>
      </w:r>
    </w:p>
    <w:p w:rsidR="00B36B72" w:rsidRDefault="002D5F0A">
      <w:pPr>
        <w:pStyle w:val="BodyText"/>
      </w:pPr>
      <w:r>
        <w:t xml:space="preserve">Example B — wrong letter after Gold fine-tune on phone crops. Crop accuracy rose from 67.74% to 95.93% on held-out Gold pages. If the user still hears a wrong character in Learning Mode, check alignment tier and CellMap hit first (DEF-03), because the app </w:t>
      </w:r>
      <w:r>
        <w:t>does not re-run the CNN on the occluded finger crop.</w:t>
      </w:r>
    </w:p>
    <w:p w:rsidR="00B36B72" w:rsidRDefault="002D5F0A">
      <w:pPr>
        <w:pStyle w:val="BodyText"/>
      </w:pPr>
      <w:r>
        <w:t>Example C — missing spaces in page text. Gold text eval shows letters-only 0.793 vs with-spaces 0.616. The detector only proposes boxes where raised dots appear, so blank word-gap cells are usually absent. Heuristic gap insertion helps but cannot invent tr</w:t>
      </w:r>
      <w:r>
        <w:t>ue missed letters. Classify-based gap recovery was tried and rejected because it injected confident false letters (gold_text.md).</w:t>
      </w:r>
    </w:p>
    <w:p w:rsidR="00B36B72" w:rsidRDefault="002D5F0A">
      <w:pPr>
        <w:pStyle w:val="BodyText"/>
      </w:pPr>
      <w:r>
        <w:t>Example D — fingertip mAP looks perfect. Domain fine-tune reports mAP50 = 0.995 on ~60 images. That does not prove ≥24 FPS ego</w:t>
      </w:r>
      <w:r>
        <w:t>centric tracking under AiSee lighting. Treat it as a training signal; confirm with eval_tip.py video and MD-08/13 on device.</w:t>
      </w:r>
    </w:p>
    <w:p w:rsidR="00B36B72" w:rsidRDefault="002D5F0A">
      <w:pPr>
        <w:pStyle w:val="BodyText1"/>
      </w:pPr>
      <w:r>
        <w:t>Error analysis process we follow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1. Separate stages: capture → detect cells → classify crops → (optional) align → hit-test → speak.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2. Ask which stage first broke. A missed box never reaches the CNN. A bad H matrix can point to the wrong CellMap entry even if CNN is right.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3. Quote the matching metric for that stage (mAP for detect, top-1 for CNN, letters-only for page text, unit pass</w:t>
      </w:r>
      <w:r>
        <w:t xml:space="preserve"> for geometry).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4. Prefer held-out Gold/Angelina numbers for product claims; keep DSBI as the flatbed ceiling.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5. Record software defects (DEF-*) separately from model metrics so silent UI bugs are not mistaken for low CNN accuracy.</w:t>
      </w:r>
    </w:p>
    <w:p w:rsidR="00B36B72" w:rsidRDefault="002D5F0A">
      <w:pPr>
        <w:pStyle w:val="BodyText"/>
      </w:pPr>
      <w:r>
        <w:t>Together, Focus 1–3 giv</w:t>
      </w:r>
      <w:r>
        <w:t>e a complete evaluation story: code contracts pass (78/78), models have measured strengths and gaps, and errors are mapped to stages with current evidence.</w:t>
      </w:r>
    </w:p>
    <w:p w:rsidR="00B36B72" w:rsidRDefault="002D5F0A">
      <w:pPr>
        <w:pStyle w:val="Heading2"/>
      </w:pPr>
      <w:bookmarkStart w:id="18" w:name="_Toc240798619"/>
      <w:r>
        <w:t>Reporting on Test Coverage</w:t>
      </w:r>
      <w:bookmarkEnd w:id="18"/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5400"/>
      </w:tblGrid>
      <w:tr w:rsidR="00B36B72">
        <w:trPr>
          <w:cantSplit/>
          <w:tblHeader/>
        </w:trPr>
        <w:tc>
          <w:tcPr>
            <w:tcW w:w="21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Coverage axis</w:t>
            </w:r>
          </w:p>
        </w:tc>
        <w:tc>
          <w:tcPr>
            <w:tcW w:w="1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Cycle 1 (v1.3)</w:t>
            </w:r>
          </w:p>
        </w:tc>
        <w:tc>
          <w:tcPr>
            <w:tcW w:w="54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Method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Automated SW tests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78/78 (100%)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Pytest + flutter test, re-run 20 Sep.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Requirement coverage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Partial (improved)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Appendix C; several FRs now have passing unit evidence.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DS metric coverage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Prior eval + mid-eval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Focus 2–3 tables; sample sizes stated.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Device / config / load / perf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0%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Pendin</w:t>
            </w:r>
            <w:r>
              <w:t>g Android SDK + phone.</w:t>
            </w:r>
          </w:p>
        </w:tc>
      </w:tr>
      <w:tr w:rsidR="00B36B72">
        <w:trPr>
          <w:cantSplit/>
        </w:trPr>
        <w:tc>
          <w:tcPr>
            <w:tcW w:w="2160" w:type="dxa"/>
          </w:tcPr>
          <w:p w:rsidR="00B36B72" w:rsidRDefault="002D5F0A">
            <w:pPr>
              <w:pStyle w:val="Tabletext"/>
            </w:pPr>
            <w:r>
              <w:t>Line coverage %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Not collected</w:t>
            </w:r>
          </w:p>
        </w:tc>
        <w:tc>
          <w:tcPr>
            <w:tcW w:w="5400" w:type="dxa"/>
          </w:tcPr>
          <w:p w:rsidR="00B36B72" w:rsidRDefault="002D5F0A">
            <w:pPr>
              <w:pStyle w:val="Tabletext"/>
            </w:pPr>
            <w:r>
              <w:t>Optional next: flutter test --coverage; pytest-cov.</w:t>
            </w:r>
          </w:p>
        </w:tc>
      </w:tr>
    </w:tbl>
    <w:p w:rsidR="00B36B72" w:rsidRDefault="002D5F0A">
      <w:pPr>
        <w:pStyle w:val="BodyText"/>
      </w:pPr>
      <w:r>
        <w:t>We report these axes together so a 100% unit-test figure is not mistaken for full product validation on hardware.</w:t>
      </w:r>
    </w:p>
    <w:p w:rsidR="00B36B72" w:rsidRDefault="002D5F0A">
      <w:pPr>
        <w:pStyle w:val="BodyText1"/>
      </w:pPr>
      <w:r>
        <w:t>Gold end-to-end page detail (Focus 2 evidence)</w:t>
      </w:r>
    </w:p>
    <w:p w:rsidR="00B36B72" w:rsidRDefault="002D5F0A">
      <w:pPr>
        <w:pStyle w:val="BodyText"/>
      </w:pPr>
      <w:r>
        <w:t>Per-page letters-only and with-spaces accuracy from reports/eval/gold_text.md (backend=cells, English letters + space filter). Overall: letters-only 0.793, with-spaces 0.616.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2520"/>
        <w:gridCol w:w="2520"/>
      </w:tblGrid>
      <w:tr w:rsidR="00B36B72">
        <w:trPr>
          <w:cantSplit/>
          <w:tblHeader/>
        </w:trPr>
        <w:tc>
          <w:tcPr>
            <w:tcW w:w="144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Page</w:t>
            </w:r>
          </w:p>
        </w:tc>
        <w:tc>
          <w:tcPr>
            <w:tcW w:w="144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Cells det.</w:t>
            </w:r>
          </w:p>
        </w:tc>
        <w:tc>
          <w:tcPr>
            <w:tcW w:w="144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GT chars</w:t>
            </w:r>
          </w:p>
        </w:tc>
        <w:tc>
          <w:tcPr>
            <w:tcW w:w="25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Acc (spac</w:t>
            </w:r>
            <w:r>
              <w:rPr>
                <w:b/>
              </w:rPr>
              <w:t>es)</w:t>
            </w:r>
          </w:p>
        </w:tc>
        <w:tc>
          <w:tcPr>
            <w:tcW w:w="25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Acc (letters)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pg-1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348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290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0.603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0.764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lastRenderedPageBreak/>
              <w:t>pg-2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296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238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0.660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0.863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pg-3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329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276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0.627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0.805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pg-4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391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290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0.569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0.797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pg-5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314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264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0.576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0.727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pg-6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332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287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0.669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0.807</w:t>
            </w:r>
          </w:p>
        </w:tc>
      </w:tr>
      <w:tr w:rsidR="00B36B72">
        <w:trPr>
          <w:cantSplit/>
        </w:trPr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Overall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—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—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0.616</w:t>
            </w:r>
          </w:p>
        </w:tc>
        <w:tc>
          <w:tcPr>
            <w:tcW w:w="2520" w:type="dxa"/>
          </w:tcPr>
          <w:p w:rsidR="00B36B72" w:rsidRDefault="002D5F0A">
            <w:pPr>
              <w:pStyle w:val="Tabletext"/>
            </w:pPr>
            <w:r>
              <w:t>0.793</w:t>
            </w:r>
          </w:p>
        </w:tc>
      </w:tr>
    </w:tbl>
    <w:p w:rsidR="00B36B72" w:rsidRDefault="002D5F0A">
      <w:pPr>
        <w:pStyle w:val="BodyText"/>
      </w:pPr>
      <w:r>
        <w:t>Pages with more detected cells than GT chars (e.g. pg-1: 348 vs 290) show over-fragmentation / extra boxes. That is a detection and layout issue feeding the text metric, not a pure CNN failure.</w:t>
      </w:r>
    </w:p>
    <w:p w:rsidR="00B36B72" w:rsidRDefault="002D5F0A">
      <w:pPr>
        <w:pStyle w:val="BodyText1"/>
      </w:pPr>
      <w:r>
        <w:t>Entry and exit criteria for cycle 1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36B72">
        <w:trPr>
          <w:cantSplit/>
          <w:tblHeader/>
        </w:trPr>
        <w:tc>
          <w:tcPr>
            <w:tcW w:w="46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Entry (met)</w:t>
            </w:r>
          </w:p>
        </w:tc>
        <w:tc>
          <w:tcPr>
            <w:tcW w:w="46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Exit (status)</w:t>
            </w:r>
          </w:p>
        </w:tc>
      </w:tr>
      <w:tr w:rsidR="00B36B72">
        <w:trPr>
          <w:cantSplit/>
        </w:trPr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Code compiles; Flutter + Pytest runnable on Windows.</w:t>
            </w:r>
          </w:p>
        </w:tc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Automated suite 78/78 PASS — met.</w:t>
            </w:r>
          </w:p>
        </w:tc>
      </w:tr>
      <w:tr w:rsidR="00B36B72">
        <w:trPr>
          <w:cantSplit/>
        </w:trPr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Eval artefacts and RESULTS.md available in repo.</w:t>
            </w:r>
          </w:p>
        </w:tc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Focus 2–3 tables filled from those artefacts — met.</w:t>
            </w:r>
          </w:p>
        </w:tc>
      </w:tr>
      <w:tr w:rsidR="00B36B72">
        <w:trPr>
          <w:cantSplit/>
        </w:trPr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Label/asset files present for app tests.</w:t>
            </w:r>
          </w:p>
        </w:tc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Asset + label checks PAS</w:t>
            </w:r>
            <w:r>
              <w:t>S — met.</w:t>
            </w:r>
          </w:p>
        </w:tc>
      </w:tr>
      <w:tr w:rsidR="00B36B72">
        <w:trPr>
          <w:cantSplit/>
        </w:trPr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Physical phone + APK for MD cases.</w:t>
            </w:r>
          </w:p>
        </w:tc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Not met — MD-01…24 remain Not run.</w:t>
            </w:r>
          </w:p>
        </w:tc>
      </w:tr>
      <w:tr w:rsidR="00B36B72">
        <w:trPr>
          <w:cantSplit/>
        </w:trPr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No High DEF open for demo.</w:t>
            </w:r>
          </w:p>
        </w:tc>
        <w:tc>
          <w:tcPr>
            <w:tcW w:w="4680" w:type="dxa"/>
          </w:tcPr>
          <w:p w:rsidR="00B36B72" w:rsidRDefault="002D5F0A">
            <w:pPr>
              <w:pStyle w:val="Tabletext"/>
            </w:pPr>
            <w:r>
              <w:t>Not met — DEF-01…03 still Open.</w:t>
            </w:r>
          </w:p>
        </w:tc>
      </w:tr>
    </w:tbl>
    <w:p w:rsidR="00B36B72" w:rsidRDefault="002D5F0A">
      <w:pPr>
        <w:pStyle w:val="Heading1"/>
      </w:pPr>
      <w:bookmarkStart w:id="19" w:name="_Toc240798620"/>
      <w:r>
        <w:t>Risks, Dependencies, Assumptions, and Constraints</w:t>
      </w:r>
      <w:bookmarkEnd w:id="19"/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20"/>
        <w:gridCol w:w="720"/>
        <w:gridCol w:w="2790"/>
        <w:gridCol w:w="2790"/>
      </w:tblGrid>
      <w:tr w:rsidR="00B36B72">
        <w:trPr>
          <w:cantSplit/>
          <w:tblHeader/>
        </w:trPr>
        <w:tc>
          <w:tcPr>
            <w:tcW w:w="234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w="7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w="7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279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Mitigation</w:t>
            </w:r>
          </w:p>
        </w:tc>
        <w:tc>
          <w:tcPr>
            <w:tcW w:w="279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If realised</w:t>
            </w:r>
          </w:p>
        </w:tc>
      </w:tr>
      <w:tr w:rsidR="00B36B72">
        <w:trPr>
          <w:cantSplit/>
        </w:trPr>
        <w:tc>
          <w:tcPr>
            <w:tcW w:w="2340" w:type="dxa"/>
          </w:tcPr>
          <w:p w:rsidR="00B36B72" w:rsidRDefault="002D5F0A">
            <w:pPr>
              <w:pStyle w:val="Tabletext"/>
            </w:pPr>
            <w:r>
              <w:t>No phone / APK for MD cases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Install Android SDK; borrow phone; teammate APK.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Keep device claims unverified (current).</w:t>
            </w:r>
          </w:p>
        </w:tc>
      </w:tr>
      <w:tr w:rsidR="00B36B72">
        <w:trPr>
          <w:cantSplit/>
        </w:trPr>
        <w:tc>
          <w:tcPr>
            <w:tcW w:w="2340" w:type="dxa"/>
          </w:tcPr>
          <w:p w:rsidR="00B36B72" w:rsidRDefault="002D5F0A">
            <w:pPr>
              <w:pStyle w:val="Tabletext"/>
            </w:pPr>
            <w:r>
              <w:t>DS accuracy quoted from flatbed only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Always show Gold/Angelina beside DSBI.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No single headline % (Focus 2–3).</w:t>
            </w:r>
          </w:p>
        </w:tc>
      </w:tr>
      <w:tr w:rsidR="00B36B72">
        <w:trPr>
          <w:cantSplit/>
        </w:trPr>
        <w:tc>
          <w:tcPr>
            <w:tcW w:w="2340" w:type="dxa"/>
          </w:tcPr>
          <w:p w:rsidR="00B36B72" w:rsidRDefault="002D5F0A">
            <w:pPr>
              <w:pStyle w:val="Tabletext"/>
            </w:pPr>
            <w:r>
              <w:t>Silent UI failures for blind users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Fix DEF-01…03 before demo.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Treat as ship blockers.</w:t>
            </w:r>
          </w:p>
        </w:tc>
      </w:tr>
      <w:tr w:rsidR="00B36B72">
        <w:trPr>
          <w:cantSplit/>
        </w:trPr>
        <w:tc>
          <w:tcPr>
            <w:tcW w:w="2340" w:type="dxa"/>
          </w:tcPr>
          <w:p w:rsidR="00B36B72" w:rsidRDefault="002D5F0A">
            <w:pPr>
              <w:pStyle w:val="Tabletext"/>
            </w:pPr>
            <w:r>
              <w:t>Small fingertip / thin Gold text GT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Extend labels; report N beside metrics.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Call metrics indicative.</w:t>
            </w:r>
          </w:p>
        </w:tc>
      </w:tr>
      <w:tr w:rsidR="00B36B72">
        <w:trPr>
          <w:cantSplit/>
        </w:trPr>
        <w:tc>
          <w:tcPr>
            <w:tcW w:w="2340" w:type="dxa"/>
          </w:tcPr>
          <w:p w:rsidR="00B36B72" w:rsidRDefault="002D5F0A">
            <w:pPr>
              <w:pStyle w:val="Tabletext"/>
            </w:pPr>
            <w:r>
              <w:t>Windows Developer Mode / SDK gaps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Enable Dev Mode; install Android Studio.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Unit tests still run; APK build blocked.</w:t>
            </w:r>
          </w:p>
        </w:tc>
      </w:tr>
      <w:tr w:rsidR="00B36B72">
        <w:trPr>
          <w:cantSplit/>
        </w:trPr>
        <w:tc>
          <w:tcPr>
            <w:tcW w:w="2340" w:type="dxa"/>
          </w:tcPr>
          <w:p w:rsidR="00B36B72" w:rsidRDefault="002D5F0A">
            <w:pPr>
              <w:pStyle w:val="Tabletext"/>
            </w:pPr>
            <w:r>
              <w:t>Trusting unit tests alone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</w:t>
            </w:r>
          </w:p>
        </w:tc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H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Require ≥1 device case per critical FR later.</w:t>
            </w:r>
          </w:p>
        </w:tc>
        <w:tc>
          <w:tcPr>
            <w:tcW w:w="2790" w:type="dxa"/>
          </w:tcPr>
          <w:p w:rsidR="00B36B72" w:rsidRDefault="002D5F0A">
            <w:pPr>
              <w:pStyle w:val="Tabletext"/>
            </w:pPr>
            <w:r>
              <w:t>Appendix C stays Partial.</w:t>
            </w:r>
          </w:p>
        </w:tc>
      </w:tr>
    </w:tbl>
    <w:p w:rsidR="00B36B72" w:rsidRDefault="002D5F0A">
      <w:pPr>
        <w:pStyle w:val="BodyText1"/>
      </w:pPr>
      <w:r>
        <w:t>Dependencies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Flutter 3.47+ (verified); Python + pytest; optional torch for CNN training.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Android SDK / Studio t</w:t>
      </w:r>
      <w:r>
        <w:t>o build APK; physical phone API 24+.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Gold pages + LabelMe/text GT; optional AiSee glasses.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Native Sinhala reviewer for label/TTS quality.</w:t>
      </w:r>
    </w:p>
    <w:p w:rsidR="00B36B72" w:rsidRDefault="002D5F0A">
      <w:pPr>
        <w:pStyle w:val="BodyText1"/>
      </w:pPr>
      <w:r>
        <w:t>Assumptions and constraints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Core features must work fully offline.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No permanent save/upload of camera or microphone da</w:t>
      </w:r>
      <w:r>
        <w:t>ta.</w:t>
      </w:r>
    </w:p>
    <w:p w:rsidR="00B36B72" w:rsidRDefault="002D5F0A">
      <w:pPr>
        <w:pStyle w:val="ListParagraph"/>
        <w:numPr>
          <w:ilvl w:val="0"/>
          <w:numId w:val="9"/>
        </w:numPr>
      </w:pPr>
      <w:r>
        <w:lastRenderedPageBreak/>
        <w:t>Target modest phones (~2 GB RAM).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Course timetable limits device cycle depth this submission.</w:t>
      </w:r>
    </w:p>
    <w:p w:rsidR="00B36B72" w:rsidRDefault="002D5F0A">
      <w:pPr>
        <w:pStyle w:val="BodyText1"/>
      </w:pPr>
      <w:r>
        <w:t>Recommended next test actions (short)</w:t>
      </w:r>
    </w:p>
    <w:p w:rsidR="00B36B72" w:rsidRDefault="002D5F0A">
      <w:pPr>
        <w:pStyle w:val="BodyText"/>
      </w:pPr>
      <w:r>
        <w:t>These keep Focus 1–3 improving without changing the report’s honesty about what is already measured.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Install Android SDK, build a debug APK, run MD-01, 03, 04, 05, 08, 14, 19, 22 first.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Fix DEF-01…03 so every failure path speaks (Usability Requirement 3).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Align cell YOLO conf/IoU in app with training meta (DEF-05) and re-check Gold mAP / text metrics if t</w:t>
      </w:r>
      <w:r>
        <w:t>hresholds change.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Re-export cell/CNN ONNX from a named checkpoint and record digests (DEF-10).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Expand Braille fingertip labels and run eval_tip.py on egocentric video.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Optional: pytest-cov and flutter test --coverage for a line-% number.</w:t>
      </w:r>
    </w:p>
    <w:p w:rsidR="00B36B72" w:rsidRDefault="002D5F0A">
      <w:pPr>
        <w:pStyle w:val="BodyText1"/>
      </w:pPr>
      <w:r>
        <w:t>Test environment r</w:t>
      </w:r>
      <w:r>
        <w:t>ecord (cycle 1)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B36B72">
        <w:trPr>
          <w:cantSplit/>
          <w:tblHeader/>
        </w:trPr>
        <w:tc>
          <w:tcPr>
            <w:tcW w:w="28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648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Version / note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OS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Windows 11 (build 26200 family).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Python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Anaconda environment; pytest collected 43 tests.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Flutter / Dart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Flutter 3.47.5 / Dart 3.13.4 (C:\flutter).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Android SDK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Not installed on the test machine this cycle.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Git commit under test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b5a828c on main (also cbe3aa1 for fixes).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DS eval sources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RESULTS.md; reports/eval/gold_*.md; finger_cell_track/.../metrics_summary.json.</w:t>
            </w:r>
          </w:p>
        </w:tc>
      </w:tr>
      <w:tr w:rsidR="00B36B72">
        <w:trPr>
          <w:cantSplit/>
        </w:trPr>
        <w:tc>
          <w:tcPr>
            <w:tcW w:w="2880" w:type="dxa"/>
          </w:tcPr>
          <w:p w:rsidR="00B36B72" w:rsidRDefault="002D5F0A">
            <w:pPr>
              <w:pStyle w:val="Tabletext"/>
            </w:pPr>
            <w:r>
              <w:t>Date of automated re-run</w:t>
            </w:r>
          </w:p>
        </w:tc>
        <w:tc>
          <w:tcPr>
            <w:tcW w:w="6480" w:type="dxa"/>
          </w:tcPr>
          <w:p w:rsidR="00B36B72" w:rsidRDefault="002D5F0A">
            <w:pPr>
              <w:pStyle w:val="Tabletext"/>
            </w:pPr>
            <w:r>
              <w:t>20 September 2026.</w:t>
            </w:r>
          </w:p>
        </w:tc>
      </w:tr>
    </w:tbl>
    <w:p w:rsidR="00B36B72" w:rsidRDefault="002D5F0A">
      <w:pPr>
        <w:pStyle w:val="Heading1"/>
      </w:pPr>
      <w:bookmarkStart w:id="20" w:name="_Toc240798621"/>
      <w:r>
        <w:t>References</w:t>
      </w:r>
      <w:bookmarkEnd w:id="20"/>
    </w:p>
    <w:p w:rsidR="00B36B72" w:rsidRDefault="002D5F0A">
      <w:pPr>
        <w:pStyle w:val="BodyText1"/>
      </w:pPr>
      <w:r>
        <w:t>Project documents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[1] SRS v1.0 — docs/SRS 2.docx.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[2] Project Proposal Group 15 / P06 — docs/Project Proposal - Group 15.pdf.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[3] RUP Master Test Plan template — docs/Test Reports/Template for Test plan.docx.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[4] Mid-evaluation presentation — docs/mid evaluation presentatio</w:t>
      </w:r>
      <w:r>
        <w:t>n.pptx.pptx.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[5] braille_cnn/RESULTS.md; reports/eval/gold_*.md; reports/eda/README.md; PLAN_STATUS.md.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[6] Gold Dataset/ANNOTATION_GUIDELINES.md; GLASSES_INTEGRATION_PLAN.md; LEARNING_MODE.md.</w:t>
      </w:r>
    </w:p>
    <w:p w:rsidR="00B36B72" w:rsidRDefault="002D5F0A">
      <w:pPr>
        <w:pStyle w:val="BodyText1"/>
      </w:pPr>
      <w:r>
        <w:t>Tools (course-aligned)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[7] Pytest — https://docs.pytest.org (a</w:t>
      </w:r>
      <w:r>
        <w:t>ccessed 20 Sep 2026).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[8] Flutter test / analyze — https://docs.flutter.dev/testing (accessed 20 Sep 2026).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[9] Git / GitHub — version control for commits cbe3aa1, b5a828c.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[10] WebAIM Contrast Checker — https://webaim.org/resources/contrastchecker/ (recom</w:t>
      </w:r>
      <w:r>
        <w:t>mended for theme colours; UI-FL-01 encodes the 7:1 check).</w:t>
      </w:r>
    </w:p>
    <w:p w:rsidR="00B36B72" w:rsidRDefault="002D5F0A">
      <w:pPr>
        <w:pStyle w:val="ListParagraph"/>
        <w:numPr>
          <w:ilvl w:val="0"/>
          <w:numId w:val="9"/>
        </w:numPr>
      </w:pPr>
      <w:r>
        <w:lastRenderedPageBreak/>
        <w:t>[11] ONNX Runtime; Ultralytics YOLO; PyTorch; LabelMe; OpenCV.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[12] Android TalkBack (mobile accessibility; JAWS is mainly desktop/web).</w:t>
      </w:r>
    </w:p>
    <w:p w:rsidR="00B36B72" w:rsidRDefault="002D5F0A">
      <w:pPr>
        <w:pStyle w:val="BodyText1"/>
      </w:pPr>
      <w:r>
        <w:t>Data and standards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[13] DSBI; Angelina; project Gold Dataset</w:t>
      </w:r>
      <w:r>
        <w:t>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[14] WCAG 2.1 — https://www.w3.org/TR/WCAG21/ (accessed 20 Sep 2026).</w:t>
      </w:r>
    </w:p>
    <w:p w:rsidR="00B36B72" w:rsidRDefault="002D5F0A">
      <w:pPr>
        <w:pStyle w:val="Heading1"/>
      </w:pPr>
      <w:bookmarkStart w:id="21" w:name="_Toc240798622"/>
      <w:r>
        <w:t>Appendix A: Automated Test Inventory (detail)</w:t>
      </w:r>
      <w:bookmarkEnd w:id="21"/>
    </w:p>
    <w:p w:rsidR="00B36B72" w:rsidRDefault="002D5F0A">
      <w:pPr>
        <w:pStyle w:val="BodyText"/>
      </w:pPr>
      <w:r>
        <w:t>All cases below passed on 20 Sep 2026 at commit b5a828c unless noted.</w:t>
      </w:r>
    </w:p>
    <w:p w:rsidR="00B36B72" w:rsidRDefault="002D5F0A">
      <w:pPr>
        <w:pStyle w:val="BodyText1"/>
      </w:pPr>
      <w:r>
        <w:t>Python (Pytest) — 43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B36B72">
        <w:trPr>
          <w:cantSplit/>
          <w:tblHeader/>
        </w:trPr>
        <w:tc>
          <w:tcPr>
            <w:tcW w:w="27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File</w:t>
            </w:r>
          </w:p>
        </w:tc>
        <w:tc>
          <w:tcPr>
            <w:tcW w:w="66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What is verified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data_pipeline/tests/test_contracts_and_clean.py (8)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Manifest schema; dot round-trip; reject bad dots/code 99; detect page-group leakage; cleaning drops; CSV round-trip.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cell_detect/tests/test_nms_and_preprocess.py (7)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IoU extremes/partial; NMS keeps highe</w:t>
            </w:r>
            <w:r>
              <w:t>r conf; CLAHE shape; deskew no-op on blank; corner order; identity remap.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braille_cnn/tests/test_labels_and_lines.py (8)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en/si labels; #99 unknown; combining Sinhala; decode sequence; line grouping; empty input; ruler-line drop.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yolo_dot_detect/tests/tes</w:t>
            </w:r>
            <w:r>
              <w:t>t_tiles_and_dedupe.py (3)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Tile origins; seam de-duplication.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finger_cell_track/tests/test_cell_map_and_modes.py (10)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Hit-test; TipEMA; dwell once; Learning announce-once; Testing score; backend name; session memory.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finger_cell_track/tests/test_registration.py (2)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Identity H; synthetic affine &lt; 2 px.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camera_capture/tests/test_camera_helpers.py (5)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Motion 0/positive; display scale; box scale; empty overlay text.</w:t>
            </w:r>
          </w:p>
        </w:tc>
      </w:tr>
    </w:tbl>
    <w:p w:rsidR="00B36B72" w:rsidRDefault="002D5F0A">
      <w:pPr>
        <w:pStyle w:val="BodyText1"/>
      </w:pPr>
      <w:r>
        <w:t>Dart (flutter test) — 35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B36B72">
        <w:trPr>
          <w:cantSplit/>
          <w:tblHeader/>
        </w:trPr>
        <w:tc>
          <w:tcPr>
            <w:tcW w:w="27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File</w:t>
            </w:r>
          </w:p>
        </w:tc>
        <w:tc>
          <w:tcPr>
            <w:tcW w:w="66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What is verified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covered_cell_test.dart (14)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FT-FL-01…07 hit-test/mapper/service; near-miss; finger-frame box probe; constellation recover; DI-FL-01 JSON; UI-FL-01 contrast ≥7:1.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geometric_hit_test.dart (9)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Mapper identity/scale/invalid; hit-test gaps/margin/empty/skipEmpty.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answer_match_test.dart (6)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Letter tokens/names; no substring false match; voice mode words; stop.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dot_homography_test.dart (4)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compactDotSequence; identity H; 4-corner translation; RANS</w:t>
            </w:r>
            <w:r>
              <w:t>AC grid.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braille_labels_test.dart (1)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 xml:space="preserve">64 rows; code 19 = </w:t>
            </w:r>
            <w:r>
              <w:rPr>
                <w:rFonts w:cs="Iskoola Pota"/>
                <w:cs/>
                <w:lang w:bidi="si-LK"/>
              </w:rPr>
              <w:t>ක</w:t>
            </w:r>
            <w:r>
              <w:t>; code 0 = no dots.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widget_test.dart (1)</w:t>
            </w:r>
          </w:p>
        </w:tc>
        <w:tc>
          <w:tcPr>
            <w:tcW w:w="6660" w:type="dxa"/>
          </w:tcPr>
          <w:p w:rsidR="00B36B72" w:rsidRDefault="002D5F0A">
            <w:pPr>
              <w:pStyle w:val="Tabletext"/>
            </w:pPr>
            <w:r>
              <w:t>UI-FL-02 home shows Learning and Testing.</w:t>
            </w:r>
          </w:p>
        </w:tc>
      </w:tr>
    </w:tbl>
    <w:p w:rsidR="00B36B72" w:rsidRDefault="002D5F0A">
      <w:pPr>
        <w:pStyle w:val="Heading1"/>
      </w:pPr>
      <w:bookmarkStart w:id="22" w:name="_Toc240798623"/>
      <w:r>
        <w:t>Appendix B: Device and Manual Test Cases</w:t>
      </w:r>
      <w:bookmarkEnd w:id="22"/>
    </w:p>
    <w:p w:rsidR="00B36B72" w:rsidRDefault="002D5F0A">
      <w:pPr>
        <w:pStyle w:val="BodyText"/>
      </w:pPr>
      <w:r>
        <w:t>Manual Mobile testing from the course list. Priority for first phone session: MD-01, 03, 04, 05, 08, 14, 19, 22.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800"/>
        <w:gridCol w:w="3420"/>
        <w:gridCol w:w="3420"/>
      </w:tblGrid>
      <w:tr w:rsidR="00B36B72">
        <w:trPr>
          <w:cantSplit/>
          <w:tblHeader/>
        </w:trPr>
        <w:tc>
          <w:tcPr>
            <w:tcW w:w="7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w="34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Procedure (short)</w:t>
            </w:r>
          </w:p>
        </w:tc>
        <w:tc>
          <w:tcPr>
            <w:tcW w:w="34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Expected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MD-01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First launch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Clean install; grant permissions.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Welcome spoken; menu reached.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lastRenderedPageBreak/>
              <w:t>MD-02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Permission deny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Deny camera/mic.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No crash; consequence spoken (expect DEF-02 fail today).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MD-03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Voice mode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Say learning/testing/latest/contest.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Only valid words enter modes.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MD-04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Touch mode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Tap left/right; double-tap exit.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Correct mode; exit spoken.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MD-05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Prescan Gold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Capture page, hand-free.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Cells spoken; map overlay on scan.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MD-06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No page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Blank wall.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Failure spoken.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MD-08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Covered char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10 known cells.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Correct Sinhala; align cells/cells+box.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MD-10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Off page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Finger in margin.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Refusal spoken.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MD-11/12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Page moved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Shift/reframe between captures.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Correct or degraded path spoken.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MD-14/15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Testing Mode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Right/wrong cell.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Success/error earcon + speech.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MD-17/18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Glasses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If hardware available.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Capture works; fallback ≤500 ms.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MD-19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Eyes-free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Screen covered.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Full loop by audio; &lt;15 s first loop.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MD-21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Load session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30 min / 50 lookups.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No OOM; time within 25%.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MD-22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Offline/privacy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Airplane + storage diff.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Works offline; no leftover media.</w:t>
            </w:r>
          </w:p>
        </w:tc>
      </w:tr>
      <w:tr w:rsidR="00B36B72">
        <w:trPr>
          <w:cantSplit/>
        </w:trPr>
        <w:tc>
          <w:tcPr>
            <w:tcW w:w="720" w:type="dxa"/>
          </w:tcPr>
          <w:p w:rsidR="00B36B72" w:rsidRDefault="002D5F0A">
            <w:pPr>
              <w:pStyle w:val="Tabletext"/>
            </w:pPr>
            <w:r>
              <w:t>MD-24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Sinhala review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Native reader + 20 chars.</w:t>
            </w:r>
          </w:p>
        </w:tc>
        <w:tc>
          <w:tcPr>
            <w:tcW w:w="3420" w:type="dxa"/>
          </w:tcPr>
          <w:p w:rsidR="00B36B72" w:rsidRDefault="002D5F0A">
            <w:pPr>
              <w:pStyle w:val="Tabletext"/>
            </w:pPr>
            <w:r>
              <w:t>Correct glyph and pronunciation.</w:t>
            </w:r>
          </w:p>
        </w:tc>
      </w:tr>
    </w:tbl>
    <w:p w:rsidR="00B36B72" w:rsidRDefault="002D5F0A">
      <w:pPr>
        <w:pStyle w:val="Heading1"/>
      </w:pPr>
      <w:bookmarkStart w:id="23" w:name="_Toc240798624"/>
      <w:r>
        <w:t>Appendix C: Requirements Traceability Matrix</w:t>
      </w:r>
      <w:bookmarkEnd w:id="23"/>
    </w:p>
    <w:p w:rsidR="00B36B72" w:rsidRDefault="002D5F0A">
      <w:pPr>
        <w:pStyle w:val="BodyText"/>
      </w:pPr>
      <w:r>
        <w:t>Status after automated cycle (20 Sep). Partial = unit evidence exists; device confirmation still needed where noted.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440"/>
        <w:gridCol w:w="5220"/>
      </w:tblGrid>
      <w:tr w:rsidR="00B36B72">
        <w:trPr>
          <w:cantSplit/>
          <w:tblHeader/>
        </w:trPr>
        <w:tc>
          <w:tcPr>
            <w:tcW w:w="27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w="144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522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Evidence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FR1 Mode select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UI-FL-02 + answer_match PASS; MD-03/04 pending.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FR2 Audio / earcons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Unverified on device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Needs MD timing/audio.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FR4 Testing Mode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Python scoring PASS; MD-14/15 pending.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FR5 Prescan / CellMap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Assets + DI-FL-01 + data tests.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FR6 Fingertip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Asset checksum; need MD-08/13.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FR7 Registration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Python + Dart H/RANSAC PASS.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lastRenderedPageBreak/>
              <w:t>FR8 Covered cell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FT-FL-01…07 + dwell tests PASS.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FR9 Recognition CNN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Labels PASS; DS metrics Focus 2.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FR10 Dataset integrate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data_pipeline leakage tests PASS.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Usability 1 (&lt;15 s)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Unverified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MD-19 pending.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Usability 2 contrast ≥7:1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UI-FL-01 PASS.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Usability 3 full feedback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Defects open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DEF-01…03.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Reliability offline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Config review; MD-22 pending.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Reliability STT ≥90%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Scope question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DEF-08.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Reliability camera fallback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Unverified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MD-18; DEF-04 keyboard.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Performance 1–3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Unverified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Need phone profiler.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Security 1 privacy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Review + digests; MD-22 pending.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Supportability analyze</w:t>
            </w:r>
          </w:p>
        </w:tc>
        <w:tc>
          <w:tcPr>
            <w:tcW w:w="1440" w:type="dxa"/>
          </w:tcPr>
          <w:p w:rsidR="00B36B72" w:rsidRDefault="002D5F0A">
            <w:pPr>
              <w:pStyle w:val="Tabletext"/>
            </w:pPr>
            <w:r>
              <w:t>Partial</w:t>
            </w:r>
          </w:p>
        </w:tc>
        <w:tc>
          <w:tcPr>
            <w:tcW w:w="5220" w:type="dxa"/>
          </w:tcPr>
          <w:p w:rsidR="00B36B72" w:rsidRDefault="002D5F0A">
            <w:pPr>
              <w:pStyle w:val="Tabletext"/>
            </w:pPr>
            <w:r>
              <w:t>analyze: no errors; 5 infos.</w:t>
            </w:r>
          </w:p>
        </w:tc>
      </w:tr>
    </w:tbl>
    <w:p w:rsidR="00B36B72" w:rsidRDefault="002D5F0A">
      <w:pPr>
        <w:pStyle w:val="Heading1"/>
      </w:pPr>
      <w:bookmarkStart w:id="24" w:name="_Toc240798625"/>
      <w:r>
        <w:t>Appendix D: How to reproduce the automated results</w:t>
      </w:r>
      <w:bookmarkEnd w:id="24"/>
    </w:p>
    <w:p w:rsidR="00B36B72" w:rsidRDefault="002D5F0A">
      <w:pPr>
        <w:pStyle w:val="ListParagraph"/>
        <w:numPr>
          <w:ilvl w:val="0"/>
          <w:numId w:val="9"/>
        </w:numPr>
      </w:pPr>
      <w:r>
        <w:t>Install Flutter stable ≥3.47 and put C:\flutter\bin on PATH.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From repo root: python -m pytest -v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From braille_lens_flutter: flutter pub get &amp;&amp; flutter test &amp;&amp; flutter analyze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Expected: 43 Pytest PASS; 35 flutter test PASS.</w:t>
      </w:r>
    </w:p>
    <w:p w:rsidR="00B36B72" w:rsidRDefault="002D5F0A">
      <w:pPr>
        <w:pStyle w:val="ListParagraph"/>
        <w:numPr>
          <w:ilvl w:val="0"/>
          <w:numId w:val="9"/>
        </w:numPr>
      </w:pPr>
      <w:r>
        <w:t>Optional: enable Windows Developer Mode if plugin symlink warnings appear; install Android Studio for APK/MD cases.</w:t>
      </w:r>
    </w:p>
    <w:p w:rsidR="00B36B72" w:rsidRDefault="002D5F0A">
      <w:pPr>
        <w:pStyle w:val="Heading1"/>
      </w:pPr>
      <w:bookmarkStart w:id="25" w:name="_Toc240798626"/>
      <w:r>
        <w:t>Appendix E: Mapping course tools to this stack (summary)</w:t>
      </w:r>
      <w:bookmarkEnd w:id="25"/>
    </w:p>
    <w:p w:rsidR="00B36B72" w:rsidRDefault="002D5F0A">
      <w:pPr>
        <w:pStyle w:val="BodyText"/>
      </w:pPr>
      <w:r>
        <w:t>This appendix restates the tool dec</w:t>
      </w:r>
      <w:r>
        <w:t>ision so markers can see at a glance that suitable tools were used and unsuitable ones were skipped for technical reasons, not neglect.</w:t>
      </w: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800"/>
        <w:gridCol w:w="4860"/>
      </w:tblGrid>
      <w:tr w:rsidR="00B36B72">
        <w:trPr>
          <w:cantSplit/>
          <w:tblHeader/>
        </w:trPr>
        <w:tc>
          <w:tcPr>
            <w:tcW w:w="27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If the course list says…</w:t>
            </w:r>
          </w:p>
        </w:tc>
        <w:tc>
          <w:tcPr>
            <w:tcW w:w="180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We used…</w:t>
            </w:r>
          </w:p>
        </w:tc>
        <w:tc>
          <w:tcPr>
            <w:tcW w:w="4860" w:type="dxa"/>
            <w:shd w:val="pct5" w:color="auto" w:fill="auto"/>
            <w:vAlign w:val="bottom"/>
          </w:tcPr>
          <w:p w:rsidR="00B36B72" w:rsidRDefault="002D5F0A">
            <w:pPr>
              <w:pStyle w:val="Tabletext"/>
              <w:jc w:val="center"/>
            </w:pPr>
            <w:r>
              <w:rPr>
                <w:b/>
              </w:rPr>
              <w:t>Why this is correct for BrailleLens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JUnit / Jest unit tests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Pytest + flutter test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Python ML helpers and Dart/Flutter UI logic.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SonarQube / static analysis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flutter analyze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Local Dart analyzer; no separate Java/JS codebase.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Manual Mobile testing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MD-01…24 scripts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Same intent; pending phone execution.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Accessibility (contrast / screen reader)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UI-FL-01 + planned TalkBack (MD-19)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WCAG AAA contrast encoded in unit test; eyes-free on device.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Postman / API testing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— (N/A)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No production HTTP API.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Selenium / Cypress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— (N/A)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 xml:space="preserve">No web UI; camera/ONNX not covered </w:t>
            </w:r>
            <w:r>
              <w:t>by browsers.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JMeter / Gatling load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MD-21 session load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Single-user offline app, not server TPS.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t>Git / GitHub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Commits + push on main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cbe3aa1, b5a828c recorded.</w:t>
            </w:r>
          </w:p>
        </w:tc>
      </w:tr>
      <w:tr w:rsidR="00B36B72">
        <w:trPr>
          <w:cantSplit/>
        </w:trPr>
        <w:tc>
          <w:tcPr>
            <w:tcW w:w="2700" w:type="dxa"/>
          </w:tcPr>
          <w:p w:rsidR="00B36B72" w:rsidRDefault="002D5F0A">
            <w:pPr>
              <w:pStyle w:val="Tabletext"/>
            </w:pPr>
            <w:r>
              <w:lastRenderedPageBreak/>
              <w:t>OWASP scanners</w:t>
            </w:r>
          </w:p>
        </w:tc>
        <w:tc>
          <w:tcPr>
            <w:tcW w:w="1800" w:type="dxa"/>
          </w:tcPr>
          <w:p w:rsidR="00B36B72" w:rsidRDefault="002D5F0A">
            <w:pPr>
              <w:pStyle w:val="Tabletext"/>
            </w:pPr>
            <w:r>
              <w:t>Privacy design review</w:t>
            </w:r>
          </w:p>
        </w:tc>
        <w:tc>
          <w:tcPr>
            <w:tcW w:w="4860" w:type="dxa"/>
          </w:tcPr>
          <w:p w:rsidR="00B36B72" w:rsidRDefault="002D5F0A">
            <w:pPr>
              <w:pStyle w:val="Tabletext"/>
            </w:pPr>
            <w:r>
              <w:t>Offline; no AV persistence; full scanner deferred.</w:t>
            </w:r>
          </w:p>
        </w:tc>
      </w:tr>
    </w:tbl>
    <w:p w:rsidR="00B36B72" w:rsidRDefault="002D5F0A">
      <w:pPr>
        <w:pStyle w:val="Heading1"/>
      </w:pPr>
      <w:bookmarkStart w:id="26" w:name="_Toc240798627"/>
      <w:r>
        <w:t>Closing summary of Focus 1–3</w:t>
      </w:r>
      <w:bookmarkEnd w:id="26"/>
    </w:p>
    <w:p w:rsidR="00B36B72" w:rsidRDefault="002D5F0A">
      <w:pPr>
        <w:pStyle w:val="BodyText"/>
      </w:pPr>
      <w:r>
        <w:t>Focus 1 — Software testing. Automated unit and integration tests are complete and green: Pytest 43/43 and flutter test 35/35 at commit b5a828c (20 Sep 2026). flutter analyze reported no errors. Asset, label, and fingertip diges</w:t>
      </w:r>
      <w:r>
        <w:t>t checks passed. Manual mobile, performance, and glasses cases remain for a phone session. High-severity silent failure paths (DEF-01…03) are still open.</w:t>
      </w:r>
    </w:p>
    <w:p w:rsidR="00B36B72" w:rsidRDefault="002D5F0A">
      <w:pPr>
        <w:pStyle w:val="BodyText"/>
      </w:pPr>
      <w:r>
        <w:t>Focus 2 — Evaluation of DS parts. Authoritative metrics are recorded from project eval artefacts: cell</w:t>
      </w:r>
      <w:r>
        <w:t xml:space="preserve"> YOLO Gold mAP50 0.4087 → 0.7954 (0.8082 on expanded test); CNN DSBI 98.44% / 99.24% with normalisation; Gold CNN crops 67.74% → 95.93%; Gold page text letters-only 0.793 (with-spaces 0.616); Angelina E2E ~43%; fingertip domain mAP50 0.995 on a small set. </w:t>
      </w:r>
      <w:r>
        <w:t>Method notes keep detection, classification, and end-to-end text separate.</w:t>
      </w:r>
    </w:p>
    <w:p w:rsidR="00B36B72" w:rsidRDefault="002D5F0A">
      <w:pPr>
        <w:pStyle w:val="BodyText"/>
      </w:pPr>
      <w:r>
        <w:t>Focus 3 — Error analysis of DS parts. Main drops come from domain shift (synthetic→real, flatbed→phone), detector recall, space/gap structure, perspective/lighting, catastrophic for</w:t>
      </w:r>
      <w:r>
        <w:t>getting when domains are not mixed, and geometry/alignment bugs that look like CNN errors in Learning Mode. Worked examples A–D show how to triage a wrong spoken character to the right stage.</w:t>
      </w:r>
    </w:p>
    <w:p w:rsidR="00B36B72" w:rsidRDefault="002D5F0A">
      <w:pPr>
        <w:pStyle w:val="BodyText"/>
      </w:pPr>
      <w:r>
        <w:t>Overall verdict for cycle 1: the software test foundation is str</w:t>
      </w:r>
      <w:r>
        <w:t>ong and reproducible; DS quality is honestly measured with clear ceilings and gaps; device and silent-feedback work are the highest remaining risks before a learner-facing demo.</w:t>
      </w:r>
    </w:p>
    <w:p w:rsidR="00B36B72" w:rsidRDefault="00B36B72">
      <w:pPr>
        <w:pStyle w:val="BodyText"/>
      </w:pPr>
    </w:p>
    <w:sectPr w:rsidR="00B36B7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13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8E2" w:rsidRDefault="00F938E2">
      <w:pPr>
        <w:spacing w:line="240" w:lineRule="auto"/>
      </w:pPr>
      <w:r>
        <w:separator/>
      </w:r>
    </w:p>
  </w:endnote>
  <w:endnote w:type="continuationSeparator" w:id="0">
    <w:p w:rsidR="00F938E2" w:rsidRDefault="00F938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235" w:rsidRDefault="00F56D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2D5F0A">
      <w:rPr>
        <w:rStyle w:val="PageNumber"/>
      </w:rPr>
      <w:fldChar w:fldCharType="separate"/>
    </w:r>
    <w:r w:rsidR="002D5F0A">
      <w:rPr>
        <w:rStyle w:val="PageNumber"/>
        <w:noProof/>
      </w:rPr>
      <w:t>20</w:t>
    </w:r>
    <w:r>
      <w:rPr>
        <w:rStyle w:val="PageNumber"/>
      </w:rPr>
      <w:fldChar w:fldCharType="end"/>
    </w:r>
  </w:p>
  <w:p w:rsidR="00E05235" w:rsidRDefault="00E0523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0523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05235" w:rsidRDefault="00F56D3E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05235" w:rsidRDefault="00F56D3E">
          <w:pPr>
            <w:jc w:val="center"/>
          </w:pPr>
          <w:r>
            <w:sym w:font="Symbol" w:char="F0D3"/>
          </w:r>
          <w:r w:rsidR="002D5F0A">
            <w:fldChar w:fldCharType="begin"/>
          </w:r>
          <w:r w:rsidR="002D5F0A">
            <w:instrText xml:space="preserve"> DOCPROPERTY "Company"  \* MERGEFORMAT </w:instrText>
          </w:r>
          <w:r w:rsidR="002D5F0A">
            <w:fldChar w:fldCharType="separate"/>
          </w:r>
          <w:r w:rsidR="002D5F0A">
            <w:t>University of Moratuwa — CS3501 Group 15</w:t>
          </w:r>
          <w:r w:rsidR="002D5F0A"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2D5F0A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05235" w:rsidRDefault="00F56D3E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2D5F0A">
            <w:rPr>
              <w:rStyle w:val="PageNumber"/>
              <w:noProof/>
            </w:rPr>
            <w:t>20</w:t>
          </w:r>
          <w:r>
            <w:rPr>
              <w:rStyle w:val="PageNumber"/>
            </w:rPr>
            <w:fldChar w:fldCharType="end"/>
          </w:r>
        </w:p>
      </w:tc>
    </w:tr>
  </w:tbl>
  <w:p w:rsidR="00E05235" w:rsidRDefault="00E0523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235" w:rsidRDefault="00E052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8E2" w:rsidRDefault="00F938E2">
      <w:pPr>
        <w:spacing w:line="240" w:lineRule="auto"/>
      </w:pPr>
      <w:r>
        <w:separator/>
      </w:r>
    </w:p>
  </w:footnote>
  <w:footnote w:type="continuationSeparator" w:id="0">
    <w:p w:rsidR="00F938E2" w:rsidRDefault="00F938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235" w:rsidRDefault="00E05235">
    <w:pPr>
      <w:rPr>
        <w:sz w:val="24"/>
      </w:rPr>
    </w:pPr>
  </w:p>
  <w:p w:rsidR="00E05235" w:rsidRDefault="00E05235">
    <w:pPr>
      <w:pBdr>
        <w:top w:val="single" w:sz="6" w:space="1" w:color="auto"/>
      </w:pBdr>
      <w:rPr>
        <w:sz w:val="24"/>
      </w:rPr>
    </w:pPr>
  </w:p>
  <w:p w:rsidR="00E05235" w:rsidRDefault="00F56D3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2D5F0A">
      <w:rPr>
        <w:rFonts w:ascii="Arial" w:hAnsi="Arial"/>
        <w:b/>
        <w:sz w:val="36"/>
      </w:rPr>
      <w:t>University of Moratuwa — CS3501 Group 15</w:t>
    </w:r>
    <w:r>
      <w:rPr>
        <w:rFonts w:ascii="Arial" w:hAnsi="Arial"/>
        <w:b/>
        <w:sz w:val="36"/>
      </w:rPr>
      <w:fldChar w:fldCharType="end"/>
    </w:r>
  </w:p>
  <w:p w:rsidR="00E05235" w:rsidRDefault="00E05235">
    <w:pPr>
      <w:pBdr>
        <w:bottom w:val="single" w:sz="6" w:space="1" w:color="auto"/>
      </w:pBdr>
      <w:jc w:val="right"/>
      <w:rPr>
        <w:sz w:val="24"/>
      </w:rPr>
    </w:pPr>
  </w:p>
  <w:p w:rsidR="00E05235" w:rsidRDefault="00E052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235" w:rsidRDefault="00E0523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235" w:rsidRDefault="00E052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B3B1694"/>
    <w:multiLevelType w:val="hybridMultilevel"/>
    <w:tmpl w:val="A07C2F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3B98"/>
    <w:multiLevelType w:val="hybridMultilevel"/>
    <w:tmpl w:val="EA929D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46206"/>
    <w:multiLevelType w:val="hybridMultilevel"/>
    <w:tmpl w:val="A0A68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A2745"/>
    <w:multiLevelType w:val="hybridMultilevel"/>
    <w:tmpl w:val="5D807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C77E3"/>
    <w:multiLevelType w:val="hybridMultilevel"/>
    <w:tmpl w:val="33BAE6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33361"/>
    <w:multiLevelType w:val="hybridMultilevel"/>
    <w:tmpl w:val="B620A056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7" w15:restartNumberingAfterBreak="0">
    <w:nsid w:val="223D251C"/>
    <w:multiLevelType w:val="hybridMultilevel"/>
    <w:tmpl w:val="97EC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35A47"/>
    <w:multiLevelType w:val="hybridMultilevel"/>
    <w:tmpl w:val="53C2C9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147E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8A3751D"/>
    <w:multiLevelType w:val="singleLevel"/>
    <w:tmpl w:val="4DB8024E"/>
    <w:lvl w:ilvl="0">
      <w:start w:val="1"/>
      <w:numFmt w:val="none"/>
      <w:lvlText w:val="?"/>
      <w:legacy w:legacy="1" w:legacySpace="0" w:legacyIndent="360"/>
      <w:lvlJc w:val="left"/>
      <w:pPr>
        <w:ind w:left="1440" w:hanging="360"/>
      </w:pPr>
      <w:rPr>
        <w:rFonts w:ascii="Helvetica" w:hAnsi="Helvetica" w:hint="default"/>
        <w:sz w:val="16"/>
      </w:rPr>
    </w:lvl>
  </w:abstractNum>
  <w:abstractNum w:abstractNumId="11" w15:restartNumberingAfterBreak="0">
    <w:nsid w:val="48860403"/>
    <w:multiLevelType w:val="hybridMultilevel"/>
    <w:tmpl w:val="3CF02F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4413D"/>
    <w:multiLevelType w:val="hybridMultilevel"/>
    <w:tmpl w:val="E626F9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57308"/>
    <w:multiLevelType w:val="hybridMultilevel"/>
    <w:tmpl w:val="7B4C8B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6160C"/>
    <w:multiLevelType w:val="hybridMultilevel"/>
    <w:tmpl w:val="11C2B384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15" w15:restartNumberingAfterBreak="0">
    <w:nsid w:val="57982D7E"/>
    <w:multiLevelType w:val="hybridMultilevel"/>
    <w:tmpl w:val="07F464DC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16" w15:restartNumberingAfterBreak="0">
    <w:nsid w:val="59F604AA"/>
    <w:multiLevelType w:val="hybridMultilevel"/>
    <w:tmpl w:val="5E92770E"/>
    <w:lvl w:ilvl="0" w:tplc="04090001">
      <w:start w:val="1"/>
      <w:numFmt w:val="bullet"/>
      <w:lvlText w:val=""/>
      <w:lvlJc w:val="left"/>
      <w:pPr>
        <w:tabs>
          <w:tab w:val="num" w:pos="741"/>
        </w:tabs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1"/>
        </w:tabs>
        <w:ind w:left="14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1"/>
        </w:tabs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1"/>
        </w:tabs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1"/>
        </w:tabs>
        <w:ind w:left="36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1"/>
        </w:tabs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1"/>
        </w:tabs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1"/>
        </w:tabs>
        <w:ind w:left="57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</w:rPr>
    </w:lvl>
  </w:abstractNum>
  <w:abstractNum w:abstractNumId="17" w15:restartNumberingAfterBreak="0">
    <w:nsid w:val="65A111DF"/>
    <w:multiLevelType w:val="hybridMultilevel"/>
    <w:tmpl w:val="0A1E9380"/>
    <w:lvl w:ilvl="0" w:tplc="EDA20F3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F6B2D"/>
    <w:multiLevelType w:val="hybridMultilevel"/>
    <w:tmpl w:val="E44E41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275DA"/>
    <w:multiLevelType w:val="hybridMultilevel"/>
    <w:tmpl w:val="0E8464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65941"/>
    <w:multiLevelType w:val="hybridMultilevel"/>
    <w:tmpl w:val="997CCBB6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21" w15:restartNumberingAfterBreak="0">
    <w:nsid w:val="7CF505C3"/>
    <w:multiLevelType w:val="hybridMultilevel"/>
    <w:tmpl w:val="70B8B2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9"/>
  </w:num>
  <w:num w:numId="7">
    <w:abstractNumId w:val="10"/>
  </w:num>
  <w:num w:numId="8">
    <w:abstractNumId w:val="15"/>
  </w:num>
  <w:num w:numId="9">
    <w:abstractNumId w:val="2"/>
  </w:num>
  <w:num w:numId="10">
    <w:abstractNumId w:val="16"/>
  </w:num>
  <w:num w:numId="11">
    <w:abstractNumId w:val="18"/>
  </w:num>
  <w:num w:numId="12">
    <w:abstractNumId w:val="12"/>
  </w:num>
  <w:num w:numId="13">
    <w:abstractNumId w:val="19"/>
  </w:num>
  <w:num w:numId="14">
    <w:abstractNumId w:val="7"/>
  </w:num>
  <w:num w:numId="15">
    <w:abstractNumId w:val="6"/>
  </w:num>
  <w:num w:numId="16">
    <w:abstractNumId w:val="14"/>
  </w:num>
  <w:num w:numId="17">
    <w:abstractNumId w:val="20"/>
  </w:num>
  <w:num w:numId="18">
    <w:abstractNumId w:val="8"/>
  </w:num>
  <w:num w:numId="19">
    <w:abstractNumId w:val="4"/>
  </w:num>
  <w:num w:numId="20">
    <w:abstractNumId w:val="1"/>
  </w:num>
  <w:num w:numId="21">
    <w:abstractNumId w:val="11"/>
  </w:num>
  <w:num w:numId="22">
    <w:abstractNumId w:val="21"/>
  </w:num>
  <w:num w:numId="23">
    <w:abstractNumId w:val="5"/>
  </w:num>
  <w:num w:numId="24">
    <w:abstractNumId w:val="3"/>
  </w:num>
  <w:num w:numId="25">
    <w:abstractNumId w:val="13"/>
  </w:num>
  <w:num w:numId="26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en-US" w:vendorID="64" w:dllVersion="0" w:nlCheck="1" w:checkStyle="0"/>
  <w:activeWritingStyle w:appName="MSWord" w:lang="en-NZ" w:vendorID="64" w:dllVersion="0" w:nlCheck="1" w:checkStyle="0"/>
  <w:activeWritingStyle w:appName="MSWord" w:lang="en-US" w:vendorID="8" w:dllVersion="513" w:checkStyle="1"/>
  <w:activeWritingStyle w:appName="MSWord" w:lang="en-GB" w:vendorID="8" w:dllVersion="513" w:checkStyle="1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280"/>
    <w:rsid w:val="00004250"/>
    <w:rsid w:val="001A1EE0"/>
    <w:rsid w:val="00242005"/>
    <w:rsid w:val="002A1186"/>
    <w:rsid w:val="002D5F0A"/>
    <w:rsid w:val="00547F9F"/>
    <w:rsid w:val="00585AD0"/>
    <w:rsid w:val="006208C7"/>
    <w:rsid w:val="00681B52"/>
    <w:rsid w:val="007F0C06"/>
    <w:rsid w:val="00812FBA"/>
    <w:rsid w:val="00963529"/>
    <w:rsid w:val="009D75C5"/>
    <w:rsid w:val="00A479AD"/>
    <w:rsid w:val="00B36B72"/>
    <w:rsid w:val="00D85C50"/>
    <w:rsid w:val="00DD5054"/>
    <w:rsid w:val="00E05235"/>
    <w:rsid w:val="00E963F6"/>
    <w:rsid w:val="00F01C48"/>
    <w:rsid w:val="00F41280"/>
    <w:rsid w:val="00F56D3E"/>
    <w:rsid w:val="00F9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1BE6A0D-2F81-4E99-A6DE-22C21D0D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36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 w:hanging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tabs>
        <w:tab w:val="left" w:pos="381"/>
      </w:tabs>
      <w:spacing w:after="120"/>
      <w:ind w:left="381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ubtitle1">
    <w:name w:val="Subtitle1"/>
    <w:basedOn w:val="Title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Date">
    <w:name w:val="Date"/>
    <w:basedOn w:val="Normal"/>
    <w:semiHidden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BodyText1">
    <w:name w:val="Body Text1"/>
    <w:pPr>
      <w:keepLines/>
      <w:spacing w:after="120" w:line="220" w:lineRule="atLeast"/>
    </w:pPr>
    <w:rPr>
      <w:lang w:eastAsia="en-US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pPr>
      <w:widowControl/>
      <w:spacing w:line="240" w:lineRule="auto"/>
    </w:pPr>
  </w:style>
  <w:style w:type="paragraph" w:styleId="PlainText">
    <w:name w:val="Plain Text"/>
    <w:basedOn w:val="Normal"/>
    <w:semiHidden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i/>
      <w:iCs/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2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280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63529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\Desktop\SEP%202015\RUP\RUP\Test\rup_test_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rup_test_plan.dot</Template>
  <TotalTime>63</TotalTime>
  <Pages>20</Pages>
  <Words>5866</Words>
  <Characters>34442</Characters>
  <Application>Microsoft Office Word</Application>
  <DocSecurity>0</DocSecurity>
  <Lines>1251</Lines>
  <Paragraphs>961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&lt;Iteration/ Master&gt; Test Plan</vt:lpstr>
    </vt:vector>
  </TitlesOfParts>
  <Company>University of Moratuwa — CS3501 Group 15</Company>
  <LinksUpToDate>false</LinksUpToDate>
  <CharactersWithSpaces>39472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Test Plan Report</dc:title>
  <dc:subject>BrailleLens — SW testing, DS evaluation, DS error analysis (v1.3)</dc:subject>
  <dc:creator>Group 15 — Kuruppu H.A., Lakshan H.M.K., Lawanya K.K.H.G.</dc:creator>
  <cp:lastModifiedBy>Microsoft account</cp:lastModifiedBy>
  <cp:revision>8</cp:revision>
  <cp:lastPrinted>2024-10-03T06:41:00Z</cp:lastPrinted>
  <dcterms:created xsi:type="dcterms:W3CDTF">2024-10-03T06:36:00Z</dcterms:created>
  <dcterms:modified xsi:type="dcterms:W3CDTF">2026-09-20T06:39:00Z</dcterms:modified>
</cp:coreProperties>
</file>