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03F49" w14:textId="77777777" w:rsidR="00D21F1B" w:rsidRDefault="00E105D7">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F18B1EF" w14:textId="77777777" w:rsidR="007167E8" w:rsidRDefault="007167E8">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16EE336" w14:textId="77777777" w:rsidR="007167E8" w:rsidRDefault="007167E8">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60F49BD" w14:textId="77777777" w:rsidR="007167E8" w:rsidRDefault="007167E8">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38C9734" w14:textId="77777777" w:rsidR="007167E8" w:rsidRDefault="007167E8">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1E0EA0B" w14:textId="3D568F7E" w:rsidR="00EE029F" w:rsidRDefault="00EE029F" w:rsidP="00EE029F">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52"/>
      </w:tblGrid>
      <w:tr w:rsidR="00EE029F" w:rsidRPr="0035481A" w14:paraId="5226461B" w14:textId="77777777" w:rsidTr="00E70F3A">
        <w:sdt>
          <w:sdtPr>
            <w:rPr>
              <w:color w:val="000000" w:themeColor="text1"/>
              <w:sz w:val="24"/>
              <w:szCs w:val="24"/>
            </w:rPr>
            <w:alias w:val="Company"/>
            <w:id w:val="13406915"/>
            <w:placeholder>
              <w:docPart w:val="93612970AE804E2FBE2E2A3839B44E84"/>
            </w:placeholder>
            <w:dataBinding w:prefixMappings="xmlns:ns0='http://schemas.openxmlformats.org/officeDocument/2006/extended-properties'" w:xpath="/ns0:Properties[1]/ns0:Company[1]" w:storeItemID="{6668398D-A668-4E3E-A5EB-62B293D839F1}"/>
            <w:text/>
          </w:sdtPr>
          <w:sdtContent>
            <w:tc>
              <w:tcPr>
                <w:tcW w:w="7209" w:type="dxa"/>
                <w:tcBorders>
                  <w:left w:val="single" w:sz="36" w:space="0" w:color="000000"/>
                </w:tcBorders>
                <w:tcMar>
                  <w:top w:w="216" w:type="dxa"/>
                  <w:left w:w="115" w:type="dxa"/>
                  <w:bottom w:w="216" w:type="dxa"/>
                  <w:right w:w="115" w:type="dxa"/>
                </w:tcMar>
              </w:tcPr>
              <w:p w14:paraId="4C7F7E8A" w14:textId="179E941B" w:rsidR="00EE029F" w:rsidRPr="0035481A" w:rsidRDefault="00EE029F" w:rsidP="00E70F3A">
                <w:pPr>
                  <w:pStyle w:val="NoSpacing"/>
                  <w:rPr>
                    <w:color w:val="000000" w:themeColor="text1"/>
                    <w:sz w:val="24"/>
                  </w:rPr>
                </w:pPr>
                <w:r w:rsidRPr="00E05859">
                  <w:rPr>
                    <w:color w:val="000000" w:themeColor="text1"/>
                    <w:sz w:val="24"/>
                    <w:szCs w:val="24"/>
                  </w:rPr>
                  <w:t xml:space="preserve"> </w:t>
                </w:r>
                <w:r w:rsidRPr="00E05859">
                  <w:rPr>
                    <w:color w:val="000000" w:themeColor="text1"/>
                    <w:sz w:val="24"/>
                    <w:szCs w:val="24"/>
                  </w:rPr>
                  <w:t>Group 1</w:t>
                </w:r>
                <w:r>
                  <w:rPr>
                    <w:color w:val="000000" w:themeColor="text1"/>
                    <w:sz w:val="24"/>
                    <w:szCs w:val="24"/>
                  </w:rPr>
                  <w:t xml:space="preserve"> </w:t>
                </w:r>
              </w:p>
            </w:tc>
          </w:sdtContent>
        </w:sdt>
      </w:tr>
      <w:tr w:rsidR="00EE029F" w:rsidRPr="0035481A" w14:paraId="6C5E2BDB" w14:textId="77777777" w:rsidTr="00E70F3A">
        <w:tc>
          <w:tcPr>
            <w:tcW w:w="7209" w:type="dxa"/>
            <w:tcBorders>
              <w:left w:val="single" w:sz="36" w:space="0" w:color="000000"/>
            </w:tcBorders>
          </w:tcPr>
          <w:sdt>
            <w:sdtPr>
              <w:rPr>
                <w:rFonts w:asciiTheme="majorHAnsi" w:eastAsiaTheme="majorEastAsia" w:hAnsiTheme="majorHAnsi" w:cstheme="majorBidi"/>
                <w:color w:val="000000" w:themeColor="text1"/>
                <w:sz w:val="88"/>
                <w:szCs w:val="88"/>
              </w:rPr>
              <w:alias w:val="Title"/>
              <w:id w:val="13406919"/>
              <w:placeholder>
                <w:docPart w:val="9DA31862FDD64C2E8B59F831CE23D3BC"/>
              </w:placeholder>
              <w:dataBinding w:prefixMappings="xmlns:ns0='http://schemas.openxmlformats.org/package/2006/metadata/core-properties' xmlns:ns1='http://purl.org/dc/elements/1.1/'" w:xpath="/ns0:coreProperties[1]/ns1:title[1]" w:storeItemID="{6C3C8BC8-F283-45AE-878A-BAB7291924A1}"/>
              <w:text/>
            </w:sdtPr>
            <w:sdtContent>
              <w:p w14:paraId="215C48B6" w14:textId="44A2B227" w:rsidR="00EE029F" w:rsidRPr="0035481A" w:rsidRDefault="00EE029F" w:rsidP="00E70F3A">
                <w:pPr>
                  <w:pStyle w:val="NoSpacing"/>
                  <w:spacing w:line="216" w:lineRule="auto"/>
                  <w:rPr>
                    <w:rFonts w:asciiTheme="majorHAnsi" w:eastAsiaTheme="majorEastAsia" w:hAnsiTheme="majorHAnsi" w:cstheme="majorBidi"/>
                    <w:color w:val="000000" w:themeColor="text1"/>
                    <w:sz w:val="88"/>
                    <w:szCs w:val="88"/>
                  </w:rPr>
                </w:pPr>
                <w:r w:rsidRPr="00F572B3">
                  <w:rPr>
                    <w:rFonts w:asciiTheme="majorHAnsi" w:eastAsiaTheme="majorEastAsia" w:hAnsiTheme="majorHAnsi" w:cstheme="majorBidi"/>
                    <w:color w:val="000000" w:themeColor="text1"/>
                    <w:sz w:val="88"/>
                    <w:szCs w:val="88"/>
                  </w:rPr>
                  <w:t>Controlled Environment Monitors</w:t>
                </w:r>
                <w:r>
                  <w:rPr>
                    <w:rFonts w:asciiTheme="majorHAnsi" w:eastAsiaTheme="majorEastAsia" w:hAnsiTheme="majorHAnsi" w:cstheme="majorBidi"/>
                    <w:color w:val="000000" w:themeColor="text1"/>
                    <w:sz w:val="88"/>
                    <w:szCs w:val="88"/>
                  </w:rPr>
                  <w:t xml:space="preserve"> </w:t>
                </w:r>
              </w:p>
            </w:sdtContent>
          </w:sdt>
        </w:tc>
      </w:tr>
      <w:tr w:rsidR="00EE029F" w:rsidRPr="0035481A" w14:paraId="76A0D04F" w14:textId="77777777" w:rsidTr="00E70F3A">
        <w:tc>
          <w:tcPr>
            <w:tcW w:w="7209" w:type="dxa"/>
            <w:tcBorders>
              <w:left w:val="single" w:sz="36" w:space="0" w:color="000000"/>
            </w:tcBorders>
            <w:tcMar>
              <w:top w:w="216" w:type="dxa"/>
              <w:left w:w="115" w:type="dxa"/>
              <w:bottom w:w="216" w:type="dxa"/>
              <w:right w:w="115" w:type="dxa"/>
            </w:tcMar>
          </w:tcPr>
          <w:p w14:paraId="73C5642C" w14:textId="169E12F6" w:rsidR="00EE029F" w:rsidRPr="0035481A" w:rsidRDefault="00EE029F" w:rsidP="00E70F3A">
            <w:pPr>
              <w:pStyle w:val="NoSpacing"/>
              <w:rPr>
                <w:color w:val="000000" w:themeColor="text1"/>
                <w:sz w:val="24"/>
              </w:rPr>
            </w:pPr>
            <w:sdt>
              <w:sdtPr>
                <w:rPr>
                  <w:color w:val="000000" w:themeColor="text1"/>
                  <w:sz w:val="24"/>
                  <w:szCs w:val="24"/>
                </w:rPr>
                <w:alias w:val="Subtitle"/>
                <w:id w:val="13406923"/>
                <w:placeholder>
                  <w:docPart w:val="32E3ED0E36FC49A0A9F9DEC3AF427B0D"/>
                </w:placeholder>
                <w:dataBinding w:prefixMappings="xmlns:ns0='http://schemas.openxmlformats.org/package/2006/metadata/core-properties' xmlns:ns1='http://purl.org/dc/elements/1.1/'" w:xpath="/ns0:coreProperties[1]/ns1:subject[1]" w:storeItemID="{6C3C8BC8-F283-45AE-878A-BAB7291924A1}"/>
                <w:text/>
              </w:sdtPr>
              <w:sdtContent>
                <w:r w:rsidRPr="00547DB5">
                  <w:rPr>
                    <w:color w:val="000000" w:themeColor="text1"/>
                    <w:sz w:val="24"/>
                    <w:szCs w:val="24"/>
                  </w:rPr>
                  <w:t xml:space="preserve"> </w:t>
                </w:r>
                <w:r>
                  <w:rPr>
                    <w:color w:val="000000" w:themeColor="text1"/>
                    <w:sz w:val="24"/>
                    <w:szCs w:val="24"/>
                  </w:rPr>
                  <w:t>Promotion</w:t>
                </w:r>
                <w:r w:rsidRPr="00547DB5">
                  <w:rPr>
                    <w:color w:val="000000" w:themeColor="text1"/>
                    <w:sz w:val="24"/>
                    <w:szCs w:val="24"/>
                  </w:rPr>
                  <w:t xml:space="preserve"> Document</w:t>
                </w:r>
                <w:r>
                  <w:rPr>
                    <w:color w:val="000000" w:themeColor="text1"/>
                    <w:sz w:val="24"/>
                    <w:szCs w:val="24"/>
                  </w:rPr>
                  <w:t xml:space="preserve"> </w:t>
                </w:r>
              </w:sdtContent>
            </w:sdt>
            <w:r w:rsidRPr="0035481A">
              <w:rPr>
                <w:color w:val="000000" w:themeColor="text1"/>
                <w:sz w:val="24"/>
                <w:szCs w:val="24"/>
              </w:rPr>
              <w:t xml:space="preserve"> ( </w:t>
            </w:r>
            <w:r w:rsidRPr="0035481A">
              <w:rPr>
                <w:color w:val="000000" w:themeColor="text1"/>
                <w:sz w:val="24"/>
                <w:szCs w:val="24"/>
              </w:rPr>
              <w:fldChar w:fldCharType="begin"/>
            </w:r>
            <w:r w:rsidRPr="0035481A">
              <w:rPr>
                <w:color w:val="000000" w:themeColor="text1"/>
                <w:sz w:val="24"/>
                <w:szCs w:val="24"/>
              </w:rPr>
              <w:instrText xml:space="preserve"> DATE  \@ "MMMM yy"  \* MERGEFORMAT </w:instrText>
            </w:r>
            <w:r w:rsidRPr="0035481A">
              <w:rPr>
                <w:color w:val="000000" w:themeColor="text1"/>
                <w:sz w:val="24"/>
                <w:szCs w:val="24"/>
              </w:rPr>
              <w:fldChar w:fldCharType="separate"/>
            </w:r>
            <w:r>
              <w:rPr>
                <w:noProof/>
                <w:color w:val="000000" w:themeColor="text1"/>
                <w:sz w:val="24"/>
                <w:szCs w:val="24"/>
              </w:rPr>
              <w:t>June 19</w:t>
            </w:r>
            <w:r w:rsidRPr="0035481A">
              <w:rPr>
                <w:color w:val="000000" w:themeColor="text1"/>
                <w:sz w:val="24"/>
                <w:szCs w:val="24"/>
              </w:rPr>
              <w:fldChar w:fldCharType="end"/>
            </w:r>
            <w:r w:rsidRPr="0035481A">
              <w:rPr>
                <w:color w:val="000000" w:themeColor="text1"/>
                <w:sz w:val="24"/>
                <w:szCs w:val="24"/>
              </w:rPr>
              <w:t xml:space="preserve"> )</w:t>
            </w:r>
          </w:p>
        </w:tc>
      </w:tr>
    </w:tbl>
    <w:p w14:paraId="3D6B52E3" w14:textId="7F20A182" w:rsidR="002D06F0" w:rsidRDefault="002D06F0" w:rsidP="00EE029F">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57A54E"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26D8F2F"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01ABC7E"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CBDED03"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D3A719E"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259908"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B6CB18D"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3E472C6"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E13D5D8"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FF96FD"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D502160" w14:textId="77777777" w:rsidR="002D06F0" w:rsidRDefault="002D06F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750E36C" w14:textId="77777777" w:rsidR="00EE029F" w:rsidRDefault="00EE029F">
      <w:pPr>
        <w:rPr>
          <w:b/>
          <w:i/>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b/>
          <w:i/>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ype="page"/>
      </w:r>
      <w:bookmarkStart w:id="0" w:name="_GoBack"/>
      <w:bookmarkEnd w:id="0"/>
    </w:p>
    <w:p w14:paraId="061D6C4B" w14:textId="5528BFBF" w:rsidR="002D06F0" w:rsidRPr="009C0B48" w:rsidRDefault="009C0B48" w:rsidP="00EE029F">
      <w:pPr>
        <w:pStyle w:val="Heading1"/>
      </w:pPr>
      <w:r w:rsidRPr="009C0B48">
        <w:lastRenderedPageBreak/>
        <w:t>Content</w:t>
      </w:r>
    </w:p>
    <w:p w14:paraId="31D03C02" w14:textId="77777777" w:rsidR="009C0B48" w:rsidRPr="009C0B48" w:rsidRDefault="009C0B48" w:rsidP="00EE029F">
      <w:pPr>
        <w:rPr>
          <w:sz w:val="24"/>
        </w:rPr>
      </w:pPr>
    </w:p>
    <w:p w14:paraId="1C9AEC80" w14:textId="77777777" w:rsidR="009C0B48" w:rsidRDefault="009C0B48" w:rsidP="00EE029F">
      <w:pPr>
        <w:rPr>
          <w:sz w:val="24"/>
        </w:rPr>
      </w:pPr>
      <w:r>
        <w:rPr>
          <w:sz w:val="24"/>
        </w:rPr>
        <w:t>1. Overview ……………………………………………………………………………………………………………. 02</w:t>
      </w:r>
    </w:p>
    <w:p w14:paraId="7E6FA0D2" w14:textId="77777777" w:rsidR="009C0B48" w:rsidRDefault="009C0B48" w:rsidP="00EE029F">
      <w:pPr>
        <w:rPr>
          <w:sz w:val="24"/>
        </w:rPr>
      </w:pPr>
      <w:r>
        <w:rPr>
          <w:sz w:val="24"/>
        </w:rPr>
        <w:t>2. Strategy ……………………………………………………………………………………………………………… 03</w:t>
      </w:r>
    </w:p>
    <w:p w14:paraId="1B798C95" w14:textId="34F27CA6" w:rsidR="009C0B48" w:rsidRPr="009C0B48" w:rsidRDefault="009C0B48" w:rsidP="00EE029F">
      <w:pPr>
        <w:rPr>
          <w:sz w:val="24"/>
        </w:rPr>
      </w:pPr>
      <w:r>
        <w:rPr>
          <w:sz w:val="24"/>
        </w:rPr>
        <w:t>3. Business Model ………………………………………………………………………………………………</w:t>
      </w:r>
      <w:r w:rsidR="00EE029F">
        <w:rPr>
          <w:sz w:val="24"/>
        </w:rPr>
        <w:t>….</w:t>
      </w:r>
      <w:r w:rsidR="004B5889">
        <w:rPr>
          <w:sz w:val="24"/>
        </w:rPr>
        <w:t xml:space="preserve">.. </w:t>
      </w:r>
      <w:r>
        <w:rPr>
          <w:sz w:val="24"/>
        </w:rPr>
        <w:t>04</w:t>
      </w:r>
    </w:p>
    <w:p w14:paraId="2112E003" w14:textId="1B6E9A85" w:rsidR="002402A2" w:rsidRPr="009C0B48" w:rsidRDefault="009C0B48" w:rsidP="00EE029F">
      <w:pPr>
        <w:rPr>
          <w:sz w:val="24"/>
        </w:rPr>
      </w:pPr>
      <w:r w:rsidRPr="009C0B48">
        <w:rPr>
          <w:sz w:val="24"/>
        </w:rPr>
        <w:t>4. Key features</w:t>
      </w:r>
      <w:r>
        <w:rPr>
          <w:sz w:val="24"/>
        </w:rPr>
        <w:t xml:space="preserve"> ……………………………………………………………………………………………………</w:t>
      </w:r>
      <w:r w:rsidR="00EE029F">
        <w:rPr>
          <w:sz w:val="24"/>
        </w:rPr>
        <w:t>….</w:t>
      </w:r>
      <w:r>
        <w:rPr>
          <w:sz w:val="24"/>
        </w:rPr>
        <w:t xml:space="preserve"> 05</w:t>
      </w:r>
    </w:p>
    <w:p w14:paraId="6C288930" w14:textId="77777777" w:rsidR="002402A2" w:rsidRDefault="002402A2" w:rsidP="00EE029F"/>
    <w:p w14:paraId="6A23D5D2"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BCEBBF7"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50DFB66"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4725DE2"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2887B2B"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8EA192D"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7D4DD97"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C45C8A4"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C2F0CCD"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40AEA6B"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1CFCB75"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BBD3760"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502189F"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C774ED3"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817BDEE"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1DE4607"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73149F7"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8EF773F"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5BEA904"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E66E555"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C78B06B"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D14B7BD"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ED99058" w14:textId="77777777" w:rsidR="00C0618A" w:rsidRDefault="00943432" w:rsidP="00C0618A">
      <w:pPr>
        <w:pBdr>
          <w:top w:val="single" w:sz="12" w:space="1" w:color="FFCC33"/>
          <w:left w:val="single" w:sz="12" w:space="4" w:color="FFCC33"/>
          <w:bottom w:val="single" w:sz="12" w:space="1" w:color="FFCC33"/>
          <w:right w:val="single" w:sz="12" w:space="4" w:color="FFCC33"/>
        </w:pBdr>
      </w:pPr>
      <w:r>
        <w:t>CEM</w:t>
      </w:r>
      <w:r w:rsidR="00F47C71">
        <w:t xml:space="preserve"> brings </w:t>
      </w:r>
      <w:r>
        <w:t xml:space="preserve">a whole new experience to customers with its controlled environment monitor system. It is a whole new product under an innovative concept by team CEM. The product measures the </w:t>
      </w:r>
      <w:r w:rsidR="00C0618A">
        <w:t>soil moisture, humidity and temperature of a propagator/green house by sensing unit and displays it in the display unit</w:t>
      </w:r>
      <w:r>
        <w:t>.</w:t>
      </w:r>
      <w:r w:rsidR="00C0618A">
        <w:t xml:space="preserve">it furthers have a battery indicator circuit and </w:t>
      </w:r>
      <w:r w:rsidR="008E58C1">
        <w:t>an</w:t>
      </w:r>
      <w:r w:rsidR="00C0618A">
        <w:t xml:space="preserve"> alarm circuit to warn when the measured values are out of threshold</w:t>
      </w:r>
      <w:r>
        <w:t xml:space="preserve"> </w:t>
      </w:r>
    </w:p>
    <w:p w14:paraId="2B837323" w14:textId="7C68DAE6" w:rsidR="00943432" w:rsidRDefault="00EE029F" w:rsidP="00C0618A">
      <w:pPr>
        <w:pBdr>
          <w:top w:val="single" w:sz="12" w:space="1" w:color="FFCC33"/>
          <w:left w:val="single" w:sz="12" w:space="4" w:color="FFCC33"/>
          <w:bottom w:val="single" w:sz="12" w:space="1" w:color="FFCC33"/>
          <w:right w:val="single" w:sz="12" w:space="4" w:color="FFCC33"/>
        </w:pBdr>
        <w:rPr>
          <w:color w:val="808080"/>
        </w:rPr>
      </w:pPr>
      <w:r>
        <w:t xml:space="preserve">See </w:t>
      </w:r>
      <w:hyperlink r:id="rId8" w:history="1">
        <w:r w:rsidRPr="00924544">
          <w:rPr>
            <w:rStyle w:val="Hyperlink"/>
          </w:rPr>
          <w:t>https://github.com/ShechemKS/CEM_Design_Files</w:t>
        </w:r>
      </w:hyperlink>
      <w:r w:rsidR="00C0618A">
        <w:t xml:space="preserve"> for more details</w:t>
      </w:r>
      <w:r w:rsidR="00943432">
        <w:t xml:space="preserve">.  </w:t>
      </w:r>
    </w:p>
    <w:p w14:paraId="6CE4C03B" w14:textId="77777777" w:rsidR="00F47C71" w:rsidRDefault="00F47C71" w:rsidP="00F47C71">
      <w:pPr>
        <w:pBdr>
          <w:top w:val="single" w:sz="12" w:space="1" w:color="FFCC33"/>
          <w:left w:val="single" w:sz="12" w:space="4" w:color="FFCC33"/>
          <w:bottom w:val="single" w:sz="12" w:space="1" w:color="FFCC33"/>
          <w:right w:val="single" w:sz="12" w:space="4" w:color="FFCC33"/>
        </w:pBdr>
        <w:rPr>
          <w:color w:val="000000"/>
        </w:rPr>
      </w:pPr>
    </w:p>
    <w:p w14:paraId="1EAF9251"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08D0311" w14:textId="77777777" w:rsidR="002402A2" w:rsidRDefault="002402A2">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CBB949E" w14:textId="77777777" w:rsidR="002402A2" w:rsidRDefault="00387597">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75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Owner </w:t>
      </w:r>
      <w: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387597">
        <w:t xml:space="preserve"> CEM</w:t>
      </w:r>
      <w: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53414B63" w14:textId="77777777" w:rsidR="00387597" w:rsidRDefault="0038759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 /  20-06-2019</w:t>
      </w:r>
    </w:p>
    <w:p w14:paraId="0AF5F494" w14:textId="77777777" w:rsidR="00387597" w:rsidRDefault="0038759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47C8D" w14:textId="77777777" w:rsidR="00CD3DF5" w:rsidRDefault="00CD3DF5" w:rsidP="00CD3DF5">
      <w:pPr>
        <w:rPr>
          <w:b/>
          <w:bCs/>
        </w:rPr>
      </w:pPr>
      <w:r>
        <w:rPr>
          <w:b/>
          <w:bCs/>
        </w:rPr>
        <w:t>Abstract:</w:t>
      </w:r>
    </w:p>
    <w:p w14:paraId="5F1AFC32" w14:textId="77777777" w:rsidR="00CD3DF5" w:rsidRDefault="00CD3DF5" w:rsidP="00CD3DF5">
      <w:r>
        <w:t>This product release addresses several customer requirements.  Meeting the market need of an automated controlled environment monitoring system, improve the system accuracy and internal system characteristics and maintain the affordability are some. Current version of the product satisfy the basic needs of the customer with a reliable accuracy. In later versions improvements to the product will be done considering technology improvements and price-reduction.</w:t>
      </w:r>
    </w:p>
    <w:p w14:paraId="2949F53D" w14:textId="77777777" w:rsidR="00CD3DF5" w:rsidRDefault="00CD3DF5" w:rsidP="00CD3DF5"/>
    <w:p w14:paraId="1551EE4B" w14:textId="77777777" w:rsidR="00CD3DF5" w:rsidRDefault="00CD3DF5" w:rsidP="00CD3DF5"/>
    <w:p w14:paraId="032F7184" w14:textId="77777777" w:rsidR="00CD3DF5" w:rsidRDefault="00CD3DF5" w:rsidP="00CD3DF5"/>
    <w:p w14:paraId="4E228641" w14:textId="77777777" w:rsidR="00CD3DF5" w:rsidRDefault="00CD3DF5" w:rsidP="00CD3DF5"/>
    <w:p w14:paraId="1D855963" w14:textId="77777777" w:rsidR="00CD3DF5" w:rsidRDefault="00CD3DF5" w:rsidP="00CD3DF5"/>
    <w:p w14:paraId="1FC2F96B" w14:textId="77777777" w:rsidR="00CD3DF5" w:rsidRDefault="00CD3DF5" w:rsidP="00CD3DF5"/>
    <w:p w14:paraId="15E7382B" w14:textId="77777777" w:rsidR="00CD3DF5" w:rsidRDefault="00CD3DF5" w:rsidP="00CD3DF5"/>
    <w:p w14:paraId="6262893C" w14:textId="77777777" w:rsidR="00CD3DF5" w:rsidRDefault="00CD3DF5" w:rsidP="00CD3DF5"/>
    <w:p w14:paraId="7937A4CD" w14:textId="77777777" w:rsidR="00CD3DF5" w:rsidRDefault="00CD3DF5" w:rsidP="00CD3DF5"/>
    <w:p w14:paraId="66BA3CCA" w14:textId="77777777" w:rsidR="00CD3DF5" w:rsidRDefault="00CD3DF5" w:rsidP="00CD3DF5"/>
    <w:p w14:paraId="11BAF604" w14:textId="77777777" w:rsidR="00CD3DF5" w:rsidRDefault="00CD3DF5" w:rsidP="00CD3DF5"/>
    <w:p w14:paraId="4C7CA8C1" w14:textId="77777777" w:rsidR="00CD3DF5" w:rsidRDefault="00CD3DF5" w:rsidP="00CD3DF5"/>
    <w:p w14:paraId="6562E1E2" w14:textId="77777777" w:rsidR="00CD3DF5" w:rsidRDefault="00CD3DF5" w:rsidP="00CD3DF5"/>
    <w:p w14:paraId="1D8078EA" w14:textId="77777777" w:rsidR="00CD3DF5" w:rsidRDefault="00925085" w:rsidP="00CD3DF5">
      <w:pPr>
        <w:rPr>
          <w:b/>
          <w:sz w:val="40"/>
        </w:rPr>
      </w:pPr>
      <w:r w:rsidRPr="00925085">
        <w:rPr>
          <w:b/>
          <w:sz w:val="40"/>
        </w:rPr>
        <w:t xml:space="preserve">1.0 </w:t>
      </w:r>
      <w:r>
        <w:rPr>
          <w:b/>
          <w:sz w:val="40"/>
        </w:rPr>
        <w:t>S</w:t>
      </w:r>
      <w:r w:rsidRPr="00925085">
        <w:rPr>
          <w:b/>
          <w:sz w:val="40"/>
        </w:rPr>
        <w:t>trategy</w:t>
      </w:r>
    </w:p>
    <w:p w14:paraId="64AB6C5E" w14:textId="77777777" w:rsidR="00AD237B" w:rsidRDefault="00925085" w:rsidP="00CD3DF5">
      <w:pPr>
        <w:rPr>
          <w:b/>
          <w:sz w:val="40"/>
        </w:rPr>
      </w:pPr>
      <w:r>
        <w:rPr>
          <w:b/>
          <w:sz w:val="40"/>
        </w:rPr>
        <w:t xml:space="preserve">        </w:t>
      </w:r>
    </w:p>
    <w:p w14:paraId="1F69374E" w14:textId="77777777" w:rsidR="00925085" w:rsidRDefault="00925085" w:rsidP="00AD237B">
      <w:pPr>
        <w:ind w:firstLine="720"/>
        <w:rPr>
          <w:b/>
          <w:sz w:val="40"/>
        </w:rPr>
      </w:pPr>
      <w:r>
        <w:rPr>
          <w:b/>
          <w:sz w:val="40"/>
        </w:rPr>
        <w:t xml:space="preserve">1.1  </w:t>
      </w:r>
      <w:r w:rsidR="007820E9">
        <w:rPr>
          <w:b/>
          <w:sz w:val="40"/>
        </w:rPr>
        <w:t>G</w:t>
      </w:r>
      <w:r>
        <w:rPr>
          <w:b/>
          <w:sz w:val="40"/>
        </w:rPr>
        <w:t xml:space="preserve">oals </w:t>
      </w:r>
      <w:r w:rsidR="007D6B3D">
        <w:rPr>
          <w:b/>
          <w:sz w:val="40"/>
        </w:rPr>
        <w:t>a</w:t>
      </w:r>
      <w:r>
        <w:rPr>
          <w:b/>
          <w:sz w:val="40"/>
        </w:rPr>
        <w:t xml:space="preserve">nd </w:t>
      </w:r>
      <w:r w:rsidR="007D6B3D">
        <w:rPr>
          <w:b/>
          <w:sz w:val="40"/>
        </w:rPr>
        <w:t>O</w:t>
      </w:r>
      <w:r>
        <w:rPr>
          <w:b/>
          <w:sz w:val="40"/>
        </w:rPr>
        <w:t>bjectives</w:t>
      </w:r>
    </w:p>
    <w:p w14:paraId="227B670E" w14:textId="77777777" w:rsidR="00925085" w:rsidRDefault="00ED4734" w:rsidP="00ED4734">
      <w:pPr>
        <w:ind w:left="1440"/>
        <w:rPr>
          <w:sz w:val="24"/>
        </w:rPr>
      </w:pPr>
      <w:r>
        <w:rPr>
          <w:sz w:val="24"/>
        </w:rPr>
        <w:t>Product goal of the controlled environmental monitoring system is to satisfy the customers need of an automated system to measure the important factors inside a propagator/greenhouse so that the customer does not have to measure them from time to time.</w:t>
      </w:r>
    </w:p>
    <w:p w14:paraId="732D5501" w14:textId="77777777" w:rsidR="00ED4734" w:rsidRDefault="007820E9" w:rsidP="007820E9">
      <w:pPr>
        <w:ind w:firstLine="720"/>
        <w:rPr>
          <w:b/>
          <w:sz w:val="40"/>
        </w:rPr>
      </w:pPr>
      <w:r w:rsidRPr="007820E9">
        <w:rPr>
          <w:b/>
          <w:sz w:val="40"/>
        </w:rPr>
        <w:t xml:space="preserve">1.2 </w:t>
      </w:r>
      <w:r>
        <w:rPr>
          <w:b/>
          <w:sz w:val="40"/>
        </w:rPr>
        <w:t xml:space="preserve"> S</w:t>
      </w:r>
      <w:r w:rsidRPr="007820E9">
        <w:rPr>
          <w:b/>
          <w:sz w:val="40"/>
        </w:rPr>
        <w:t xml:space="preserve">trategic </w:t>
      </w:r>
      <w:r w:rsidR="007D6B3D">
        <w:rPr>
          <w:b/>
          <w:sz w:val="40"/>
        </w:rPr>
        <w:t>R</w:t>
      </w:r>
      <w:r w:rsidRPr="007820E9">
        <w:rPr>
          <w:b/>
          <w:sz w:val="40"/>
        </w:rPr>
        <w:t xml:space="preserve">oad </w:t>
      </w:r>
      <w:r w:rsidR="007D6B3D">
        <w:rPr>
          <w:b/>
          <w:sz w:val="40"/>
        </w:rPr>
        <w:t>P</w:t>
      </w:r>
      <w:r w:rsidRPr="007820E9">
        <w:rPr>
          <w:b/>
          <w:sz w:val="40"/>
        </w:rPr>
        <w:t>lan</w:t>
      </w:r>
    </w:p>
    <w:p w14:paraId="2D230E29" w14:textId="77777777" w:rsidR="007D6B3D" w:rsidRDefault="00933932" w:rsidP="005572C0">
      <w:pPr>
        <w:ind w:left="1440"/>
        <w:rPr>
          <w:sz w:val="24"/>
        </w:rPr>
      </w:pPr>
      <w:bookmarkStart w:id="1" w:name="_Hlk11788136"/>
      <w:r>
        <w:rPr>
          <w:sz w:val="24"/>
        </w:rPr>
        <w:t>Th</w:t>
      </w:r>
      <w:bookmarkEnd w:id="1"/>
      <w:r>
        <w:rPr>
          <w:sz w:val="24"/>
        </w:rPr>
        <w:t>e project is the current plan for the company to reach out customers</w:t>
      </w:r>
      <w:r w:rsidR="005572C0">
        <w:rPr>
          <w:sz w:val="24"/>
        </w:rPr>
        <w:t xml:space="preserve"> in local market and to </w:t>
      </w:r>
      <w:r w:rsidR="007D6B3D">
        <w:rPr>
          <w:sz w:val="24"/>
        </w:rPr>
        <w:t>make them realize the perks of buying this project. In futuristic versions with high accuracy and latest technology company would look into expand to the global market.</w:t>
      </w:r>
    </w:p>
    <w:p w14:paraId="34E30C0B" w14:textId="77777777" w:rsidR="007D6B3D" w:rsidRDefault="007D6B3D" w:rsidP="007D6B3D">
      <w:pPr>
        <w:ind w:firstLine="720"/>
        <w:rPr>
          <w:b/>
          <w:sz w:val="40"/>
        </w:rPr>
      </w:pPr>
      <w:r w:rsidRPr="007820E9">
        <w:rPr>
          <w:b/>
          <w:sz w:val="40"/>
        </w:rPr>
        <w:t>1.</w:t>
      </w:r>
      <w:r>
        <w:rPr>
          <w:b/>
          <w:sz w:val="40"/>
        </w:rPr>
        <w:t>3</w:t>
      </w:r>
      <w:r w:rsidRPr="007820E9">
        <w:rPr>
          <w:b/>
          <w:sz w:val="40"/>
        </w:rPr>
        <w:t xml:space="preserve"> </w:t>
      </w:r>
      <w:r>
        <w:rPr>
          <w:b/>
          <w:sz w:val="40"/>
        </w:rPr>
        <w:t xml:space="preserve"> Customer Categories </w:t>
      </w:r>
    </w:p>
    <w:p w14:paraId="0551D0F9" w14:textId="77777777" w:rsidR="007D6B3D" w:rsidRDefault="007D6B3D" w:rsidP="007D6B3D">
      <w:pPr>
        <w:ind w:left="1440"/>
        <w:rPr>
          <w:sz w:val="24"/>
        </w:rPr>
      </w:pPr>
      <w:r w:rsidRPr="007D6B3D">
        <w:rPr>
          <w:i/>
          <w:sz w:val="24"/>
        </w:rPr>
        <w:t>Farmers maintaining propagators</w:t>
      </w:r>
      <w:r>
        <w:rPr>
          <w:sz w:val="24"/>
        </w:rPr>
        <w:t xml:space="preserve">  – farmers who maintains propagators for  speed growth of their crops in the initial stage. Since their will be several propagators several sensor panels and a display unit will be needed per customer. Customer would consider buying when they realize the use of it.</w:t>
      </w:r>
    </w:p>
    <w:p w14:paraId="2ECAA52B" w14:textId="77777777" w:rsidR="007D6B3D" w:rsidRDefault="007D6B3D" w:rsidP="007D6B3D">
      <w:pPr>
        <w:ind w:left="1440"/>
        <w:rPr>
          <w:sz w:val="24"/>
        </w:rPr>
      </w:pPr>
      <w:r>
        <w:rPr>
          <w:i/>
          <w:sz w:val="24"/>
        </w:rPr>
        <w:t xml:space="preserve">Orchid farmers </w:t>
      </w:r>
      <w:r>
        <w:rPr>
          <w:sz w:val="24"/>
        </w:rPr>
        <w:t xml:space="preserve">– orchid farmers use large green houses for their production </w:t>
      </w:r>
      <w:r w:rsidR="00B647C0">
        <w:rPr>
          <w:sz w:val="24"/>
        </w:rPr>
        <w:t xml:space="preserve">and they will be needed regular care. For few greenhouses it would be hard to monitor all the time. Automated monitoring system will monitor for them and would make tasks easier. </w:t>
      </w:r>
    </w:p>
    <w:p w14:paraId="2F2F2BC1" w14:textId="77777777" w:rsidR="00A349D1" w:rsidRDefault="00A349D1" w:rsidP="00A349D1">
      <w:pPr>
        <w:ind w:firstLine="720"/>
        <w:rPr>
          <w:b/>
          <w:sz w:val="40"/>
        </w:rPr>
      </w:pPr>
      <w:r w:rsidRPr="007820E9">
        <w:rPr>
          <w:b/>
          <w:sz w:val="40"/>
        </w:rPr>
        <w:t>1.</w:t>
      </w:r>
      <w:r>
        <w:rPr>
          <w:b/>
          <w:sz w:val="40"/>
        </w:rPr>
        <w:t>4</w:t>
      </w:r>
      <w:r w:rsidRPr="007820E9">
        <w:rPr>
          <w:b/>
          <w:sz w:val="40"/>
        </w:rPr>
        <w:t xml:space="preserve"> </w:t>
      </w:r>
      <w:r>
        <w:rPr>
          <w:b/>
          <w:sz w:val="40"/>
        </w:rPr>
        <w:t xml:space="preserve"> Competitive Strengths and Weaknesses</w:t>
      </w:r>
    </w:p>
    <w:p w14:paraId="3FAE4961" w14:textId="77777777" w:rsidR="00A349D1" w:rsidRDefault="00A349D1" w:rsidP="00A349D1">
      <w:pPr>
        <w:ind w:left="1440"/>
        <w:rPr>
          <w:b/>
          <w:sz w:val="40"/>
        </w:rPr>
      </w:pPr>
      <w:r>
        <w:rPr>
          <w:sz w:val="24"/>
        </w:rPr>
        <w:t xml:space="preserve">Since the product is a design driven innovation, there are no competitors at the market yet but has a potential threat of competitors. The market for our product is not wide open since the customers only posses a small portion of the population. The profitability of the product is not </w:t>
      </w:r>
      <w:r w:rsidR="00AD237B">
        <w:rPr>
          <w:sz w:val="24"/>
        </w:rPr>
        <w:t>expected in higher numbers since the customer attraction would be harder and the product should be cheap enough to the affordability level of the customers.</w:t>
      </w:r>
    </w:p>
    <w:p w14:paraId="1C41E5E8" w14:textId="77777777" w:rsidR="00A349D1" w:rsidRPr="007D6B3D" w:rsidRDefault="00A349D1" w:rsidP="00A349D1">
      <w:pPr>
        <w:rPr>
          <w:b/>
          <w:sz w:val="40"/>
        </w:rPr>
      </w:pPr>
    </w:p>
    <w:p w14:paraId="271DBCB1" w14:textId="77777777" w:rsidR="007820E9" w:rsidRDefault="00933932" w:rsidP="007D6B3D">
      <w:pPr>
        <w:rPr>
          <w:sz w:val="24"/>
        </w:rPr>
      </w:pPr>
      <w:r>
        <w:rPr>
          <w:sz w:val="24"/>
        </w:rPr>
        <w:lastRenderedPageBreak/>
        <w:t xml:space="preserve"> </w:t>
      </w:r>
      <w:r w:rsidR="00A349D1">
        <w:rPr>
          <w:sz w:val="24"/>
        </w:rPr>
        <w:tab/>
      </w:r>
      <w:r w:rsidR="00A349D1">
        <w:rPr>
          <w:sz w:val="24"/>
        </w:rPr>
        <w:tab/>
      </w:r>
    </w:p>
    <w:p w14:paraId="3ADC89C0" w14:textId="77777777" w:rsidR="00AD237B" w:rsidRPr="00AD237B" w:rsidRDefault="00AD237B" w:rsidP="007D6B3D">
      <w:pPr>
        <w:rPr>
          <w:b/>
          <w:sz w:val="44"/>
        </w:rPr>
      </w:pPr>
      <w:r w:rsidRPr="00AD237B">
        <w:rPr>
          <w:b/>
          <w:sz w:val="44"/>
        </w:rPr>
        <w:t xml:space="preserve">2.0 </w:t>
      </w:r>
      <w:r>
        <w:rPr>
          <w:b/>
          <w:sz w:val="44"/>
        </w:rPr>
        <w:t>B</w:t>
      </w:r>
      <w:r w:rsidRPr="00AD237B">
        <w:rPr>
          <w:b/>
          <w:sz w:val="44"/>
        </w:rPr>
        <w:t xml:space="preserve">usiness </w:t>
      </w:r>
      <w:r>
        <w:rPr>
          <w:b/>
          <w:sz w:val="44"/>
        </w:rPr>
        <w:t>M</w:t>
      </w:r>
      <w:r w:rsidRPr="00AD237B">
        <w:rPr>
          <w:b/>
          <w:sz w:val="44"/>
        </w:rPr>
        <w:t>odel</w:t>
      </w:r>
    </w:p>
    <w:p w14:paraId="399D4E1C" w14:textId="77777777" w:rsidR="00AD237B" w:rsidRPr="00DF3DD1" w:rsidRDefault="00C622B8" w:rsidP="00DF3DD1">
      <w:pPr>
        <w:ind w:firstLine="720"/>
        <w:rPr>
          <w:b/>
          <w:sz w:val="40"/>
        </w:rPr>
      </w:pPr>
      <w:r w:rsidRPr="00DF3DD1">
        <w:rPr>
          <w:b/>
          <w:sz w:val="40"/>
        </w:rPr>
        <w:t xml:space="preserve">2.1 </w:t>
      </w:r>
      <w:r w:rsidR="00DF3DD1" w:rsidRPr="00DF3DD1">
        <w:rPr>
          <w:b/>
          <w:sz w:val="40"/>
        </w:rPr>
        <w:t>V</w:t>
      </w:r>
      <w:r w:rsidRPr="00DF3DD1">
        <w:rPr>
          <w:b/>
          <w:sz w:val="40"/>
        </w:rPr>
        <w:t xml:space="preserve">alue </w:t>
      </w:r>
      <w:r w:rsidR="00DF3DD1" w:rsidRPr="00DF3DD1">
        <w:rPr>
          <w:b/>
          <w:sz w:val="40"/>
        </w:rPr>
        <w:t>P</w:t>
      </w:r>
      <w:r w:rsidRPr="00DF3DD1">
        <w:rPr>
          <w:b/>
          <w:sz w:val="40"/>
        </w:rPr>
        <w:t>roposition</w:t>
      </w:r>
    </w:p>
    <w:p w14:paraId="62CA6D53" w14:textId="77777777" w:rsidR="00C622B8" w:rsidRDefault="00C622B8" w:rsidP="00DF3DD1">
      <w:pPr>
        <w:ind w:left="720"/>
        <w:rPr>
          <w:sz w:val="24"/>
        </w:rPr>
      </w:pPr>
      <w:r>
        <w:rPr>
          <w:sz w:val="24"/>
        </w:rPr>
        <w:t xml:space="preserve">The product value is considered high since it is the only existing system for the task. A system would cost around Rs.5000/- at the initial stage and would vary in futuristic versions. The market competition is unavailable </w:t>
      </w:r>
      <w:r w:rsidR="004914E3">
        <w:rPr>
          <w:sz w:val="24"/>
        </w:rPr>
        <w:t>currently,</w:t>
      </w:r>
      <w:r>
        <w:rPr>
          <w:sz w:val="24"/>
        </w:rPr>
        <w:t xml:space="preserve"> but the value would differ if any sign of a competition occurs. </w:t>
      </w:r>
    </w:p>
    <w:p w14:paraId="0AD0EB3D" w14:textId="77777777" w:rsidR="00C622B8" w:rsidRPr="00DF3DD1" w:rsidRDefault="00C622B8" w:rsidP="00DF3DD1">
      <w:pPr>
        <w:ind w:firstLine="720"/>
        <w:rPr>
          <w:b/>
          <w:sz w:val="40"/>
        </w:rPr>
      </w:pPr>
      <w:r w:rsidRPr="00DF3DD1">
        <w:rPr>
          <w:b/>
          <w:sz w:val="40"/>
        </w:rPr>
        <w:t>2.2 Market Segment</w:t>
      </w:r>
    </w:p>
    <w:p w14:paraId="0BDD2DB9" w14:textId="77777777" w:rsidR="00C622B8" w:rsidRDefault="00C622B8" w:rsidP="00DF3DD1">
      <w:pPr>
        <w:ind w:left="720"/>
        <w:rPr>
          <w:sz w:val="24"/>
        </w:rPr>
      </w:pPr>
      <w:r>
        <w:rPr>
          <w:sz w:val="24"/>
        </w:rPr>
        <w:t>Users are farmers and owners of flower cultivation industry.</w:t>
      </w:r>
      <w:r w:rsidR="00DF3DD1">
        <w:rPr>
          <w:sz w:val="24"/>
        </w:rPr>
        <w:t xml:space="preserve"> Users would use the sensor  panel inside the propagator humidity and temperature sensors out to the environment and soil moisture inside the soil. It would transmit data per hour basis and user interact with the display unit which is placed outside. </w:t>
      </w:r>
      <w:r w:rsidR="003D4BB9">
        <w:rPr>
          <w:sz w:val="24"/>
        </w:rPr>
        <w:t>User can assign threshold values through the keypad. The buzzer works according to the assigned threshold value. Display outputs the current values of sensors and it refreshe</w:t>
      </w:r>
      <w:r w:rsidR="006C694A">
        <w:rPr>
          <w:sz w:val="24"/>
        </w:rPr>
        <w:t>s</w:t>
      </w:r>
      <w:r w:rsidR="003D4BB9">
        <w:rPr>
          <w:sz w:val="24"/>
        </w:rPr>
        <w:t xml:space="preserve"> per hour. </w:t>
      </w:r>
      <w:r w:rsidR="00DF3DD1">
        <w:rPr>
          <w:sz w:val="24"/>
        </w:rPr>
        <w:t xml:space="preserve"> </w:t>
      </w:r>
    </w:p>
    <w:p w14:paraId="3F2FCC47" w14:textId="77777777" w:rsidR="004914E3" w:rsidRPr="004914E3" w:rsidRDefault="004914E3" w:rsidP="004914E3">
      <w:pPr>
        <w:pStyle w:val="Heading2"/>
        <w:numPr>
          <w:ilvl w:val="0"/>
          <w:numId w:val="0"/>
        </w:numPr>
        <w:ind w:left="720"/>
        <w:rPr>
          <w:sz w:val="40"/>
        </w:rPr>
      </w:pPr>
      <w:bookmarkStart w:id="2" w:name="_Toc13553105"/>
      <w:r w:rsidRPr="004914E3">
        <w:rPr>
          <w:sz w:val="40"/>
        </w:rPr>
        <w:t>2.3 Cost Structure</w:t>
      </w:r>
      <w:bookmarkEnd w:id="2"/>
    </w:p>
    <w:p w14:paraId="27BC90DE" w14:textId="77777777" w:rsidR="004914E3" w:rsidRDefault="004914E3" w:rsidP="004914E3">
      <w:r>
        <w:tab/>
      </w:r>
    </w:p>
    <w:p w14:paraId="080E5CA9" w14:textId="77777777" w:rsidR="004914E3" w:rsidRPr="004914E3" w:rsidRDefault="004914E3" w:rsidP="004914E3">
      <w:pPr>
        <w:ind w:left="720"/>
      </w:pPr>
      <w:r>
        <w:t>The product has initially a high cost and from time to time battery costs occur. Maintenance     costs may happen in longer periods. Maintenance cost may include replacement cost of sensors and other circuit parts. In the presence of a new competitor, market price will nearly be equalized with the production price.</w:t>
      </w:r>
    </w:p>
    <w:p w14:paraId="2A0561DD" w14:textId="77777777" w:rsidR="004914E3" w:rsidRDefault="004914E3" w:rsidP="004914E3">
      <w:pPr>
        <w:ind w:firstLine="720"/>
        <w:rPr>
          <w:b/>
          <w:sz w:val="40"/>
        </w:rPr>
      </w:pPr>
    </w:p>
    <w:p w14:paraId="2B88240B" w14:textId="77777777" w:rsidR="004914E3" w:rsidRDefault="004914E3" w:rsidP="004914E3">
      <w:pPr>
        <w:ind w:firstLine="720"/>
        <w:rPr>
          <w:b/>
          <w:sz w:val="40"/>
        </w:rPr>
      </w:pPr>
      <w:r w:rsidRPr="00DF3DD1">
        <w:rPr>
          <w:b/>
          <w:sz w:val="40"/>
        </w:rPr>
        <w:t>2.</w:t>
      </w:r>
      <w:r>
        <w:rPr>
          <w:b/>
          <w:sz w:val="40"/>
        </w:rPr>
        <w:t>4</w:t>
      </w:r>
      <w:r w:rsidRPr="00DF3DD1">
        <w:rPr>
          <w:b/>
          <w:sz w:val="40"/>
        </w:rPr>
        <w:t xml:space="preserve"> </w:t>
      </w:r>
      <w:r>
        <w:rPr>
          <w:b/>
          <w:sz w:val="40"/>
        </w:rPr>
        <w:t>Backward Compatibility</w:t>
      </w:r>
    </w:p>
    <w:p w14:paraId="20DB7BC9" w14:textId="77777777" w:rsidR="004914E3" w:rsidRDefault="00696530" w:rsidP="00696530">
      <w:pPr>
        <w:ind w:left="720"/>
      </w:pPr>
      <w:r>
        <w:t xml:space="preserve">System has a memory card </w:t>
      </w:r>
      <w:r w:rsidR="006D3D08">
        <w:t>slot,</w:t>
      </w:r>
      <w:r>
        <w:t xml:space="preserve"> so customer can save all the data of the propagator/greenhouse and </w:t>
      </w:r>
      <w:r w:rsidR="009C0B48">
        <w:t xml:space="preserve">by using  high capacity memory card they won’t be needing any replacements for quiet a long time. The data inside the chip can be used to update and maintain data bases since it can always be ejected. </w:t>
      </w:r>
    </w:p>
    <w:p w14:paraId="1F2893EE" w14:textId="77777777" w:rsidR="00276EF3" w:rsidRDefault="00276EF3" w:rsidP="00696530">
      <w:pPr>
        <w:ind w:left="720"/>
        <w:rPr>
          <w:b/>
          <w:sz w:val="40"/>
        </w:rPr>
      </w:pPr>
    </w:p>
    <w:p w14:paraId="72BFD6FE" w14:textId="77777777" w:rsidR="00276EF3" w:rsidRDefault="00276EF3" w:rsidP="00696530">
      <w:pPr>
        <w:ind w:left="720"/>
        <w:rPr>
          <w:b/>
          <w:sz w:val="40"/>
        </w:rPr>
      </w:pPr>
    </w:p>
    <w:p w14:paraId="44A7BDB1" w14:textId="77777777" w:rsidR="00276EF3" w:rsidRDefault="00276EF3" w:rsidP="00696530">
      <w:pPr>
        <w:ind w:left="720"/>
        <w:rPr>
          <w:b/>
          <w:sz w:val="40"/>
        </w:rPr>
      </w:pPr>
      <w:r>
        <w:rPr>
          <w:b/>
          <w:sz w:val="40"/>
        </w:rPr>
        <w:lastRenderedPageBreak/>
        <w:t>3.0 Key Features</w:t>
      </w:r>
    </w:p>
    <w:p w14:paraId="72250D09" w14:textId="77777777" w:rsidR="00276EF3" w:rsidRPr="00DF3DD1" w:rsidRDefault="00E97A8D" w:rsidP="00696530">
      <w:pPr>
        <w:ind w:left="720"/>
        <w:rPr>
          <w:b/>
          <w:sz w:val="40"/>
        </w:rPr>
      </w:pPr>
      <w:r>
        <w:rPr>
          <w:b/>
          <w:noProof/>
          <w:sz w:val="40"/>
        </w:rPr>
        <w:drawing>
          <wp:anchor distT="0" distB="0" distL="114300" distR="114300" simplePos="0" relativeHeight="251660288" behindDoc="1" locked="0" layoutInCell="1" allowOverlap="1" wp14:anchorId="038AC6EF" wp14:editId="7DFE7106">
            <wp:simplePos x="0" y="0"/>
            <wp:positionH relativeFrom="column">
              <wp:posOffset>381000</wp:posOffset>
            </wp:positionH>
            <wp:positionV relativeFrom="page">
              <wp:posOffset>1647825</wp:posOffset>
            </wp:positionV>
            <wp:extent cx="3867150" cy="4171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rure.JPG"/>
                    <pic:cNvPicPr/>
                  </pic:nvPicPr>
                  <pic:blipFill>
                    <a:blip r:embed="rId9">
                      <a:extLst>
                        <a:ext uri="{28A0092B-C50C-407E-A947-70E740481C1C}">
                          <a14:useLocalDpi xmlns:a14="http://schemas.microsoft.com/office/drawing/2010/main" val="0"/>
                        </a:ext>
                      </a:extLst>
                    </a:blip>
                    <a:stretch>
                      <a:fillRect/>
                    </a:stretch>
                  </pic:blipFill>
                  <pic:spPr>
                    <a:xfrm>
                      <a:off x="0" y="0"/>
                      <a:ext cx="3867150" cy="4171950"/>
                    </a:xfrm>
                    <a:prstGeom prst="rect">
                      <a:avLst/>
                    </a:prstGeom>
                  </pic:spPr>
                </pic:pic>
              </a:graphicData>
            </a:graphic>
          </wp:anchor>
        </w:drawing>
      </w:r>
    </w:p>
    <w:p w14:paraId="1271F507" w14:textId="77777777" w:rsidR="00870BDE" w:rsidRPr="007820E9" w:rsidRDefault="00870BDE" w:rsidP="00DF3DD1">
      <w:pPr>
        <w:ind w:left="720"/>
        <w:rPr>
          <w:sz w:val="24"/>
        </w:rPr>
      </w:pPr>
    </w:p>
    <w:p w14:paraId="38D1D09B" w14:textId="77777777" w:rsidR="00925085" w:rsidRDefault="00925085" w:rsidP="00CD3DF5"/>
    <w:p w14:paraId="643C9396" w14:textId="77777777" w:rsidR="00CD3DF5" w:rsidRDefault="00CD3DF5" w:rsidP="00CD3DF5"/>
    <w:p w14:paraId="02F6D410" w14:textId="77777777" w:rsidR="00387597" w:rsidRDefault="0038759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212DF"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AE388"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7C62D"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A8A28"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30A41"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D44D8"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6D528"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C2C56"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BD99AF"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DC27D"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B0F40"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4DBEC"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Sensor unit should be placed inside the propagator </w:t>
      </w:r>
    </w:p>
    <w:p w14:paraId="69D5C61F"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Display unit should place outside the propagator. </w:t>
      </w:r>
    </w:p>
    <w:p w14:paraId="491E87DA"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4E81F3"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C1341"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B857F"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D2DA7"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D5BAD"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2C701"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F92BF6"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8317F"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F804C"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9AF10"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DCF47"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25C829"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C9FFD"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2979C"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4F0853"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F2B07"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25AFA"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8DB79"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D882B5"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B13C0"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176DB"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97BB1"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AD764"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609F8"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F9457D"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B9073"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13C8E" w14:textId="77777777" w:rsidR="00E97A8D" w:rsidRPr="00E97A8D" w:rsidRDefault="00E97A8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E97A8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eatures</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4CF6F0"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anchor distT="0" distB="0" distL="114300" distR="114300" simplePos="0" relativeHeight="251661312" behindDoc="1" locked="0" layoutInCell="1" allowOverlap="1" wp14:anchorId="2542E7D8" wp14:editId="12C51C45">
            <wp:simplePos x="0" y="0"/>
            <wp:positionH relativeFrom="column">
              <wp:posOffset>752475</wp:posOffset>
            </wp:positionH>
            <wp:positionV relativeFrom="margin">
              <wp:align>top</wp:align>
            </wp:positionV>
            <wp:extent cx="3381249" cy="5848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3381249" cy="584835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Wireless transmission between sensor unit and display.</w:t>
      </w:r>
    </w:p>
    <w:p w14:paraId="3BAA5B4F"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Possibility of using micro SD cards</w:t>
      </w:r>
    </w:p>
    <w:p w14:paraId="117DC4F0" w14:textId="77777777" w:rsidR="00E97A8D"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Battery level indicator displays the battery levels</w:t>
      </w:r>
    </w:p>
    <w:p w14:paraId="20F8D97F" w14:textId="77777777" w:rsidR="00E97A8D" w:rsidRPr="00387597" w:rsidRDefault="00E97A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Buzzer is loud enough to indicate the threshold exceeding status. </w:t>
      </w:r>
    </w:p>
    <w:sectPr w:rsidR="00E97A8D" w:rsidRPr="00387597" w:rsidSect="00441EF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2B58B" w14:textId="77777777" w:rsidR="00E105D7" w:rsidRDefault="00E105D7" w:rsidP="004B5889">
      <w:pPr>
        <w:spacing w:after="0" w:line="240" w:lineRule="auto"/>
      </w:pPr>
      <w:r>
        <w:separator/>
      </w:r>
    </w:p>
  </w:endnote>
  <w:endnote w:type="continuationSeparator" w:id="0">
    <w:p w14:paraId="23A303F7" w14:textId="77777777" w:rsidR="00E105D7" w:rsidRDefault="00E105D7" w:rsidP="004B5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6B8B3" w14:textId="77777777" w:rsidR="004B5889" w:rsidRPr="00723462" w:rsidRDefault="004B5889" w:rsidP="004B5889">
    <w:pPr>
      <w:pStyle w:val="Footer"/>
      <w:jc w:val="right"/>
      <w:rPr>
        <w:sz w:val="18"/>
      </w:rPr>
    </w:pPr>
    <w:r w:rsidRPr="00723462">
      <w:rPr>
        <w:sz w:val="18"/>
      </w:rPr>
      <w:t>Group 1 – EN 3023 Electronic Design Realization</w:t>
    </w:r>
  </w:p>
  <w:p w14:paraId="4B7080F6" w14:textId="77777777" w:rsidR="004B5889" w:rsidRDefault="004B5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507AB" w14:textId="77777777" w:rsidR="00E105D7" w:rsidRDefault="00E105D7" w:rsidP="004B5889">
      <w:pPr>
        <w:spacing w:after="0" w:line="240" w:lineRule="auto"/>
      </w:pPr>
      <w:r>
        <w:separator/>
      </w:r>
    </w:p>
  </w:footnote>
  <w:footnote w:type="continuationSeparator" w:id="0">
    <w:p w14:paraId="5E502C59" w14:textId="77777777" w:rsidR="00E105D7" w:rsidRDefault="00E105D7" w:rsidP="004B5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03657"/>
    <w:multiLevelType w:val="multilevel"/>
    <w:tmpl w:val="119E3D22"/>
    <w:lvl w:ilvl="0">
      <w:start w:val="1"/>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120"/>
        </w:tabs>
        <w:ind w:left="6120" w:hanging="1800"/>
      </w:pPr>
    </w:lvl>
    <w:lvl w:ilvl="7">
      <w:start w:val="1"/>
      <w:numFmt w:val="decimal"/>
      <w:lvlText w:val="%1.%2.%3.%4.%5.%6.%7.%8"/>
      <w:lvlJc w:val="left"/>
      <w:pPr>
        <w:tabs>
          <w:tab w:val="num" w:pos="7200"/>
        </w:tabs>
        <w:ind w:left="7200" w:hanging="2160"/>
      </w:pPr>
    </w:lvl>
    <w:lvl w:ilvl="8">
      <w:start w:val="1"/>
      <w:numFmt w:val="decimal"/>
      <w:lvlText w:val="%1.%2.%3.%4.%5.%6.%7.%8.%9"/>
      <w:lvlJc w:val="left"/>
      <w:pPr>
        <w:tabs>
          <w:tab w:val="num" w:pos="8280"/>
        </w:tabs>
        <w:ind w:left="8280" w:hanging="2520"/>
      </w:pPr>
    </w:lvl>
  </w:abstractNum>
  <w:abstractNum w:abstractNumId="1" w15:restartNumberingAfterBreak="0">
    <w:nsid w:val="39082E3C"/>
    <w:multiLevelType w:val="multilevel"/>
    <w:tmpl w:val="32FEC80E"/>
    <w:lvl w:ilvl="0">
      <w:start w:val="1"/>
      <w:numFmt w:val="decimal"/>
      <w:lvlText w:val="%1.0"/>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52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120"/>
        </w:tabs>
        <w:ind w:left="6120" w:hanging="1800"/>
      </w:pPr>
    </w:lvl>
    <w:lvl w:ilvl="7">
      <w:start w:val="1"/>
      <w:numFmt w:val="decimal"/>
      <w:lvlText w:val="%1.%2.%3.%4.%5.%6.%7.%8"/>
      <w:lvlJc w:val="left"/>
      <w:pPr>
        <w:tabs>
          <w:tab w:val="num" w:pos="7200"/>
        </w:tabs>
        <w:ind w:left="7200" w:hanging="2160"/>
      </w:pPr>
    </w:lvl>
    <w:lvl w:ilvl="8">
      <w:start w:val="1"/>
      <w:numFmt w:val="decimal"/>
      <w:lvlText w:val="%1.%2.%3.%4.%5.%6.%7.%8.%9"/>
      <w:lvlJc w:val="left"/>
      <w:pPr>
        <w:tabs>
          <w:tab w:val="num" w:pos="8280"/>
        </w:tabs>
        <w:ind w:left="8280" w:hanging="25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W1NDA2sjAztbAwNTJS0lEKTi0uzszPAykwrAUAzSPnfywAAAA="/>
  </w:docVars>
  <w:rsids>
    <w:rsidRoot w:val="007167E8"/>
    <w:rsid w:val="002402A2"/>
    <w:rsid w:val="00276EF3"/>
    <w:rsid w:val="002D06F0"/>
    <w:rsid w:val="00387597"/>
    <w:rsid w:val="003D4BB9"/>
    <w:rsid w:val="00441EF3"/>
    <w:rsid w:val="004914E3"/>
    <w:rsid w:val="004B5889"/>
    <w:rsid w:val="005572C0"/>
    <w:rsid w:val="005F350C"/>
    <w:rsid w:val="00696530"/>
    <w:rsid w:val="006C694A"/>
    <w:rsid w:val="006D3D08"/>
    <w:rsid w:val="007167E8"/>
    <w:rsid w:val="007820E9"/>
    <w:rsid w:val="007D6B3D"/>
    <w:rsid w:val="00870BDE"/>
    <w:rsid w:val="008E58C1"/>
    <w:rsid w:val="00925085"/>
    <w:rsid w:val="00933932"/>
    <w:rsid w:val="00943432"/>
    <w:rsid w:val="009C0B48"/>
    <w:rsid w:val="00A349D1"/>
    <w:rsid w:val="00A8430D"/>
    <w:rsid w:val="00AD237B"/>
    <w:rsid w:val="00B1227A"/>
    <w:rsid w:val="00B647C0"/>
    <w:rsid w:val="00C0618A"/>
    <w:rsid w:val="00C622B8"/>
    <w:rsid w:val="00CD3DF5"/>
    <w:rsid w:val="00DF3DD1"/>
    <w:rsid w:val="00E105D7"/>
    <w:rsid w:val="00E97A8D"/>
    <w:rsid w:val="00ED4734"/>
    <w:rsid w:val="00EE029F"/>
    <w:rsid w:val="00F4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B72F"/>
  <w15:chartTrackingRefBased/>
  <w15:docId w15:val="{7367162F-075E-47A6-8D1F-B3599C58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EE029F"/>
    <w:pPr>
      <w:keepNext/>
      <w:spacing w:before="500" w:after="0" w:line="240" w:lineRule="auto"/>
      <w:outlineLvl w:val="0"/>
    </w:pPr>
    <w:rPr>
      <w:rFonts w:ascii="Trebuchet MS" w:eastAsia="Times New Roman" w:hAnsi="Trebuchet MS" w:cs="Times New Roman"/>
      <w:b/>
      <w:kern w:val="28"/>
      <w:sz w:val="40"/>
      <w:szCs w:val="20"/>
    </w:rPr>
  </w:style>
  <w:style w:type="paragraph" w:styleId="Heading2">
    <w:name w:val="heading 2"/>
    <w:basedOn w:val="Normal"/>
    <w:next w:val="Normal"/>
    <w:link w:val="Heading2Char"/>
    <w:semiHidden/>
    <w:unhideWhenUsed/>
    <w:qFormat/>
    <w:rsid w:val="004914E3"/>
    <w:pPr>
      <w:keepNext/>
      <w:numPr>
        <w:ilvl w:val="1"/>
        <w:numId w:val="1"/>
      </w:numPr>
      <w:spacing w:before="300" w:after="0" w:line="240" w:lineRule="auto"/>
      <w:outlineLvl w:val="1"/>
    </w:pPr>
    <w:rPr>
      <w:rFonts w:ascii="Trebuchet MS" w:eastAsia="Times New Roman" w:hAnsi="Trebuchet MS" w:cs="Times New Roman"/>
      <w:b/>
      <w:sz w:val="32"/>
      <w:szCs w:val="20"/>
    </w:rPr>
  </w:style>
  <w:style w:type="paragraph" w:styleId="Heading3">
    <w:name w:val="heading 3"/>
    <w:basedOn w:val="Normal"/>
    <w:next w:val="Normal"/>
    <w:link w:val="Heading3Char"/>
    <w:semiHidden/>
    <w:unhideWhenUsed/>
    <w:qFormat/>
    <w:rsid w:val="004914E3"/>
    <w:pPr>
      <w:keepNext/>
      <w:numPr>
        <w:ilvl w:val="2"/>
        <w:numId w:val="1"/>
      </w:numPr>
      <w:spacing w:before="240" w:after="0" w:line="240" w:lineRule="auto"/>
      <w:outlineLvl w:val="2"/>
    </w:pPr>
    <w:rPr>
      <w:rFonts w:ascii="Trebuchet MS" w:eastAsia="Times New Roman" w:hAnsi="Trebuchet MS"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47C71"/>
    <w:rPr>
      <w:color w:val="0000FF"/>
      <w:u w:val="single"/>
    </w:rPr>
  </w:style>
  <w:style w:type="character" w:styleId="UnresolvedMention">
    <w:name w:val="Unresolved Mention"/>
    <w:basedOn w:val="DefaultParagraphFont"/>
    <w:uiPriority w:val="99"/>
    <w:semiHidden/>
    <w:unhideWhenUsed/>
    <w:rsid w:val="00C0618A"/>
    <w:rPr>
      <w:color w:val="605E5C"/>
      <w:shd w:val="clear" w:color="auto" w:fill="E1DFDD"/>
    </w:rPr>
  </w:style>
  <w:style w:type="character" w:customStyle="1" w:styleId="Heading1Char">
    <w:name w:val="Heading 1 Char"/>
    <w:basedOn w:val="DefaultParagraphFont"/>
    <w:link w:val="Heading1"/>
    <w:rsid w:val="00EE029F"/>
    <w:rPr>
      <w:rFonts w:ascii="Trebuchet MS" w:eastAsia="Times New Roman" w:hAnsi="Trebuchet MS" w:cs="Times New Roman"/>
      <w:b/>
      <w:kern w:val="28"/>
      <w:sz w:val="40"/>
      <w:szCs w:val="20"/>
    </w:rPr>
  </w:style>
  <w:style w:type="character" w:customStyle="1" w:styleId="Heading2Char">
    <w:name w:val="Heading 2 Char"/>
    <w:basedOn w:val="DefaultParagraphFont"/>
    <w:link w:val="Heading2"/>
    <w:semiHidden/>
    <w:rsid w:val="004914E3"/>
    <w:rPr>
      <w:rFonts w:ascii="Trebuchet MS" w:eastAsia="Times New Roman" w:hAnsi="Trebuchet MS" w:cs="Times New Roman"/>
      <w:b/>
      <w:sz w:val="32"/>
      <w:szCs w:val="20"/>
    </w:rPr>
  </w:style>
  <w:style w:type="character" w:customStyle="1" w:styleId="Heading3Char">
    <w:name w:val="Heading 3 Char"/>
    <w:basedOn w:val="DefaultParagraphFont"/>
    <w:link w:val="Heading3"/>
    <w:semiHidden/>
    <w:rsid w:val="004914E3"/>
    <w:rPr>
      <w:rFonts w:ascii="Trebuchet MS" w:eastAsia="Times New Roman" w:hAnsi="Trebuchet MS" w:cs="Times New Roman"/>
      <w:b/>
      <w:i/>
      <w:sz w:val="24"/>
      <w:szCs w:val="20"/>
    </w:rPr>
  </w:style>
  <w:style w:type="paragraph" w:styleId="Title">
    <w:name w:val="Title"/>
    <w:basedOn w:val="Normal"/>
    <w:next w:val="Normal"/>
    <w:link w:val="TitleChar"/>
    <w:uiPriority w:val="10"/>
    <w:qFormat/>
    <w:rsid w:val="00EE0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9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029F"/>
    <w:pPr>
      <w:spacing w:after="0" w:line="240" w:lineRule="auto"/>
    </w:pPr>
    <w:rPr>
      <w:rFonts w:eastAsiaTheme="minorEastAsia"/>
    </w:rPr>
  </w:style>
  <w:style w:type="character" w:customStyle="1" w:styleId="NoSpacingChar">
    <w:name w:val="No Spacing Char"/>
    <w:basedOn w:val="DefaultParagraphFont"/>
    <w:link w:val="NoSpacing"/>
    <w:uiPriority w:val="1"/>
    <w:rsid w:val="00EE029F"/>
    <w:rPr>
      <w:rFonts w:eastAsiaTheme="minorEastAsia"/>
    </w:rPr>
  </w:style>
  <w:style w:type="paragraph" w:styleId="Header">
    <w:name w:val="header"/>
    <w:basedOn w:val="Normal"/>
    <w:link w:val="HeaderChar"/>
    <w:uiPriority w:val="99"/>
    <w:unhideWhenUsed/>
    <w:rsid w:val="004B5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889"/>
  </w:style>
  <w:style w:type="paragraph" w:styleId="Footer">
    <w:name w:val="footer"/>
    <w:basedOn w:val="Normal"/>
    <w:link w:val="FooterChar"/>
    <w:uiPriority w:val="99"/>
    <w:unhideWhenUsed/>
    <w:rsid w:val="004B5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558221">
      <w:bodyDiv w:val="1"/>
      <w:marLeft w:val="0"/>
      <w:marRight w:val="0"/>
      <w:marTop w:val="0"/>
      <w:marBottom w:val="0"/>
      <w:divBdr>
        <w:top w:val="none" w:sz="0" w:space="0" w:color="auto"/>
        <w:left w:val="none" w:sz="0" w:space="0" w:color="auto"/>
        <w:bottom w:val="none" w:sz="0" w:space="0" w:color="auto"/>
        <w:right w:val="none" w:sz="0" w:space="0" w:color="auto"/>
      </w:divBdr>
    </w:div>
    <w:div w:id="752359744">
      <w:bodyDiv w:val="1"/>
      <w:marLeft w:val="0"/>
      <w:marRight w:val="0"/>
      <w:marTop w:val="0"/>
      <w:marBottom w:val="0"/>
      <w:divBdr>
        <w:top w:val="none" w:sz="0" w:space="0" w:color="auto"/>
        <w:left w:val="none" w:sz="0" w:space="0" w:color="auto"/>
        <w:bottom w:val="none" w:sz="0" w:space="0" w:color="auto"/>
        <w:right w:val="none" w:sz="0" w:space="0" w:color="auto"/>
      </w:divBdr>
    </w:div>
    <w:div w:id="815411933">
      <w:bodyDiv w:val="1"/>
      <w:marLeft w:val="0"/>
      <w:marRight w:val="0"/>
      <w:marTop w:val="0"/>
      <w:marBottom w:val="0"/>
      <w:divBdr>
        <w:top w:val="none" w:sz="0" w:space="0" w:color="auto"/>
        <w:left w:val="none" w:sz="0" w:space="0" w:color="auto"/>
        <w:bottom w:val="none" w:sz="0" w:space="0" w:color="auto"/>
        <w:right w:val="none" w:sz="0" w:space="0" w:color="auto"/>
      </w:divBdr>
    </w:div>
    <w:div w:id="1261911786">
      <w:bodyDiv w:val="1"/>
      <w:marLeft w:val="0"/>
      <w:marRight w:val="0"/>
      <w:marTop w:val="0"/>
      <w:marBottom w:val="0"/>
      <w:divBdr>
        <w:top w:val="none" w:sz="0" w:space="0" w:color="auto"/>
        <w:left w:val="none" w:sz="0" w:space="0" w:color="auto"/>
        <w:bottom w:val="none" w:sz="0" w:space="0" w:color="auto"/>
        <w:right w:val="none" w:sz="0" w:space="0" w:color="auto"/>
      </w:divBdr>
    </w:div>
    <w:div w:id="144665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chemKS/CEM_Design_File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612970AE804E2FBE2E2A3839B44E84"/>
        <w:category>
          <w:name w:val="General"/>
          <w:gallery w:val="placeholder"/>
        </w:category>
        <w:types>
          <w:type w:val="bbPlcHdr"/>
        </w:types>
        <w:behaviors>
          <w:behavior w:val="content"/>
        </w:behaviors>
        <w:guid w:val="{4B93A8F2-99FD-4F2F-B793-D64BF15F1D66}"/>
      </w:docPartPr>
      <w:docPartBody>
        <w:p w:rsidR="00000000" w:rsidRDefault="00432500" w:rsidP="00432500">
          <w:pPr>
            <w:pStyle w:val="93612970AE804E2FBE2E2A3839B44E84"/>
          </w:pPr>
          <w:r>
            <w:rPr>
              <w:color w:val="2F5496" w:themeColor="accent1" w:themeShade="BF"/>
              <w:sz w:val="24"/>
              <w:szCs w:val="24"/>
            </w:rPr>
            <w:t>[Company name]</w:t>
          </w:r>
        </w:p>
      </w:docPartBody>
    </w:docPart>
    <w:docPart>
      <w:docPartPr>
        <w:name w:val="9DA31862FDD64C2E8B59F831CE23D3BC"/>
        <w:category>
          <w:name w:val="General"/>
          <w:gallery w:val="placeholder"/>
        </w:category>
        <w:types>
          <w:type w:val="bbPlcHdr"/>
        </w:types>
        <w:behaviors>
          <w:behavior w:val="content"/>
        </w:behaviors>
        <w:guid w:val="{794D3874-6E4D-4078-8C46-E846F2538234}"/>
      </w:docPartPr>
      <w:docPartBody>
        <w:p w:rsidR="00000000" w:rsidRDefault="00432500" w:rsidP="00432500">
          <w:pPr>
            <w:pStyle w:val="9DA31862FDD64C2E8B59F831CE23D3BC"/>
          </w:pPr>
          <w:r>
            <w:rPr>
              <w:rFonts w:asciiTheme="majorHAnsi" w:eastAsiaTheme="majorEastAsia" w:hAnsiTheme="majorHAnsi" w:cstheme="majorBidi"/>
              <w:color w:val="4472C4" w:themeColor="accent1"/>
              <w:sz w:val="88"/>
              <w:szCs w:val="88"/>
            </w:rPr>
            <w:t>[Document title]</w:t>
          </w:r>
        </w:p>
      </w:docPartBody>
    </w:docPart>
    <w:docPart>
      <w:docPartPr>
        <w:name w:val="32E3ED0E36FC49A0A9F9DEC3AF427B0D"/>
        <w:category>
          <w:name w:val="General"/>
          <w:gallery w:val="placeholder"/>
        </w:category>
        <w:types>
          <w:type w:val="bbPlcHdr"/>
        </w:types>
        <w:behaviors>
          <w:behavior w:val="content"/>
        </w:behaviors>
        <w:guid w:val="{6E766B3B-CCE0-4456-9803-497911F5BEE3}"/>
      </w:docPartPr>
      <w:docPartBody>
        <w:p w:rsidR="00000000" w:rsidRDefault="00432500" w:rsidP="00432500">
          <w:pPr>
            <w:pStyle w:val="32E3ED0E36FC49A0A9F9DEC3AF427B0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00"/>
    <w:rsid w:val="00432500"/>
    <w:rsid w:val="00DB7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12970AE804E2FBE2E2A3839B44E84">
    <w:name w:val="93612970AE804E2FBE2E2A3839B44E84"/>
    <w:rsid w:val="00432500"/>
  </w:style>
  <w:style w:type="paragraph" w:customStyle="1" w:styleId="9DA31862FDD64C2E8B59F831CE23D3BC">
    <w:name w:val="9DA31862FDD64C2E8B59F831CE23D3BC"/>
    <w:rsid w:val="00432500"/>
  </w:style>
  <w:style w:type="paragraph" w:customStyle="1" w:styleId="32E3ED0E36FC49A0A9F9DEC3AF427B0D">
    <w:name w:val="32E3ED0E36FC49A0A9F9DEC3AF427B0D"/>
    <w:rsid w:val="00432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736B-D8BC-4382-A01D-96DE0268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Group 1</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Controlled Environment Monitors</dc:title>
  <dc:subject>Promotion Document</dc:subject>
  <dc:creator>Nova Pc</dc:creator>
  <cp:keywords/>
  <dc:description/>
  <cp:lastModifiedBy>Timmy Ekanayake</cp:lastModifiedBy>
  <cp:revision>9</cp:revision>
  <dcterms:created xsi:type="dcterms:W3CDTF">2019-06-18T13:44:00Z</dcterms:created>
  <dcterms:modified xsi:type="dcterms:W3CDTF">2019-06-21T11:49:00Z</dcterms:modified>
</cp:coreProperties>
</file>