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11F5" w14:textId="77777777" w:rsidR="007302B1" w:rsidRDefault="00BC0D88" w:rsidP="00E653C7">
      <w:pPr>
        <w:spacing w:after="0"/>
        <w:jc w:val="center"/>
        <w:rPr>
          <w:rFonts w:ascii="Calibri" w:hAnsi="Calibri" w:cs="Times New Roman"/>
          <w:b/>
          <w:sz w:val="28"/>
          <w:szCs w:val="28"/>
        </w:rPr>
      </w:pPr>
      <w:r w:rsidRPr="008415E2">
        <w:rPr>
          <w:rFonts w:ascii="Calibri" w:hAnsi="Calibri" w:cs="Times New Roman"/>
          <w:b/>
          <w:sz w:val="28"/>
          <w:szCs w:val="28"/>
        </w:rPr>
        <w:t xml:space="preserve">Professor Patrick </w:t>
      </w:r>
      <w:proofErr w:type="spellStart"/>
      <w:r w:rsidRPr="008415E2">
        <w:rPr>
          <w:rFonts w:ascii="Calibri" w:hAnsi="Calibri" w:cs="Times New Roman"/>
          <w:b/>
          <w:sz w:val="28"/>
          <w:szCs w:val="28"/>
        </w:rPr>
        <w:t>Azere</w:t>
      </w:r>
      <w:proofErr w:type="spellEnd"/>
      <w:r w:rsidRPr="008415E2">
        <w:rPr>
          <w:rFonts w:ascii="Calibri" w:hAnsi="Calibri" w:cs="Times New Roman"/>
          <w:b/>
          <w:sz w:val="28"/>
          <w:szCs w:val="28"/>
        </w:rPr>
        <w:t xml:space="preserve"> Phiri</w:t>
      </w:r>
    </w:p>
    <w:p w14:paraId="49B9A903" w14:textId="77777777" w:rsidR="000C3A98" w:rsidRPr="000C3A98" w:rsidRDefault="000C3A98" w:rsidP="00E653C7">
      <w:pPr>
        <w:spacing w:after="0"/>
        <w:jc w:val="center"/>
        <w:rPr>
          <w:rFonts w:ascii="Calibri" w:hAnsi="Calibri" w:cs="Times New Roman"/>
          <w:b/>
          <w:sz w:val="26"/>
          <w:szCs w:val="26"/>
        </w:rPr>
      </w:pPr>
      <w:r w:rsidRPr="000C3A98">
        <w:rPr>
          <w:rFonts w:ascii="Calibri" w:hAnsi="Calibri" w:cs="Times New Roman"/>
          <w:b/>
          <w:sz w:val="26"/>
          <w:szCs w:val="26"/>
        </w:rPr>
        <w:t>Full Professor of Applied Mathematics</w:t>
      </w:r>
    </w:p>
    <w:p w14:paraId="7295BD17" w14:textId="77777777" w:rsidR="00E653C7" w:rsidRPr="000C3A98" w:rsidRDefault="00E653C7" w:rsidP="00E653C7">
      <w:pPr>
        <w:spacing w:after="0"/>
        <w:jc w:val="center"/>
        <w:rPr>
          <w:rFonts w:ascii="Calibri" w:hAnsi="Calibri" w:cs="Times New Roman"/>
          <w:b/>
          <w:sz w:val="26"/>
          <w:szCs w:val="26"/>
        </w:rPr>
      </w:pPr>
      <w:r w:rsidRPr="000C3A98">
        <w:rPr>
          <w:rFonts w:ascii="Calibri" w:hAnsi="Calibri" w:cs="Times New Roman"/>
          <w:b/>
          <w:sz w:val="26"/>
          <w:szCs w:val="26"/>
        </w:rPr>
        <w:t>Curriculum Vitae</w:t>
      </w:r>
    </w:p>
    <w:p w14:paraId="758415DC" w14:textId="77777777" w:rsidR="00034167" w:rsidRDefault="00034167" w:rsidP="00E653C7">
      <w:pPr>
        <w:spacing w:after="0"/>
        <w:rPr>
          <w:rFonts w:ascii="Calibri" w:hAnsi="Calibri" w:cs="Times New Roman"/>
          <w:sz w:val="24"/>
          <w:szCs w:val="24"/>
        </w:rPr>
      </w:pPr>
    </w:p>
    <w:p w14:paraId="46D0DFB5" w14:textId="44107CA8" w:rsidR="007F2A59" w:rsidRDefault="007F2A59" w:rsidP="00034167">
      <w:pPr>
        <w:spacing w:after="0"/>
        <w:rPr>
          <w:rFonts w:ascii="Calibri" w:hAnsi="Calibri" w:cs="Times New Roman"/>
          <w:sz w:val="24"/>
          <w:szCs w:val="24"/>
        </w:rPr>
      </w:pPr>
      <w:r>
        <w:rPr>
          <w:rFonts w:ascii="Calibri" w:hAnsi="Calibri" w:cs="Times New Roman"/>
          <w:sz w:val="24"/>
          <w:szCs w:val="24"/>
        </w:rPr>
        <w:t>Copperbelt University</w:t>
      </w:r>
    </w:p>
    <w:p w14:paraId="67479886" w14:textId="192BF7DF" w:rsidR="00034167" w:rsidRPr="008415E2" w:rsidRDefault="00034167" w:rsidP="00034167">
      <w:pPr>
        <w:spacing w:after="0"/>
        <w:rPr>
          <w:rFonts w:ascii="Calibri" w:hAnsi="Calibri" w:cs="Times New Roman"/>
          <w:sz w:val="24"/>
          <w:szCs w:val="24"/>
        </w:rPr>
      </w:pPr>
      <w:r>
        <w:rPr>
          <w:rFonts w:ascii="Calibri" w:hAnsi="Calibri" w:cs="Times New Roman"/>
          <w:sz w:val="24"/>
          <w:szCs w:val="24"/>
        </w:rPr>
        <w:t>School of Mathematics and Natural Sciences</w:t>
      </w:r>
    </w:p>
    <w:p w14:paraId="40B33368" w14:textId="77777777" w:rsidR="00565239" w:rsidRPr="008415E2" w:rsidRDefault="00565239" w:rsidP="00E0155F">
      <w:pPr>
        <w:spacing w:after="0"/>
        <w:rPr>
          <w:rFonts w:ascii="Calibri" w:hAnsi="Calibri" w:cs="Times New Roman"/>
          <w:sz w:val="24"/>
          <w:szCs w:val="24"/>
        </w:rPr>
      </w:pPr>
      <w:r w:rsidRPr="008415E2">
        <w:rPr>
          <w:rFonts w:ascii="Calibri" w:hAnsi="Calibri" w:cs="Times New Roman"/>
          <w:sz w:val="24"/>
          <w:szCs w:val="24"/>
        </w:rPr>
        <w:t>Department of Mathematics</w:t>
      </w:r>
    </w:p>
    <w:p w14:paraId="5378217E" w14:textId="77777777" w:rsidR="00034167" w:rsidRDefault="00034167" w:rsidP="00E0155F">
      <w:pPr>
        <w:spacing w:after="0"/>
        <w:rPr>
          <w:rFonts w:ascii="Calibri" w:hAnsi="Calibri" w:cs="Times New Roman"/>
          <w:sz w:val="24"/>
          <w:szCs w:val="24"/>
        </w:rPr>
      </w:pPr>
      <w:r>
        <w:rPr>
          <w:rFonts w:ascii="Calibri" w:hAnsi="Calibri" w:cs="Times New Roman"/>
          <w:sz w:val="24"/>
          <w:szCs w:val="24"/>
        </w:rPr>
        <w:t>Cell: +260 (0) 961 097 783</w:t>
      </w:r>
    </w:p>
    <w:p w14:paraId="42A9C713" w14:textId="77777777" w:rsidR="00034167" w:rsidRDefault="00034167" w:rsidP="00E0155F">
      <w:pPr>
        <w:spacing w:after="0"/>
        <w:rPr>
          <w:rFonts w:ascii="Calibri" w:hAnsi="Calibri" w:cs="Times New Roman"/>
          <w:sz w:val="24"/>
          <w:szCs w:val="24"/>
        </w:rPr>
      </w:pPr>
      <w:r>
        <w:rPr>
          <w:rFonts w:ascii="Calibri" w:hAnsi="Calibri" w:cs="Times New Roman"/>
          <w:sz w:val="24"/>
          <w:szCs w:val="24"/>
        </w:rPr>
        <w:t>P. O. Box 21692, Kitwe, Zambia</w:t>
      </w:r>
    </w:p>
    <w:p w14:paraId="0646F7C0" w14:textId="77777777" w:rsidR="004E288C" w:rsidRDefault="00473F88" w:rsidP="00E0155F">
      <w:pPr>
        <w:spacing w:after="0"/>
        <w:rPr>
          <w:rStyle w:val="Hyperlink"/>
          <w:rFonts w:ascii="Calibri" w:hAnsi="Calibri" w:cs="Times New Roman"/>
          <w:sz w:val="24"/>
          <w:szCs w:val="24"/>
        </w:rPr>
      </w:pPr>
      <w:r w:rsidRPr="008415E2">
        <w:rPr>
          <w:rFonts w:ascii="Calibri" w:hAnsi="Calibri" w:cs="Times New Roman"/>
          <w:sz w:val="24"/>
          <w:szCs w:val="24"/>
        </w:rPr>
        <w:t xml:space="preserve">E-mail: </w:t>
      </w:r>
      <w:hyperlink r:id="rId8" w:history="1">
        <w:r w:rsidRPr="008415E2">
          <w:rPr>
            <w:rStyle w:val="Hyperlink"/>
            <w:rFonts w:ascii="Calibri" w:hAnsi="Calibri" w:cs="Times New Roman"/>
            <w:sz w:val="24"/>
            <w:szCs w:val="24"/>
          </w:rPr>
          <w:t>patricka.phiri@cbu.ac.zm</w:t>
        </w:r>
      </w:hyperlink>
      <w:r w:rsidR="004E288C">
        <w:rPr>
          <w:rStyle w:val="Hyperlink"/>
          <w:rFonts w:ascii="Calibri" w:hAnsi="Calibri" w:cs="Times New Roman"/>
          <w:sz w:val="24"/>
          <w:szCs w:val="24"/>
        </w:rPr>
        <w:t>;</w:t>
      </w:r>
    </w:p>
    <w:p w14:paraId="6B9B3E0A" w14:textId="77777777" w:rsidR="00565239" w:rsidRPr="006F3292" w:rsidRDefault="006F3292" w:rsidP="004E288C">
      <w:pPr>
        <w:spacing w:after="0"/>
        <w:ind w:firstLine="720"/>
        <w:rPr>
          <w:rFonts w:ascii="Calibri" w:hAnsi="Calibri" w:cs="Times New Roman"/>
          <w:color w:val="0000FF" w:themeColor="hyperlink"/>
          <w:sz w:val="24"/>
          <w:szCs w:val="24"/>
          <w:u w:val="single"/>
        </w:rPr>
      </w:pPr>
      <w:r>
        <w:rPr>
          <w:rStyle w:val="Hyperlink"/>
          <w:rFonts w:ascii="Calibri" w:hAnsi="Calibri" w:cs="Times New Roman"/>
          <w:sz w:val="24"/>
          <w:szCs w:val="24"/>
        </w:rPr>
        <w:t>patrickazerephiri@gmail.com</w:t>
      </w:r>
    </w:p>
    <w:p w14:paraId="3DA7F5CD" w14:textId="77777777" w:rsidR="00BC0D88" w:rsidRPr="00A212D6" w:rsidRDefault="00852B6F" w:rsidP="00E0155F">
      <w:pPr>
        <w:spacing w:after="0"/>
        <w:jc w:val="center"/>
        <w:rPr>
          <w:sz w:val="24"/>
          <w:szCs w:val="24"/>
        </w:rPr>
      </w:pPr>
      <w:r w:rsidRPr="00A212D6">
        <w:rPr>
          <w:sz w:val="24"/>
          <w:szCs w:val="24"/>
        </w:rPr>
        <w:t>______________________________________________________________________________</w:t>
      </w:r>
    </w:p>
    <w:p w14:paraId="6F8D902A" w14:textId="77777777" w:rsidR="00E0155F" w:rsidRPr="008415E2" w:rsidRDefault="00E0155F" w:rsidP="00E0155F">
      <w:pPr>
        <w:spacing w:after="0"/>
        <w:rPr>
          <w:rFonts w:ascii="Calibri" w:hAnsi="Calibri" w:cs="Times New Roman"/>
          <w:b/>
          <w:sz w:val="24"/>
          <w:szCs w:val="24"/>
        </w:rPr>
      </w:pPr>
    </w:p>
    <w:p w14:paraId="24E07B2B" w14:textId="77777777" w:rsidR="00852B6F" w:rsidRPr="008415E2" w:rsidRDefault="00852B6F" w:rsidP="00E0155F">
      <w:pPr>
        <w:spacing w:after="0"/>
        <w:rPr>
          <w:rFonts w:ascii="Calibri" w:hAnsi="Calibri" w:cs="Times New Roman"/>
          <w:b/>
          <w:sz w:val="26"/>
          <w:szCs w:val="26"/>
        </w:rPr>
      </w:pPr>
      <w:r w:rsidRPr="008415E2">
        <w:rPr>
          <w:rFonts w:ascii="Calibri" w:hAnsi="Calibri" w:cs="Times New Roman"/>
          <w:b/>
          <w:sz w:val="26"/>
          <w:szCs w:val="26"/>
        </w:rPr>
        <w:t>Personal data:</w:t>
      </w:r>
    </w:p>
    <w:p w14:paraId="52E1E747" w14:textId="77777777" w:rsidR="00852B6F" w:rsidRPr="008415E2" w:rsidRDefault="00565239" w:rsidP="00A212D6">
      <w:pPr>
        <w:pStyle w:val="ListParagraph"/>
        <w:numPr>
          <w:ilvl w:val="0"/>
          <w:numId w:val="1"/>
        </w:numPr>
        <w:spacing w:after="0"/>
        <w:ind w:left="720"/>
        <w:rPr>
          <w:rFonts w:ascii="Calibri" w:hAnsi="Calibri" w:cs="Times New Roman"/>
          <w:sz w:val="24"/>
          <w:szCs w:val="24"/>
        </w:rPr>
      </w:pPr>
      <w:r w:rsidRPr="008415E2">
        <w:rPr>
          <w:rFonts w:ascii="Calibri" w:hAnsi="Calibri" w:cs="Times New Roman"/>
          <w:sz w:val="24"/>
          <w:szCs w:val="24"/>
        </w:rPr>
        <w:t>Full name:</w:t>
      </w:r>
      <w:r w:rsidRPr="008415E2">
        <w:rPr>
          <w:rFonts w:ascii="Calibri" w:hAnsi="Calibri" w:cs="Times New Roman"/>
          <w:sz w:val="24"/>
          <w:szCs w:val="24"/>
        </w:rPr>
        <w:tab/>
      </w:r>
      <w:r w:rsidR="005E39C2" w:rsidRPr="008415E2">
        <w:rPr>
          <w:rFonts w:ascii="Calibri" w:hAnsi="Calibri" w:cs="Times New Roman"/>
          <w:sz w:val="24"/>
          <w:szCs w:val="24"/>
        </w:rPr>
        <w:tab/>
      </w:r>
      <w:r w:rsidR="00852B6F" w:rsidRPr="008415E2">
        <w:rPr>
          <w:rFonts w:ascii="Calibri" w:hAnsi="Calibri" w:cs="Times New Roman"/>
          <w:sz w:val="24"/>
          <w:szCs w:val="24"/>
        </w:rPr>
        <w:t xml:space="preserve">Patrick </w:t>
      </w:r>
      <w:proofErr w:type="spellStart"/>
      <w:r w:rsidR="00852B6F" w:rsidRPr="008415E2">
        <w:rPr>
          <w:rFonts w:ascii="Calibri" w:hAnsi="Calibri" w:cs="Times New Roman"/>
          <w:sz w:val="24"/>
          <w:szCs w:val="24"/>
        </w:rPr>
        <w:t>Azere</w:t>
      </w:r>
      <w:proofErr w:type="spellEnd"/>
      <w:r w:rsidR="00852B6F" w:rsidRPr="008415E2">
        <w:rPr>
          <w:rFonts w:ascii="Calibri" w:hAnsi="Calibri" w:cs="Times New Roman"/>
          <w:sz w:val="24"/>
          <w:szCs w:val="24"/>
        </w:rPr>
        <w:t xml:space="preserve"> Phiri</w:t>
      </w:r>
    </w:p>
    <w:p w14:paraId="3F7273A6" w14:textId="77777777" w:rsidR="00852B6F" w:rsidRPr="008415E2" w:rsidRDefault="00565239" w:rsidP="00A212D6">
      <w:pPr>
        <w:pStyle w:val="ListParagraph"/>
        <w:numPr>
          <w:ilvl w:val="0"/>
          <w:numId w:val="1"/>
        </w:numPr>
        <w:spacing w:after="0"/>
        <w:ind w:left="720"/>
        <w:rPr>
          <w:rFonts w:ascii="Calibri" w:hAnsi="Calibri" w:cs="Times New Roman"/>
          <w:sz w:val="24"/>
          <w:szCs w:val="24"/>
        </w:rPr>
      </w:pPr>
      <w:r w:rsidRPr="008415E2">
        <w:rPr>
          <w:rFonts w:ascii="Calibri" w:hAnsi="Calibri" w:cs="Times New Roman"/>
          <w:sz w:val="24"/>
          <w:szCs w:val="24"/>
        </w:rPr>
        <w:t>Date of birth</w:t>
      </w:r>
      <w:r w:rsidRPr="008415E2">
        <w:rPr>
          <w:rFonts w:ascii="Calibri" w:hAnsi="Calibri" w:cs="Times New Roman"/>
          <w:sz w:val="24"/>
          <w:szCs w:val="24"/>
        </w:rPr>
        <w:tab/>
      </w:r>
      <w:r w:rsidR="005E39C2" w:rsidRPr="008415E2">
        <w:rPr>
          <w:rFonts w:ascii="Calibri" w:hAnsi="Calibri" w:cs="Times New Roman"/>
          <w:sz w:val="24"/>
          <w:szCs w:val="24"/>
        </w:rPr>
        <w:tab/>
      </w:r>
      <w:r w:rsidR="00852B6F" w:rsidRPr="008415E2">
        <w:rPr>
          <w:rFonts w:ascii="Calibri" w:hAnsi="Calibri" w:cs="Times New Roman"/>
          <w:sz w:val="24"/>
          <w:szCs w:val="24"/>
        </w:rPr>
        <w:t>25 November, 1951</w:t>
      </w:r>
    </w:p>
    <w:p w14:paraId="24CB6D84" w14:textId="3A285F31" w:rsidR="00852B6F" w:rsidRPr="008415E2" w:rsidRDefault="00565239" w:rsidP="00A212D6">
      <w:pPr>
        <w:pStyle w:val="ListParagraph"/>
        <w:numPr>
          <w:ilvl w:val="0"/>
          <w:numId w:val="1"/>
        </w:numPr>
        <w:spacing w:after="0"/>
        <w:ind w:left="720"/>
        <w:rPr>
          <w:rFonts w:ascii="Calibri" w:hAnsi="Calibri" w:cs="Times New Roman"/>
          <w:sz w:val="24"/>
          <w:szCs w:val="24"/>
        </w:rPr>
      </w:pPr>
      <w:r w:rsidRPr="008415E2">
        <w:rPr>
          <w:rFonts w:ascii="Calibri" w:hAnsi="Calibri" w:cs="Times New Roman"/>
          <w:sz w:val="24"/>
          <w:szCs w:val="24"/>
        </w:rPr>
        <w:t>Place of birth:</w:t>
      </w:r>
      <w:r w:rsidR="005E39C2" w:rsidRPr="008415E2">
        <w:rPr>
          <w:rFonts w:ascii="Calibri" w:hAnsi="Calibri" w:cs="Times New Roman"/>
          <w:sz w:val="24"/>
          <w:szCs w:val="24"/>
        </w:rPr>
        <w:tab/>
      </w:r>
      <w:r w:rsidRPr="008415E2">
        <w:rPr>
          <w:rFonts w:ascii="Calibri" w:hAnsi="Calibri" w:cs="Times New Roman"/>
          <w:sz w:val="24"/>
          <w:szCs w:val="24"/>
        </w:rPr>
        <w:tab/>
      </w:r>
      <w:r w:rsidR="00852B6F" w:rsidRPr="008415E2">
        <w:rPr>
          <w:rFonts w:ascii="Calibri" w:hAnsi="Calibri" w:cs="Times New Roman"/>
          <w:sz w:val="24"/>
          <w:szCs w:val="24"/>
        </w:rPr>
        <w:t>Chipata</w:t>
      </w:r>
      <w:r w:rsidR="007F2A59">
        <w:rPr>
          <w:rFonts w:ascii="Calibri" w:hAnsi="Calibri" w:cs="Times New Roman"/>
          <w:sz w:val="24"/>
          <w:szCs w:val="24"/>
        </w:rPr>
        <w:t>, Zambia</w:t>
      </w:r>
    </w:p>
    <w:p w14:paraId="2B351C00" w14:textId="620424AC" w:rsidR="00852B6F" w:rsidRPr="008415E2" w:rsidRDefault="00852B6F" w:rsidP="00A212D6">
      <w:pPr>
        <w:pStyle w:val="ListParagraph"/>
        <w:numPr>
          <w:ilvl w:val="0"/>
          <w:numId w:val="1"/>
        </w:numPr>
        <w:spacing w:after="0"/>
        <w:ind w:left="720"/>
        <w:rPr>
          <w:rFonts w:ascii="Calibri" w:hAnsi="Calibri" w:cs="Times New Roman"/>
          <w:sz w:val="24"/>
          <w:szCs w:val="24"/>
        </w:rPr>
      </w:pPr>
      <w:r w:rsidRPr="008415E2">
        <w:rPr>
          <w:rFonts w:ascii="Calibri" w:hAnsi="Calibri" w:cs="Times New Roman"/>
          <w:sz w:val="24"/>
          <w:szCs w:val="24"/>
        </w:rPr>
        <w:t xml:space="preserve">Marital status: </w:t>
      </w:r>
      <w:r w:rsidR="005E39C2" w:rsidRPr="008415E2">
        <w:rPr>
          <w:rFonts w:ascii="Calibri" w:hAnsi="Calibri" w:cs="Times New Roman"/>
          <w:sz w:val="24"/>
          <w:szCs w:val="24"/>
        </w:rPr>
        <w:tab/>
      </w:r>
      <w:r w:rsidRPr="008415E2">
        <w:rPr>
          <w:rFonts w:ascii="Calibri" w:hAnsi="Calibri" w:cs="Times New Roman"/>
          <w:sz w:val="24"/>
          <w:szCs w:val="24"/>
        </w:rPr>
        <w:t xml:space="preserve">Married with </w:t>
      </w:r>
      <w:r w:rsidR="00DD056C">
        <w:rPr>
          <w:rFonts w:ascii="Calibri" w:hAnsi="Calibri" w:cs="Times New Roman"/>
          <w:sz w:val="24"/>
          <w:szCs w:val="24"/>
        </w:rPr>
        <w:t>three</w:t>
      </w:r>
      <w:r w:rsidRPr="008415E2">
        <w:rPr>
          <w:rFonts w:ascii="Calibri" w:hAnsi="Calibri" w:cs="Times New Roman"/>
          <w:sz w:val="24"/>
          <w:szCs w:val="24"/>
        </w:rPr>
        <w:t xml:space="preserve"> children</w:t>
      </w:r>
      <w:r w:rsidR="00045DB1">
        <w:rPr>
          <w:rFonts w:ascii="Calibri" w:hAnsi="Calibri" w:cs="Times New Roman"/>
          <w:sz w:val="24"/>
          <w:szCs w:val="24"/>
        </w:rPr>
        <w:t xml:space="preserve"> </w:t>
      </w:r>
    </w:p>
    <w:p w14:paraId="2F7FE492" w14:textId="77777777" w:rsidR="00E0155F" w:rsidRDefault="00E0155F" w:rsidP="00E0155F">
      <w:pPr>
        <w:spacing w:after="0"/>
        <w:rPr>
          <w:rFonts w:ascii="Calibri" w:hAnsi="Calibri" w:cs="Times New Roman"/>
          <w:b/>
          <w:sz w:val="24"/>
          <w:szCs w:val="24"/>
        </w:rPr>
      </w:pPr>
    </w:p>
    <w:p w14:paraId="58709432" w14:textId="77777777" w:rsidR="00E66496" w:rsidRPr="008415E2" w:rsidRDefault="00E66496" w:rsidP="00E66496">
      <w:pPr>
        <w:spacing w:after="0"/>
        <w:jc w:val="both"/>
        <w:rPr>
          <w:rFonts w:ascii="Calibri" w:hAnsi="Calibri" w:cs="Times New Roman"/>
          <w:b/>
          <w:sz w:val="26"/>
          <w:szCs w:val="26"/>
        </w:rPr>
      </w:pPr>
      <w:r w:rsidRPr="008415E2">
        <w:rPr>
          <w:rFonts w:ascii="Calibri" w:hAnsi="Calibri" w:cs="Times New Roman"/>
          <w:b/>
          <w:sz w:val="26"/>
          <w:szCs w:val="26"/>
        </w:rPr>
        <w:t>Educational Qualifications</w:t>
      </w:r>
    </w:p>
    <w:p w14:paraId="71F2363A" w14:textId="77777777" w:rsidR="00E66496" w:rsidRPr="00AD17FE" w:rsidRDefault="00E66496" w:rsidP="00E66496">
      <w:pPr>
        <w:pStyle w:val="ListParagraph"/>
        <w:numPr>
          <w:ilvl w:val="0"/>
          <w:numId w:val="23"/>
        </w:numPr>
        <w:spacing w:after="0"/>
        <w:jc w:val="both"/>
        <w:rPr>
          <w:rFonts w:ascii="Calibri" w:hAnsi="Calibri" w:cs="Times New Roman"/>
          <w:sz w:val="24"/>
          <w:szCs w:val="24"/>
        </w:rPr>
      </w:pPr>
      <w:r w:rsidRPr="00AD17FE">
        <w:rPr>
          <w:rFonts w:ascii="Calibri" w:hAnsi="Calibri" w:cs="Times New Roman"/>
          <w:sz w:val="24"/>
          <w:szCs w:val="24"/>
        </w:rPr>
        <w:t>Ph.D. Applied Mathematics</w:t>
      </w:r>
    </w:p>
    <w:p w14:paraId="741736C5" w14:textId="77777777" w:rsidR="00E66496" w:rsidRPr="008415E2" w:rsidRDefault="00E66496" w:rsidP="00E66496">
      <w:pPr>
        <w:pStyle w:val="ListParagraph"/>
        <w:spacing w:after="0"/>
        <w:jc w:val="both"/>
        <w:rPr>
          <w:rFonts w:ascii="Calibri" w:hAnsi="Calibri" w:cs="Times New Roman"/>
          <w:sz w:val="24"/>
          <w:szCs w:val="24"/>
        </w:rPr>
      </w:pPr>
      <w:r w:rsidRPr="008415E2">
        <w:rPr>
          <w:rFonts w:ascii="Calibri" w:hAnsi="Calibri" w:cs="Times New Roman"/>
          <w:sz w:val="24"/>
          <w:szCs w:val="24"/>
        </w:rPr>
        <w:t>University of Leeds, England 1979</w:t>
      </w:r>
    </w:p>
    <w:p w14:paraId="399D0C64" w14:textId="77777777" w:rsidR="00E66496" w:rsidRPr="008415E2" w:rsidRDefault="00E66496" w:rsidP="00E66496">
      <w:pPr>
        <w:pStyle w:val="ListParagraph"/>
        <w:spacing w:after="0"/>
        <w:jc w:val="both"/>
        <w:rPr>
          <w:rFonts w:ascii="Calibri" w:hAnsi="Calibri" w:cs="Times New Roman"/>
          <w:sz w:val="24"/>
          <w:szCs w:val="24"/>
        </w:rPr>
      </w:pPr>
      <w:r w:rsidRPr="008415E2">
        <w:rPr>
          <w:rFonts w:ascii="Calibri" w:hAnsi="Calibri" w:cs="Times New Roman"/>
          <w:sz w:val="24"/>
          <w:szCs w:val="24"/>
        </w:rPr>
        <w:t>Title of Thesis: `</w:t>
      </w:r>
      <w:r w:rsidRPr="008415E2">
        <w:rPr>
          <w:rFonts w:ascii="Calibri" w:hAnsi="Calibri" w:cs="Times New Roman"/>
          <w:i/>
          <w:sz w:val="24"/>
          <w:szCs w:val="24"/>
        </w:rPr>
        <w:t>Equilibrium points and control problems in dynamic urban modelling</w:t>
      </w:r>
      <w:r w:rsidRPr="008415E2">
        <w:rPr>
          <w:rFonts w:ascii="Calibri" w:hAnsi="Calibri" w:cs="Times New Roman"/>
          <w:sz w:val="24"/>
          <w:szCs w:val="24"/>
        </w:rPr>
        <w:t>’</w:t>
      </w:r>
    </w:p>
    <w:p w14:paraId="58F136A9" w14:textId="77777777" w:rsidR="00E66496" w:rsidRPr="00AD17FE" w:rsidRDefault="00E66496" w:rsidP="00E66496">
      <w:pPr>
        <w:pStyle w:val="ListParagraph"/>
        <w:numPr>
          <w:ilvl w:val="0"/>
          <w:numId w:val="23"/>
        </w:numPr>
        <w:spacing w:after="0"/>
        <w:jc w:val="both"/>
        <w:rPr>
          <w:rFonts w:ascii="Calibri" w:hAnsi="Calibri" w:cs="Times New Roman"/>
          <w:sz w:val="24"/>
          <w:szCs w:val="24"/>
        </w:rPr>
      </w:pPr>
      <w:r w:rsidRPr="00AD17FE">
        <w:rPr>
          <w:rFonts w:ascii="Calibri" w:hAnsi="Calibri" w:cs="Times New Roman"/>
          <w:sz w:val="24"/>
          <w:szCs w:val="24"/>
        </w:rPr>
        <w:t>M.Sc. Applied Mathematics</w:t>
      </w:r>
    </w:p>
    <w:p w14:paraId="38CAE589" w14:textId="77777777" w:rsidR="00E66496" w:rsidRPr="008415E2" w:rsidRDefault="00E66496" w:rsidP="00E66496">
      <w:pPr>
        <w:pStyle w:val="ListParagraph"/>
        <w:spacing w:after="0"/>
        <w:jc w:val="both"/>
        <w:rPr>
          <w:rFonts w:ascii="Calibri" w:hAnsi="Calibri" w:cs="Times New Roman"/>
          <w:sz w:val="24"/>
          <w:szCs w:val="24"/>
        </w:rPr>
      </w:pPr>
      <w:r w:rsidRPr="008415E2">
        <w:rPr>
          <w:rFonts w:ascii="Calibri" w:hAnsi="Calibri" w:cs="Times New Roman"/>
          <w:sz w:val="24"/>
          <w:szCs w:val="24"/>
        </w:rPr>
        <w:t>University of Zambia, 1976 (degree awarded in 1980)</w:t>
      </w:r>
    </w:p>
    <w:p w14:paraId="5AD48113" w14:textId="77777777" w:rsidR="00E66496" w:rsidRPr="008415E2" w:rsidRDefault="00E66496" w:rsidP="00E66496">
      <w:pPr>
        <w:pStyle w:val="ListParagraph"/>
        <w:spacing w:after="0"/>
        <w:ind w:left="1440" w:hanging="720"/>
        <w:jc w:val="both"/>
        <w:rPr>
          <w:rFonts w:ascii="Calibri" w:hAnsi="Calibri" w:cs="Times New Roman"/>
          <w:sz w:val="24"/>
          <w:szCs w:val="24"/>
        </w:rPr>
      </w:pPr>
      <w:r w:rsidRPr="008415E2">
        <w:rPr>
          <w:rFonts w:ascii="Calibri" w:hAnsi="Calibri" w:cs="Times New Roman"/>
          <w:sz w:val="24"/>
          <w:szCs w:val="24"/>
        </w:rPr>
        <w:t>Title of thesis: `</w:t>
      </w:r>
      <w:r w:rsidRPr="008415E2">
        <w:rPr>
          <w:rFonts w:ascii="Calibri" w:hAnsi="Calibri" w:cs="Times New Roman"/>
          <w:i/>
          <w:sz w:val="24"/>
          <w:szCs w:val="24"/>
        </w:rPr>
        <w:t>The use of statistical mechanics in urban and regional modelling</w:t>
      </w:r>
      <w:r w:rsidRPr="008415E2">
        <w:rPr>
          <w:rFonts w:ascii="Calibri" w:hAnsi="Calibri" w:cs="Times New Roman"/>
          <w:sz w:val="24"/>
          <w:szCs w:val="24"/>
        </w:rPr>
        <w:t>’</w:t>
      </w:r>
    </w:p>
    <w:p w14:paraId="25689A9C" w14:textId="77777777" w:rsidR="00E66496" w:rsidRPr="00AD17FE" w:rsidRDefault="00E66496" w:rsidP="00E66496">
      <w:pPr>
        <w:pStyle w:val="ListParagraph"/>
        <w:numPr>
          <w:ilvl w:val="0"/>
          <w:numId w:val="23"/>
        </w:numPr>
        <w:spacing w:after="0"/>
        <w:jc w:val="both"/>
        <w:rPr>
          <w:rFonts w:ascii="Calibri" w:hAnsi="Calibri" w:cs="Times New Roman"/>
          <w:sz w:val="24"/>
          <w:szCs w:val="24"/>
        </w:rPr>
      </w:pPr>
      <w:r w:rsidRPr="00AD17FE">
        <w:rPr>
          <w:rFonts w:ascii="Calibri" w:hAnsi="Calibri" w:cs="Times New Roman"/>
          <w:sz w:val="24"/>
          <w:szCs w:val="24"/>
        </w:rPr>
        <w:t xml:space="preserve">B.Sc. with </w:t>
      </w:r>
      <w:r w:rsidR="00BA1DE5">
        <w:rPr>
          <w:rFonts w:ascii="Calibri" w:hAnsi="Calibri" w:cs="Times New Roman"/>
          <w:sz w:val="24"/>
          <w:szCs w:val="24"/>
        </w:rPr>
        <w:t xml:space="preserve">Merit with </w:t>
      </w:r>
      <w:r w:rsidRPr="00AD17FE">
        <w:rPr>
          <w:rFonts w:ascii="Calibri" w:hAnsi="Calibri" w:cs="Times New Roman"/>
          <w:sz w:val="24"/>
          <w:szCs w:val="24"/>
        </w:rPr>
        <w:t>majors in Mathematics and Physics</w:t>
      </w:r>
    </w:p>
    <w:p w14:paraId="39000AF2" w14:textId="77777777" w:rsidR="00E66496" w:rsidRDefault="00E66496" w:rsidP="00E66496">
      <w:pPr>
        <w:pStyle w:val="ListParagraph"/>
        <w:spacing w:after="0"/>
        <w:jc w:val="both"/>
        <w:rPr>
          <w:rFonts w:ascii="Calibri" w:hAnsi="Calibri" w:cs="Times New Roman"/>
          <w:sz w:val="24"/>
          <w:szCs w:val="24"/>
        </w:rPr>
      </w:pPr>
      <w:r w:rsidRPr="008415E2">
        <w:rPr>
          <w:rFonts w:ascii="Calibri" w:hAnsi="Calibri" w:cs="Times New Roman"/>
          <w:sz w:val="24"/>
          <w:szCs w:val="24"/>
        </w:rPr>
        <w:t>University of Zambia, 1974</w:t>
      </w:r>
    </w:p>
    <w:p w14:paraId="51B0A933" w14:textId="77777777" w:rsidR="00E66496" w:rsidRPr="008415E2" w:rsidRDefault="00E66496" w:rsidP="00E66496">
      <w:pPr>
        <w:pStyle w:val="ListParagraph"/>
        <w:numPr>
          <w:ilvl w:val="0"/>
          <w:numId w:val="23"/>
        </w:numPr>
        <w:spacing w:after="0"/>
        <w:jc w:val="both"/>
        <w:rPr>
          <w:rFonts w:ascii="Calibri" w:hAnsi="Calibri" w:cs="Times New Roman"/>
          <w:sz w:val="24"/>
          <w:szCs w:val="24"/>
        </w:rPr>
      </w:pPr>
      <w:r>
        <w:rPr>
          <w:rFonts w:ascii="Calibri" w:hAnsi="Calibri" w:cs="Times New Roman"/>
          <w:sz w:val="24"/>
          <w:szCs w:val="24"/>
        </w:rPr>
        <w:t>Assessor Training, South Africa (2008)</w:t>
      </w:r>
    </w:p>
    <w:p w14:paraId="0157E7B7" w14:textId="77777777" w:rsidR="00C231F1" w:rsidRPr="009B2372" w:rsidRDefault="00C231F1" w:rsidP="00C231F1">
      <w:pPr>
        <w:spacing w:after="0"/>
        <w:jc w:val="both"/>
        <w:rPr>
          <w:rFonts w:ascii="Calibri" w:hAnsi="Calibri" w:cs="Times New Roman"/>
          <w:sz w:val="26"/>
          <w:szCs w:val="26"/>
        </w:rPr>
      </w:pPr>
    </w:p>
    <w:p w14:paraId="24611752" w14:textId="77777777" w:rsidR="00C231F1" w:rsidRDefault="00C231F1" w:rsidP="00C231F1">
      <w:pPr>
        <w:spacing w:after="0"/>
        <w:jc w:val="both"/>
        <w:rPr>
          <w:rFonts w:ascii="Calibri" w:hAnsi="Calibri" w:cs="Times New Roman"/>
          <w:b/>
          <w:sz w:val="26"/>
          <w:szCs w:val="26"/>
        </w:rPr>
      </w:pPr>
      <w:r>
        <w:rPr>
          <w:rFonts w:ascii="Calibri" w:hAnsi="Calibri" w:cs="Times New Roman"/>
          <w:b/>
          <w:sz w:val="26"/>
          <w:szCs w:val="26"/>
        </w:rPr>
        <w:t>Accomplishments at Copperbelt University</w:t>
      </w:r>
    </w:p>
    <w:p w14:paraId="3BC87557" w14:textId="77777777" w:rsidR="00D560D4" w:rsidRDefault="00D560D4" w:rsidP="00C231F1">
      <w:pPr>
        <w:spacing w:after="0"/>
        <w:jc w:val="both"/>
        <w:rPr>
          <w:rFonts w:ascii="Calibri" w:hAnsi="Calibri" w:cs="Times New Roman"/>
          <w:b/>
          <w:sz w:val="26"/>
          <w:szCs w:val="26"/>
        </w:rPr>
      </w:pPr>
    </w:p>
    <w:p w14:paraId="144A53B3" w14:textId="72C8A5A6" w:rsidR="008D3073" w:rsidRPr="008D3073" w:rsidRDefault="00E02DAB" w:rsidP="008D3073">
      <w:pPr>
        <w:pStyle w:val="ListParagraph"/>
        <w:numPr>
          <w:ilvl w:val="0"/>
          <w:numId w:val="42"/>
        </w:numPr>
        <w:spacing w:after="0"/>
        <w:jc w:val="both"/>
        <w:rPr>
          <w:rFonts w:ascii="Calibri" w:eastAsiaTheme="minorHAnsi" w:hAnsi="Calibri"/>
          <w:sz w:val="24"/>
          <w:szCs w:val="24"/>
        </w:rPr>
      </w:pPr>
      <w:r w:rsidRPr="008D3073">
        <w:rPr>
          <w:rFonts w:ascii="Calibri" w:hAnsi="Calibri" w:cs="Times New Roman"/>
          <w:b/>
          <w:sz w:val="24"/>
          <w:szCs w:val="24"/>
        </w:rPr>
        <w:t xml:space="preserve">Sourcing of </w:t>
      </w:r>
      <w:r w:rsidR="008D3073" w:rsidRPr="008D3073">
        <w:rPr>
          <w:rFonts w:ascii="Calibri" w:hAnsi="Calibri" w:cs="Times New Roman"/>
          <w:b/>
          <w:sz w:val="24"/>
          <w:szCs w:val="24"/>
        </w:rPr>
        <w:t>scholarships</w:t>
      </w:r>
      <w:r w:rsidRPr="008D3073">
        <w:rPr>
          <w:rFonts w:ascii="Calibri" w:hAnsi="Calibri" w:cs="Times New Roman"/>
          <w:b/>
          <w:sz w:val="24"/>
          <w:szCs w:val="24"/>
        </w:rPr>
        <w:t xml:space="preserve"> for postgraduate </w:t>
      </w:r>
      <w:r w:rsidR="008D3073" w:rsidRPr="008D3073">
        <w:rPr>
          <w:rFonts w:ascii="Calibri" w:hAnsi="Calibri" w:cs="Times New Roman"/>
          <w:b/>
          <w:sz w:val="24"/>
          <w:szCs w:val="24"/>
        </w:rPr>
        <w:t>students to conduct</w:t>
      </w:r>
      <w:r w:rsidRPr="008D3073">
        <w:rPr>
          <w:rFonts w:ascii="Calibri" w:hAnsi="Calibri" w:cs="Times New Roman"/>
          <w:b/>
          <w:sz w:val="24"/>
          <w:szCs w:val="24"/>
        </w:rPr>
        <w:t xml:space="preserve"> </w:t>
      </w:r>
      <w:r w:rsidR="00D560D4">
        <w:rPr>
          <w:rFonts w:ascii="Calibri" w:hAnsi="Calibri" w:cs="Times New Roman"/>
          <w:b/>
          <w:sz w:val="24"/>
          <w:szCs w:val="24"/>
        </w:rPr>
        <w:t xml:space="preserve">their </w:t>
      </w:r>
      <w:r w:rsidRPr="008D3073">
        <w:rPr>
          <w:rFonts w:ascii="Calibri" w:hAnsi="Calibri" w:cs="Times New Roman"/>
          <w:b/>
          <w:sz w:val="24"/>
          <w:szCs w:val="24"/>
        </w:rPr>
        <w:t xml:space="preserve">research in </w:t>
      </w:r>
      <w:r w:rsidR="00BE3B06">
        <w:rPr>
          <w:rFonts w:ascii="Calibri" w:hAnsi="Calibri" w:cs="Times New Roman"/>
          <w:b/>
          <w:sz w:val="24"/>
          <w:szCs w:val="24"/>
        </w:rPr>
        <w:t>Spain</w:t>
      </w:r>
    </w:p>
    <w:p w14:paraId="0279C7F5" w14:textId="77777777" w:rsidR="008D3073" w:rsidRPr="008D3073" w:rsidRDefault="008D3073" w:rsidP="008D3073">
      <w:pPr>
        <w:spacing w:after="0"/>
        <w:ind w:left="360"/>
        <w:contextualSpacing/>
        <w:jc w:val="both"/>
        <w:rPr>
          <w:rFonts w:ascii="Calibri" w:eastAsiaTheme="minorHAnsi" w:hAnsi="Calibri"/>
          <w:sz w:val="16"/>
          <w:szCs w:val="16"/>
        </w:rPr>
      </w:pPr>
    </w:p>
    <w:p w14:paraId="14F8B1E3" w14:textId="098D50A4" w:rsidR="00EC6135" w:rsidRPr="002229B1" w:rsidRDefault="008D3073" w:rsidP="002229B1">
      <w:pPr>
        <w:numPr>
          <w:ilvl w:val="0"/>
          <w:numId w:val="40"/>
        </w:numPr>
        <w:spacing w:after="0"/>
        <w:contextualSpacing/>
        <w:jc w:val="both"/>
        <w:rPr>
          <w:rFonts w:ascii="Calibri" w:hAnsi="Calibri" w:cs="Times New Roman"/>
          <w:sz w:val="26"/>
          <w:szCs w:val="26"/>
        </w:rPr>
      </w:pPr>
      <w:r w:rsidRPr="00EC6135">
        <w:rPr>
          <w:rFonts w:ascii="Calibri" w:eastAsiaTheme="minorHAnsi" w:hAnsi="Calibri"/>
          <w:sz w:val="24"/>
          <w:szCs w:val="24"/>
          <w:u w:val="single"/>
        </w:rPr>
        <w:t>ERASMUS KA 107 Project:</w:t>
      </w:r>
      <w:r w:rsidR="00295599" w:rsidRPr="00EC6135">
        <w:rPr>
          <w:rFonts w:ascii="Calibri" w:eastAsiaTheme="minorHAnsi" w:hAnsi="Calibri"/>
          <w:sz w:val="24"/>
          <w:szCs w:val="24"/>
        </w:rPr>
        <w:t xml:space="preserve"> Under this project, </w:t>
      </w:r>
      <w:r w:rsidR="007F2A59">
        <w:rPr>
          <w:rFonts w:ascii="Calibri" w:eastAsiaTheme="minorHAnsi" w:hAnsi="Calibri"/>
          <w:sz w:val="24"/>
          <w:szCs w:val="24"/>
        </w:rPr>
        <w:t xml:space="preserve">I arrange </w:t>
      </w:r>
      <w:r w:rsidRPr="00EC6135">
        <w:rPr>
          <w:rFonts w:ascii="Calibri" w:eastAsiaTheme="minorHAnsi" w:hAnsi="Calibri"/>
          <w:sz w:val="24"/>
          <w:szCs w:val="24"/>
        </w:rPr>
        <w:t xml:space="preserve">scholarships for </w:t>
      </w:r>
      <w:r w:rsidR="00295599" w:rsidRPr="00EC6135">
        <w:rPr>
          <w:rFonts w:ascii="Calibri" w:eastAsiaTheme="minorHAnsi" w:hAnsi="Calibri"/>
          <w:sz w:val="24"/>
          <w:szCs w:val="24"/>
        </w:rPr>
        <w:t xml:space="preserve">CBU </w:t>
      </w:r>
      <w:r w:rsidR="00BE3B06">
        <w:rPr>
          <w:rFonts w:ascii="Calibri" w:eastAsiaTheme="minorHAnsi" w:hAnsi="Calibri"/>
          <w:sz w:val="24"/>
          <w:szCs w:val="24"/>
        </w:rPr>
        <w:t xml:space="preserve">postgraduate (Masters and Ph.D.) </w:t>
      </w:r>
      <w:r w:rsidR="00295599" w:rsidRPr="00EC6135">
        <w:rPr>
          <w:rFonts w:ascii="Calibri" w:eastAsiaTheme="minorHAnsi" w:hAnsi="Calibri"/>
          <w:sz w:val="24"/>
          <w:szCs w:val="24"/>
        </w:rPr>
        <w:t>students</w:t>
      </w:r>
      <w:r w:rsidR="007F2A59">
        <w:rPr>
          <w:rFonts w:ascii="Calibri" w:eastAsiaTheme="minorHAnsi" w:hAnsi="Calibri"/>
          <w:sz w:val="24"/>
          <w:szCs w:val="24"/>
        </w:rPr>
        <w:t xml:space="preserve"> </w:t>
      </w:r>
      <w:r w:rsidRPr="00EC6135">
        <w:rPr>
          <w:rFonts w:ascii="Calibri" w:eastAsiaTheme="minorHAnsi" w:hAnsi="Calibri"/>
          <w:sz w:val="24"/>
          <w:szCs w:val="24"/>
        </w:rPr>
        <w:t xml:space="preserve">to </w:t>
      </w:r>
      <w:r w:rsidR="00295599" w:rsidRPr="00EC6135">
        <w:rPr>
          <w:rFonts w:ascii="Calibri" w:eastAsiaTheme="minorHAnsi" w:hAnsi="Calibri"/>
          <w:sz w:val="24"/>
          <w:szCs w:val="24"/>
        </w:rPr>
        <w:t xml:space="preserve">study at the University of Valladolid </w:t>
      </w:r>
      <w:r w:rsidR="007F2A59">
        <w:rPr>
          <w:rFonts w:ascii="Calibri" w:eastAsiaTheme="minorHAnsi" w:hAnsi="Calibri"/>
          <w:sz w:val="24"/>
          <w:szCs w:val="24"/>
        </w:rPr>
        <w:t xml:space="preserve">(UVa) </w:t>
      </w:r>
      <w:r w:rsidR="00295599" w:rsidRPr="00EC6135">
        <w:rPr>
          <w:rFonts w:ascii="Calibri" w:eastAsiaTheme="minorHAnsi" w:hAnsi="Calibri"/>
          <w:sz w:val="24"/>
          <w:szCs w:val="24"/>
        </w:rPr>
        <w:t xml:space="preserve">in Spain. </w:t>
      </w:r>
      <w:r w:rsidR="007F2A59">
        <w:rPr>
          <w:rFonts w:ascii="Calibri" w:eastAsiaTheme="minorHAnsi" w:hAnsi="Calibri"/>
          <w:sz w:val="24"/>
          <w:szCs w:val="24"/>
        </w:rPr>
        <w:t xml:space="preserve">The scholarships enable them to carry out the research component of their studies at UVa. </w:t>
      </w:r>
      <w:proofErr w:type="gramStart"/>
      <w:r w:rsidR="007F2A59">
        <w:rPr>
          <w:rFonts w:ascii="Calibri" w:eastAsiaTheme="minorHAnsi" w:hAnsi="Calibri"/>
          <w:sz w:val="24"/>
          <w:szCs w:val="24"/>
        </w:rPr>
        <w:t>Th</w:t>
      </w:r>
      <w:r w:rsidR="00BE3B06">
        <w:rPr>
          <w:rFonts w:ascii="Calibri" w:eastAsiaTheme="minorHAnsi" w:hAnsi="Calibri"/>
          <w:sz w:val="24"/>
          <w:szCs w:val="24"/>
        </w:rPr>
        <w:t>us</w:t>
      </w:r>
      <w:proofErr w:type="gramEnd"/>
      <w:r w:rsidR="007F2A59">
        <w:rPr>
          <w:rFonts w:ascii="Calibri" w:eastAsiaTheme="minorHAnsi" w:hAnsi="Calibri"/>
          <w:sz w:val="24"/>
          <w:szCs w:val="24"/>
        </w:rPr>
        <w:t xml:space="preserve"> </w:t>
      </w:r>
      <w:r w:rsidR="002229B1">
        <w:rPr>
          <w:rFonts w:ascii="Calibri" w:eastAsiaTheme="minorHAnsi" w:hAnsi="Calibri"/>
          <w:sz w:val="24"/>
          <w:szCs w:val="24"/>
        </w:rPr>
        <w:lastRenderedPageBreak/>
        <w:t xml:space="preserve">the </w:t>
      </w:r>
      <w:r w:rsidR="007F2A59">
        <w:rPr>
          <w:rFonts w:ascii="Calibri" w:eastAsiaTheme="minorHAnsi" w:hAnsi="Calibri"/>
          <w:sz w:val="24"/>
          <w:szCs w:val="24"/>
        </w:rPr>
        <w:t xml:space="preserve">CBU </w:t>
      </w:r>
      <w:r w:rsidR="00BE3B06">
        <w:rPr>
          <w:rFonts w:ascii="Calibri" w:eastAsiaTheme="minorHAnsi" w:hAnsi="Calibri"/>
          <w:sz w:val="24"/>
          <w:szCs w:val="24"/>
        </w:rPr>
        <w:t xml:space="preserve">students are exposed to world class facilities. The students spend five months at UVa. There are usually two batches of students that travel to Spain, one batch departs in February (returning in July) and another batch </w:t>
      </w:r>
      <w:r w:rsidR="002229B1">
        <w:rPr>
          <w:rFonts w:ascii="Calibri" w:eastAsiaTheme="minorHAnsi" w:hAnsi="Calibri"/>
          <w:sz w:val="24"/>
          <w:szCs w:val="24"/>
        </w:rPr>
        <w:t xml:space="preserve">leaves </w:t>
      </w:r>
      <w:r w:rsidR="00BE3B06">
        <w:rPr>
          <w:rFonts w:ascii="Calibri" w:eastAsiaTheme="minorHAnsi" w:hAnsi="Calibri"/>
          <w:sz w:val="24"/>
          <w:szCs w:val="24"/>
        </w:rPr>
        <w:t>in September</w:t>
      </w:r>
      <w:r w:rsidR="002229B1">
        <w:rPr>
          <w:rFonts w:ascii="Calibri" w:eastAsiaTheme="minorHAnsi" w:hAnsi="Calibri"/>
          <w:sz w:val="24"/>
          <w:szCs w:val="24"/>
        </w:rPr>
        <w:t xml:space="preserve"> (up to January)</w:t>
      </w:r>
      <w:r w:rsidR="00BE3B06">
        <w:rPr>
          <w:rFonts w:ascii="Calibri" w:eastAsiaTheme="minorHAnsi" w:hAnsi="Calibri"/>
          <w:sz w:val="24"/>
          <w:szCs w:val="24"/>
        </w:rPr>
        <w:t>.</w:t>
      </w:r>
      <w:r w:rsidR="002229B1">
        <w:rPr>
          <w:rFonts w:ascii="Calibri" w:eastAsiaTheme="minorHAnsi" w:hAnsi="Calibri"/>
          <w:sz w:val="24"/>
          <w:szCs w:val="24"/>
        </w:rPr>
        <w:t xml:space="preserve"> CBU participation in this project has been for the past seven to eight years.</w:t>
      </w:r>
      <w:r w:rsidR="002229B1">
        <w:rPr>
          <w:rFonts w:ascii="Calibri" w:hAnsi="Calibri" w:cs="Times New Roman"/>
          <w:sz w:val="26"/>
          <w:szCs w:val="26"/>
        </w:rPr>
        <w:t xml:space="preserve"> </w:t>
      </w:r>
      <w:r w:rsidR="00DD0149" w:rsidRPr="002229B1">
        <w:rPr>
          <w:rFonts w:ascii="Calibri" w:eastAsiaTheme="minorHAnsi" w:hAnsi="Calibri"/>
          <w:sz w:val="24"/>
          <w:szCs w:val="24"/>
        </w:rPr>
        <w:t xml:space="preserve">Furthermore, </w:t>
      </w:r>
      <w:r w:rsidR="00295599" w:rsidRPr="002229B1">
        <w:rPr>
          <w:rFonts w:ascii="Calibri" w:eastAsiaTheme="minorHAnsi" w:hAnsi="Calibri"/>
          <w:sz w:val="24"/>
          <w:szCs w:val="24"/>
        </w:rPr>
        <w:t xml:space="preserve">modalities </w:t>
      </w:r>
      <w:r w:rsidR="002229B1">
        <w:rPr>
          <w:rFonts w:ascii="Calibri" w:eastAsiaTheme="minorHAnsi" w:hAnsi="Calibri"/>
          <w:sz w:val="24"/>
          <w:szCs w:val="24"/>
        </w:rPr>
        <w:t xml:space="preserve">are being pursued </w:t>
      </w:r>
      <w:r w:rsidR="00295599" w:rsidRPr="002229B1">
        <w:rPr>
          <w:rFonts w:ascii="Calibri" w:eastAsiaTheme="minorHAnsi" w:hAnsi="Calibri"/>
          <w:sz w:val="24"/>
          <w:szCs w:val="24"/>
        </w:rPr>
        <w:t xml:space="preserve">for establishing joint Master’s degree </w:t>
      </w:r>
      <w:proofErr w:type="spellStart"/>
      <w:r w:rsidR="00295599" w:rsidRPr="002229B1">
        <w:rPr>
          <w:rFonts w:ascii="Calibri" w:eastAsiaTheme="minorHAnsi" w:hAnsi="Calibri"/>
          <w:sz w:val="24"/>
          <w:szCs w:val="24"/>
        </w:rPr>
        <w:t>programmes</w:t>
      </w:r>
      <w:proofErr w:type="spellEnd"/>
      <w:r w:rsidR="00295599" w:rsidRPr="002229B1">
        <w:rPr>
          <w:rFonts w:ascii="Calibri" w:eastAsiaTheme="minorHAnsi" w:hAnsi="Calibri"/>
          <w:sz w:val="24"/>
          <w:szCs w:val="24"/>
        </w:rPr>
        <w:t xml:space="preserve"> for selected subjects between CBU and </w:t>
      </w:r>
      <w:r w:rsidR="00DD0149" w:rsidRPr="002229B1">
        <w:rPr>
          <w:rFonts w:ascii="Calibri" w:eastAsiaTheme="minorHAnsi" w:hAnsi="Calibri"/>
          <w:sz w:val="24"/>
          <w:szCs w:val="24"/>
        </w:rPr>
        <w:t>U</w:t>
      </w:r>
      <w:r w:rsidR="002229B1">
        <w:rPr>
          <w:rFonts w:ascii="Calibri" w:eastAsiaTheme="minorHAnsi" w:hAnsi="Calibri"/>
          <w:sz w:val="24"/>
          <w:szCs w:val="24"/>
        </w:rPr>
        <w:t>Va</w:t>
      </w:r>
      <w:r w:rsidR="00DD0149" w:rsidRPr="002229B1">
        <w:rPr>
          <w:rFonts w:ascii="Calibri" w:eastAsiaTheme="minorHAnsi" w:hAnsi="Calibri"/>
          <w:sz w:val="24"/>
          <w:szCs w:val="24"/>
        </w:rPr>
        <w:t>.</w:t>
      </w:r>
      <w:r w:rsidR="00295599" w:rsidRPr="002229B1">
        <w:rPr>
          <w:rFonts w:ascii="Calibri" w:eastAsiaTheme="minorHAnsi" w:hAnsi="Calibri"/>
          <w:sz w:val="24"/>
          <w:szCs w:val="24"/>
        </w:rPr>
        <w:t xml:space="preserve"> </w:t>
      </w:r>
    </w:p>
    <w:p w14:paraId="23CD0791" w14:textId="4EFC33DF" w:rsidR="00D560D4" w:rsidRPr="00D560D4" w:rsidRDefault="008D3073" w:rsidP="00EC6135">
      <w:pPr>
        <w:numPr>
          <w:ilvl w:val="0"/>
          <w:numId w:val="40"/>
        </w:numPr>
        <w:spacing w:after="0"/>
        <w:contextualSpacing/>
        <w:jc w:val="both"/>
        <w:rPr>
          <w:rFonts w:ascii="Calibri" w:eastAsiaTheme="minorHAnsi" w:hAnsi="Calibri"/>
          <w:sz w:val="24"/>
          <w:szCs w:val="24"/>
          <w:u w:val="single"/>
        </w:rPr>
      </w:pPr>
      <w:r w:rsidRPr="00D560D4">
        <w:rPr>
          <w:rFonts w:ascii="Calibri" w:eastAsiaTheme="minorHAnsi" w:hAnsi="Calibri"/>
          <w:sz w:val="24"/>
          <w:szCs w:val="24"/>
          <w:u w:val="single"/>
        </w:rPr>
        <w:t>DREAM ACP Project:</w:t>
      </w:r>
      <w:r w:rsidRPr="00D560D4">
        <w:rPr>
          <w:rFonts w:ascii="Calibri" w:eastAsiaTheme="minorHAnsi" w:hAnsi="Calibri"/>
          <w:sz w:val="24"/>
          <w:szCs w:val="24"/>
        </w:rPr>
        <w:t xml:space="preserve">  </w:t>
      </w:r>
      <w:r w:rsidR="002229B1">
        <w:rPr>
          <w:rFonts w:ascii="Calibri" w:eastAsiaTheme="minorHAnsi" w:hAnsi="Calibri"/>
          <w:sz w:val="24"/>
          <w:szCs w:val="24"/>
        </w:rPr>
        <w:t>U</w:t>
      </w:r>
      <w:r w:rsidRPr="00D560D4">
        <w:rPr>
          <w:rFonts w:ascii="Calibri" w:eastAsiaTheme="minorHAnsi" w:hAnsi="Calibri"/>
          <w:sz w:val="24"/>
          <w:szCs w:val="24"/>
        </w:rPr>
        <w:t>nder the DREAM (</w:t>
      </w:r>
      <w:proofErr w:type="spellStart"/>
      <w:r w:rsidRPr="00D560D4">
        <w:rPr>
          <w:rFonts w:ascii="Calibri" w:eastAsiaTheme="minorHAnsi" w:hAnsi="Calibri"/>
          <w:sz w:val="24"/>
          <w:szCs w:val="24"/>
        </w:rPr>
        <w:t>Dynamising</w:t>
      </w:r>
      <w:proofErr w:type="spellEnd"/>
      <w:r w:rsidRPr="00D560D4">
        <w:rPr>
          <w:rFonts w:ascii="Calibri" w:eastAsiaTheme="minorHAnsi" w:hAnsi="Calibri"/>
          <w:sz w:val="24"/>
          <w:szCs w:val="24"/>
        </w:rPr>
        <w:t xml:space="preserve"> Research and Education for All through Mobility) ACP project,</w:t>
      </w:r>
      <w:r w:rsidR="00DD0149">
        <w:rPr>
          <w:rFonts w:ascii="Calibri" w:eastAsiaTheme="minorHAnsi" w:hAnsi="Calibri"/>
          <w:sz w:val="24"/>
          <w:szCs w:val="24"/>
        </w:rPr>
        <w:t xml:space="preserve"> I organized </w:t>
      </w:r>
      <w:r w:rsidRPr="00D560D4">
        <w:rPr>
          <w:rFonts w:ascii="Calibri" w:eastAsiaTheme="minorHAnsi" w:hAnsi="Calibri"/>
          <w:sz w:val="24"/>
          <w:szCs w:val="24"/>
        </w:rPr>
        <w:t xml:space="preserve">scholarships for eleven CBU postgraduate students to spend five months each in various European universities </w:t>
      </w:r>
      <w:r w:rsidR="002229B1">
        <w:rPr>
          <w:rFonts w:ascii="Calibri" w:eastAsiaTheme="minorHAnsi" w:hAnsi="Calibri"/>
          <w:sz w:val="24"/>
          <w:szCs w:val="24"/>
        </w:rPr>
        <w:t>to carry</w:t>
      </w:r>
      <w:r w:rsidRPr="00D560D4">
        <w:rPr>
          <w:rFonts w:ascii="Calibri" w:eastAsiaTheme="minorHAnsi" w:hAnsi="Calibri"/>
          <w:sz w:val="24"/>
          <w:szCs w:val="24"/>
        </w:rPr>
        <w:t xml:space="preserve"> out research for their Masters degrees. </w:t>
      </w:r>
      <w:r w:rsidR="002229B1">
        <w:rPr>
          <w:rFonts w:ascii="Calibri" w:eastAsiaTheme="minorHAnsi" w:hAnsi="Calibri"/>
          <w:sz w:val="24"/>
          <w:szCs w:val="24"/>
        </w:rPr>
        <w:t>This project is not on-going.</w:t>
      </w:r>
    </w:p>
    <w:p w14:paraId="458D8FD6" w14:textId="77777777" w:rsidR="00D560D4" w:rsidRDefault="00D560D4" w:rsidP="00D560D4">
      <w:pPr>
        <w:pStyle w:val="ListParagraph"/>
        <w:spacing w:after="0"/>
        <w:jc w:val="both"/>
        <w:rPr>
          <w:rFonts w:ascii="Calibri" w:hAnsi="Calibri" w:cs="Times New Roman"/>
          <w:b/>
          <w:sz w:val="24"/>
          <w:szCs w:val="24"/>
        </w:rPr>
      </w:pPr>
    </w:p>
    <w:p w14:paraId="62D3EE9D" w14:textId="77777777" w:rsidR="00EC6135" w:rsidRPr="00D560D4" w:rsidRDefault="00D560D4" w:rsidP="00D560D4">
      <w:pPr>
        <w:pStyle w:val="ListParagraph"/>
        <w:numPr>
          <w:ilvl w:val="0"/>
          <w:numId w:val="42"/>
        </w:numPr>
        <w:spacing w:after="0"/>
        <w:jc w:val="both"/>
        <w:rPr>
          <w:rFonts w:ascii="Calibri" w:hAnsi="Calibri" w:cs="Times New Roman"/>
          <w:b/>
          <w:sz w:val="24"/>
          <w:szCs w:val="24"/>
        </w:rPr>
      </w:pPr>
      <w:r w:rsidRPr="00D560D4">
        <w:rPr>
          <w:rFonts w:ascii="Calibri" w:hAnsi="Calibri" w:cs="Times New Roman"/>
          <w:b/>
          <w:sz w:val="24"/>
          <w:szCs w:val="24"/>
        </w:rPr>
        <w:t xml:space="preserve">Sourcing of scholarships for </w:t>
      </w:r>
      <w:r>
        <w:rPr>
          <w:rFonts w:ascii="Calibri" w:hAnsi="Calibri" w:cs="Times New Roman"/>
          <w:b/>
          <w:sz w:val="24"/>
          <w:szCs w:val="24"/>
        </w:rPr>
        <w:t xml:space="preserve">students from other African countries to come to </w:t>
      </w:r>
      <w:proofErr w:type="gramStart"/>
      <w:r>
        <w:rPr>
          <w:rFonts w:ascii="Calibri" w:hAnsi="Calibri" w:cs="Times New Roman"/>
          <w:b/>
          <w:sz w:val="24"/>
          <w:szCs w:val="24"/>
        </w:rPr>
        <w:t>CBU  for</w:t>
      </w:r>
      <w:proofErr w:type="gramEnd"/>
      <w:r>
        <w:rPr>
          <w:rFonts w:ascii="Calibri" w:hAnsi="Calibri" w:cs="Times New Roman"/>
          <w:b/>
          <w:sz w:val="24"/>
          <w:szCs w:val="24"/>
        </w:rPr>
        <w:t xml:space="preserve"> their postgraduate studies</w:t>
      </w:r>
    </w:p>
    <w:p w14:paraId="7775F01F" w14:textId="77777777" w:rsidR="00295599" w:rsidRDefault="00295599" w:rsidP="00C231F1">
      <w:pPr>
        <w:spacing w:after="0"/>
        <w:jc w:val="both"/>
        <w:rPr>
          <w:rFonts w:ascii="Calibri" w:hAnsi="Calibri" w:cs="Times New Roman"/>
          <w:sz w:val="26"/>
          <w:szCs w:val="26"/>
        </w:rPr>
      </w:pPr>
    </w:p>
    <w:p w14:paraId="7CCF07F9" w14:textId="40F48E0E" w:rsidR="00E02DAB" w:rsidRPr="002229B1" w:rsidRDefault="00E02DAB" w:rsidP="00374546">
      <w:pPr>
        <w:numPr>
          <w:ilvl w:val="0"/>
          <w:numId w:val="40"/>
        </w:numPr>
        <w:spacing w:after="0"/>
        <w:contextualSpacing/>
        <w:jc w:val="both"/>
        <w:rPr>
          <w:rFonts w:ascii="Calibri" w:hAnsi="Calibri" w:cs="Times New Roman"/>
          <w:sz w:val="26"/>
          <w:szCs w:val="26"/>
        </w:rPr>
      </w:pPr>
      <w:r w:rsidRPr="002229B1">
        <w:rPr>
          <w:rFonts w:ascii="Calibri" w:eastAsiaTheme="minorHAnsi" w:hAnsi="Calibri"/>
          <w:sz w:val="24"/>
          <w:szCs w:val="24"/>
          <w:u w:val="single"/>
        </w:rPr>
        <w:t>AFIMEGQ Project:</w:t>
      </w:r>
      <w:r w:rsidRPr="002229B1">
        <w:rPr>
          <w:rFonts w:ascii="Calibri" w:eastAsiaTheme="minorHAnsi" w:hAnsi="Calibri"/>
          <w:sz w:val="24"/>
          <w:szCs w:val="24"/>
        </w:rPr>
        <w:t xml:space="preserve"> </w:t>
      </w:r>
      <w:r w:rsidR="00D560D4" w:rsidRPr="002229B1">
        <w:rPr>
          <w:rFonts w:ascii="Calibri" w:eastAsiaTheme="minorHAnsi" w:hAnsi="Calibri"/>
          <w:sz w:val="24"/>
          <w:szCs w:val="24"/>
        </w:rPr>
        <w:t xml:space="preserve">Through </w:t>
      </w:r>
      <w:r w:rsidRPr="002229B1">
        <w:rPr>
          <w:rFonts w:ascii="Calibri" w:eastAsiaTheme="minorHAnsi" w:hAnsi="Calibri"/>
          <w:sz w:val="24"/>
          <w:szCs w:val="24"/>
        </w:rPr>
        <w:t xml:space="preserve">the AFIMEGQ (Africa for Innovation, Mobility, Exchange, </w:t>
      </w:r>
      <w:proofErr w:type="spellStart"/>
      <w:r w:rsidRPr="002229B1">
        <w:rPr>
          <w:rFonts w:ascii="Calibri" w:eastAsiaTheme="minorHAnsi" w:hAnsi="Calibri"/>
          <w:sz w:val="24"/>
          <w:szCs w:val="24"/>
        </w:rPr>
        <w:t>Globalisation</w:t>
      </w:r>
      <w:proofErr w:type="spellEnd"/>
      <w:r w:rsidRPr="002229B1">
        <w:rPr>
          <w:rFonts w:ascii="Calibri" w:eastAsiaTheme="minorHAnsi" w:hAnsi="Calibri"/>
          <w:sz w:val="24"/>
          <w:szCs w:val="24"/>
        </w:rPr>
        <w:t xml:space="preserve"> and Quality) project, between 2013 and 2017, </w:t>
      </w:r>
      <w:r w:rsidR="00DD0149" w:rsidRPr="002229B1">
        <w:rPr>
          <w:rFonts w:ascii="Calibri" w:eastAsiaTheme="minorHAnsi" w:hAnsi="Calibri"/>
          <w:sz w:val="24"/>
          <w:szCs w:val="24"/>
        </w:rPr>
        <w:t>I organized sc</w:t>
      </w:r>
      <w:r w:rsidR="00D560D4" w:rsidRPr="002229B1">
        <w:rPr>
          <w:rFonts w:ascii="Calibri" w:eastAsiaTheme="minorHAnsi" w:hAnsi="Calibri"/>
          <w:sz w:val="24"/>
          <w:szCs w:val="24"/>
        </w:rPr>
        <w:t xml:space="preserve">holarships for </w:t>
      </w:r>
      <w:r w:rsidRPr="002229B1">
        <w:rPr>
          <w:rFonts w:ascii="Calibri" w:eastAsiaTheme="minorHAnsi" w:hAnsi="Calibri"/>
          <w:sz w:val="24"/>
          <w:szCs w:val="24"/>
        </w:rPr>
        <w:t xml:space="preserve">seven students from various African universities came to CBU to study for their postgraduate degrees. </w:t>
      </w:r>
      <w:r w:rsidR="00D560D4" w:rsidRPr="002229B1">
        <w:rPr>
          <w:rFonts w:ascii="Calibri" w:eastAsiaTheme="minorHAnsi" w:hAnsi="Calibri"/>
          <w:sz w:val="24"/>
          <w:szCs w:val="24"/>
        </w:rPr>
        <w:t xml:space="preserve">The students came from Cameroon, Kenya, Uganda and Senegal. </w:t>
      </w:r>
    </w:p>
    <w:p w14:paraId="2D71E22F" w14:textId="77777777" w:rsidR="00E02DAB" w:rsidRPr="00DC596F" w:rsidRDefault="00E02DAB" w:rsidP="00C231F1">
      <w:pPr>
        <w:spacing w:after="0"/>
        <w:jc w:val="both"/>
        <w:rPr>
          <w:rFonts w:ascii="Calibri" w:hAnsi="Calibri" w:cs="Times New Roman"/>
          <w:sz w:val="26"/>
          <w:szCs w:val="26"/>
        </w:rPr>
      </w:pPr>
    </w:p>
    <w:p w14:paraId="04FEDFE6" w14:textId="7F0A2A06" w:rsidR="00C231F1" w:rsidRDefault="00C231F1" w:rsidP="00C231F1">
      <w:pPr>
        <w:spacing w:after="0"/>
        <w:jc w:val="both"/>
        <w:rPr>
          <w:rFonts w:ascii="Calibri" w:hAnsi="Calibri" w:cs="Times New Roman"/>
          <w:b/>
          <w:sz w:val="26"/>
          <w:szCs w:val="26"/>
        </w:rPr>
      </w:pPr>
      <w:r w:rsidRPr="008415E2">
        <w:rPr>
          <w:rFonts w:ascii="Calibri" w:hAnsi="Calibri" w:cs="Times New Roman"/>
          <w:b/>
          <w:sz w:val="26"/>
          <w:szCs w:val="26"/>
        </w:rPr>
        <w:t>Accomplishments</w:t>
      </w:r>
      <w:r>
        <w:rPr>
          <w:rFonts w:ascii="Calibri" w:hAnsi="Calibri" w:cs="Times New Roman"/>
          <w:b/>
          <w:sz w:val="26"/>
          <w:szCs w:val="26"/>
        </w:rPr>
        <w:t xml:space="preserve"> as SAMSA* President</w:t>
      </w:r>
    </w:p>
    <w:p w14:paraId="2B3AF68E" w14:textId="77777777" w:rsidR="002229B1" w:rsidRPr="00570F88" w:rsidRDefault="002229B1" w:rsidP="002229B1">
      <w:pPr>
        <w:spacing w:after="0"/>
        <w:ind w:left="360"/>
        <w:jc w:val="both"/>
        <w:rPr>
          <w:rFonts w:ascii="Calibri" w:hAnsi="Calibri" w:cs="Times New Roman"/>
          <w:sz w:val="24"/>
          <w:szCs w:val="24"/>
        </w:rPr>
      </w:pPr>
      <w:r w:rsidRPr="00570F88">
        <w:rPr>
          <w:rFonts w:ascii="Calibri" w:hAnsi="Calibri" w:cs="Times New Roman"/>
          <w:sz w:val="24"/>
          <w:szCs w:val="24"/>
        </w:rPr>
        <w:t xml:space="preserve">*SAMSA (The Southern Africa Mathematical Sciences Association) is an association of </w:t>
      </w:r>
      <w:r>
        <w:rPr>
          <w:rFonts w:ascii="Calibri" w:hAnsi="Calibri" w:cs="Times New Roman"/>
          <w:sz w:val="24"/>
          <w:szCs w:val="24"/>
        </w:rPr>
        <w:t xml:space="preserve">mathematicians and </w:t>
      </w:r>
      <w:r w:rsidRPr="00570F88">
        <w:rPr>
          <w:rFonts w:ascii="Calibri" w:hAnsi="Calibri" w:cs="Times New Roman"/>
          <w:sz w:val="24"/>
          <w:szCs w:val="24"/>
        </w:rPr>
        <w:t>mathematical scientists residing in the southern African region namely, in Botswana, Lesotho, Malawi, Mozambique, South Africa, Swaziland, Tanzania, Zambia and Zimbabwe. SAMSA has done much to identify mathematicians in the region as a body with a common purpose.</w:t>
      </w:r>
    </w:p>
    <w:p w14:paraId="43FB27C8" w14:textId="77777777" w:rsidR="002229B1" w:rsidRPr="008415E2" w:rsidRDefault="002229B1" w:rsidP="00C231F1">
      <w:pPr>
        <w:spacing w:after="0"/>
        <w:jc w:val="both"/>
        <w:rPr>
          <w:rFonts w:ascii="Calibri" w:hAnsi="Calibri" w:cs="Times New Roman"/>
          <w:b/>
          <w:sz w:val="26"/>
          <w:szCs w:val="26"/>
        </w:rPr>
      </w:pPr>
    </w:p>
    <w:p w14:paraId="40E01E39" w14:textId="77777777" w:rsidR="00C231F1" w:rsidRPr="002D6A06" w:rsidRDefault="00C231F1" w:rsidP="00C231F1">
      <w:pPr>
        <w:pStyle w:val="ListParagraph"/>
        <w:numPr>
          <w:ilvl w:val="0"/>
          <w:numId w:val="10"/>
        </w:numPr>
        <w:spacing w:after="0"/>
        <w:ind w:left="360"/>
        <w:jc w:val="both"/>
        <w:rPr>
          <w:rFonts w:ascii="Calibri" w:hAnsi="Calibri" w:cs="Times New Roman"/>
          <w:sz w:val="24"/>
          <w:szCs w:val="24"/>
        </w:rPr>
      </w:pPr>
      <w:r>
        <w:rPr>
          <w:rFonts w:ascii="Calibri" w:hAnsi="Calibri" w:cs="Times New Roman"/>
          <w:sz w:val="24"/>
          <w:szCs w:val="24"/>
        </w:rPr>
        <w:t>Secured f</w:t>
      </w:r>
      <w:r w:rsidRPr="002D6A06">
        <w:rPr>
          <w:rFonts w:ascii="Calibri" w:hAnsi="Calibri" w:cs="Times New Roman"/>
          <w:sz w:val="24"/>
          <w:szCs w:val="24"/>
        </w:rPr>
        <w:t xml:space="preserve">unding for SAMSA </w:t>
      </w:r>
      <w:r>
        <w:rPr>
          <w:rFonts w:ascii="Calibri" w:hAnsi="Calibri" w:cs="Times New Roman"/>
          <w:sz w:val="24"/>
          <w:szCs w:val="24"/>
        </w:rPr>
        <w:t xml:space="preserve">for workshops and conferences </w:t>
      </w:r>
      <w:r w:rsidRPr="002D6A06">
        <w:rPr>
          <w:rFonts w:ascii="Calibri" w:hAnsi="Calibri" w:cs="Times New Roman"/>
          <w:sz w:val="24"/>
          <w:szCs w:val="24"/>
        </w:rPr>
        <w:t>from various donors as follows (1984 – 2000):</w:t>
      </w:r>
      <w:r>
        <w:rPr>
          <w:rFonts w:ascii="Calibri" w:hAnsi="Calibri" w:cs="Times New Roman"/>
          <w:sz w:val="24"/>
          <w:szCs w:val="24"/>
        </w:rPr>
        <w:t xml:space="preserve"> </w:t>
      </w:r>
      <w:r w:rsidRPr="002D6A06">
        <w:rPr>
          <w:rFonts w:ascii="Calibri" w:hAnsi="Calibri" w:cs="Times New Roman"/>
          <w:sz w:val="24"/>
          <w:szCs w:val="24"/>
        </w:rPr>
        <w:t>International Centre for Theoretical Physics, US$80,000</w:t>
      </w:r>
      <w:r>
        <w:rPr>
          <w:rFonts w:ascii="Calibri" w:hAnsi="Calibri" w:cs="Times New Roman"/>
          <w:sz w:val="24"/>
          <w:szCs w:val="24"/>
        </w:rPr>
        <w:t xml:space="preserve"> (on various occasions)</w:t>
      </w:r>
      <w:r w:rsidRPr="002D6A06">
        <w:rPr>
          <w:rFonts w:ascii="Calibri" w:hAnsi="Calibri" w:cs="Times New Roman"/>
          <w:sz w:val="24"/>
          <w:szCs w:val="24"/>
        </w:rPr>
        <w:t>; London Mathematical Society, £2,000; Africa Mathematical Union, US$5,000; Committee for Development and Exchange US$2,500.</w:t>
      </w:r>
    </w:p>
    <w:p w14:paraId="70F435DD" w14:textId="72A18D7B" w:rsidR="00C231F1" w:rsidRPr="00570F88" w:rsidRDefault="0076543F" w:rsidP="00C231F1">
      <w:pPr>
        <w:pStyle w:val="ListParagraph"/>
        <w:numPr>
          <w:ilvl w:val="0"/>
          <w:numId w:val="10"/>
        </w:numPr>
        <w:spacing w:after="0"/>
        <w:ind w:left="360"/>
        <w:jc w:val="both"/>
        <w:rPr>
          <w:rFonts w:ascii="Calibri" w:hAnsi="Calibri" w:cs="Times New Roman"/>
          <w:sz w:val="24"/>
          <w:szCs w:val="24"/>
        </w:rPr>
      </w:pPr>
      <w:r>
        <w:rPr>
          <w:rFonts w:ascii="Calibri" w:hAnsi="Calibri" w:cs="Times New Roman"/>
          <w:sz w:val="24"/>
          <w:szCs w:val="24"/>
        </w:rPr>
        <w:t>In 1996 s</w:t>
      </w:r>
      <w:r w:rsidR="00C231F1">
        <w:rPr>
          <w:rFonts w:ascii="Calibri" w:hAnsi="Calibri" w:cs="Times New Roman"/>
          <w:sz w:val="24"/>
          <w:szCs w:val="24"/>
        </w:rPr>
        <w:t xml:space="preserve">ecured funding of US$500,000 from the Norwegian Government to launch a regional Postgraduate programme. </w:t>
      </w:r>
      <w:r w:rsidR="009977DE">
        <w:rPr>
          <w:rFonts w:ascii="Calibri" w:hAnsi="Calibri" w:cs="Times New Roman"/>
          <w:sz w:val="24"/>
          <w:szCs w:val="24"/>
        </w:rPr>
        <w:t>These funds were used to pool</w:t>
      </w:r>
      <w:r w:rsidR="00C231F1" w:rsidRPr="00570F88">
        <w:rPr>
          <w:rFonts w:ascii="Calibri" w:hAnsi="Calibri" w:cs="Times New Roman"/>
          <w:sz w:val="24"/>
          <w:szCs w:val="24"/>
        </w:rPr>
        <w:t xml:space="preserve"> resources to make postgraduate studies accessible to many students in the southern African region (who had no access to postgraduate studies education at that time) to study for M.Sc. and Ph.D. degrees through </w:t>
      </w:r>
      <w:r w:rsidR="009977DE">
        <w:rPr>
          <w:rFonts w:ascii="Calibri" w:hAnsi="Calibri" w:cs="Times New Roman"/>
          <w:sz w:val="24"/>
          <w:szCs w:val="24"/>
        </w:rPr>
        <w:t>the</w:t>
      </w:r>
      <w:r w:rsidR="00C231F1" w:rsidRPr="00570F88">
        <w:rPr>
          <w:rFonts w:ascii="Calibri" w:hAnsi="Calibri" w:cs="Times New Roman"/>
          <w:sz w:val="24"/>
          <w:szCs w:val="24"/>
        </w:rPr>
        <w:t xml:space="preserve"> SAMSA initiative</w:t>
      </w:r>
      <w:r w:rsidR="00C231F1">
        <w:rPr>
          <w:rFonts w:ascii="Calibri" w:hAnsi="Calibri" w:cs="Times New Roman"/>
          <w:sz w:val="24"/>
          <w:szCs w:val="24"/>
        </w:rPr>
        <w:t>. The programme was initially based in Harare, then Gaborone and it is now based in Dar es Salaam. So far more than 20 PhDs and more that 100 MSc graduates have been produced by this SAMSA initiative.</w:t>
      </w:r>
      <w:r w:rsidR="00AA4D47">
        <w:rPr>
          <w:rFonts w:ascii="Calibri" w:hAnsi="Calibri" w:cs="Times New Roman"/>
          <w:sz w:val="24"/>
          <w:szCs w:val="24"/>
        </w:rPr>
        <w:t xml:space="preserve"> This SAMSA initiative is on-going.</w:t>
      </w:r>
    </w:p>
    <w:p w14:paraId="5736471F" w14:textId="77777777" w:rsidR="00300F04" w:rsidRDefault="00300F04" w:rsidP="00E0155F">
      <w:pPr>
        <w:spacing w:after="0"/>
        <w:rPr>
          <w:rFonts w:ascii="Calibri" w:hAnsi="Calibri" w:cs="Times New Roman"/>
          <w:b/>
          <w:sz w:val="24"/>
          <w:szCs w:val="24"/>
        </w:rPr>
      </w:pPr>
    </w:p>
    <w:p w14:paraId="5853581C" w14:textId="77777777" w:rsidR="008046D5" w:rsidRPr="008415E2" w:rsidRDefault="008046D5" w:rsidP="008046D5">
      <w:pPr>
        <w:spacing w:after="0"/>
        <w:jc w:val="both"/>
        <w:rPr>
          <w:rFonts w:ascii="Calibri" w:hAnsi="Calibri" w:cs="Times New Roman"/>
          <w:b/>
          <w:sz w:val="26"/>
          <w:szCs w:val="26"/>
        </w:rPr>
      </w:pPr>
      <w:r w:rsidRPr="008415E2">
        <w:rPr>
          <w:rFonts w:ascii="Calibri" w:hAnsi="Calibri" w:cs="Times New Roman"/>
          <w:b/>
          <w:sz w:val="26"/>
          <w:szCs w:val="26"/>
        </w:rPr>
        <w:lastRenderedPageBreak/>
        <w:t>Summary of skills</w:t>
      </w:r>
    </w:p>
    <w:p w14:paraId="106820F0" w14:textId="77777777" w:rsidR="008046D5" w:rsidRPr="008415E2" w:rsidRDefault="008046D5" w:rsidP="008046D5">
      <w:pPr>
        <w:spacing w:after="0"/>
        <w:ind w:left="144" w:firstLine="720"/>
        <w:jc w:val="both"/>
        <w:rPr>
          <w:rFonts w:ascii="Calibri" w:hAnsi="Calibri" w:cs="Times New Roman"/>
          <w:sz w:val="24"/>
          <w:szCs w:val="24"/>
          <w:u w:val="single"/>
        </w:rPr>
      </w:pPr>
      <w:r w:rsidRPr="008415E2">
        <w:rPr>
          <w:rFonts w:ascii="Calibri" w:hAnsi="Calibri" w:cs="Times New Roman"/>
          <w:sz w:val="24"/>
          <w:szCs w:val="24"/>
          <w:u w:val="single"/>
        </w:rPr>
        <w:t>Administrative and leadership skills in an academic environment</w:t>
      </w:r>
    </w:p>
    <w:p w14:paraId="05C446D9"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Development of an institutional plan over a fixed number of years (usually five years) in which the aims and objectives of the institution are presented in measurable terms and, periodically, the performance of the institution is gauged against those measurable terms. Measures are taken to ensure that the institution implements its aims and objectives.</w:t>
      </w:r>
    </w:p>
    <w:p w14:paraId="55DE9406"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 xml:space="preserve">Overall administrative responsibility and resource management including equitable distribution of resources to optimize strategic and academic planning aims for the development of the institution as a professional resource </w:t>
      </w:r>
      <w:proofErr w:type="spellStart"/>
      <w:r w:rsidRPr="008415E2">
        <w:rPr>
          <w:rFonts w:ascii="Calibri" w:hAnsi="Calibri" w:cs="Times New Roman"/>
          <w:sz w:val="24"/>
          <w:szCs w:val="24"/>
        </w:rPr>
        <w:t>centre</w:t>
      </w:r>
      <w:proofErr w:type="spellEnd"/>
      <w:r w:rsidRPr="008415E2">
        <w:rPr>
          <w:rFonts w:ascii="Calibri" w:hAnsi="Calibri" w:cs="Times New Roman"/>
          <w:sz w:val="24"/>
          <w:szCs w:val="24"/>
        </w:rPr>
        <w:t>.</w:t>
      </w:r>
    </w:p>
    <w:p w14:paraId="56E195ED"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Participation in the institution’s structures of governance in an integrated approach towards the realization of the institution’s mission and objectives.</w:t>
      </w:r>
    </w:p>
    <w:p w14:paraId="27418695"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 xml:space="preserve">Encouragement of the development of multi-disciplinary research </w:t>
      </w:r>
      <w:proofErr w:type="spellStart"/>
      <w:r w:rsidRPr="008415E2">
        <w:rPr>
          <w:rFonts w:ascii="Calibri" w:hAnsi="Calibri" w:cs="Times New Roman"/>
          <w:sz w:val="24"/>
          <w:szCs w:val="24"/>
        </w:rPr>
        <w:t>programmes</w:t>
      </w:r>
      <w:proofErr w:type="spellEnd"/>
      <w:r w:rsidRPr="008415E2">
        <w:rPr>
          <w:rFonts w:ascii="Calibri" w:hAnsi="Calibri" w:cs="Times New Roman"/>
          <w:sz w:val="24"/>
          <w:szCs w:val="24"/>
        </w:rPr>
        <w:t xml:space="preserve"> in close liaison with other related disciplines and rendering assistance with procurement of external funding for such </w:t>
      </w:r>
      <w:proofErr w:type="spellStart"/>
      <w:r w:rsidRPr="008415E2">
        <w:rPr>
          <w:rFonts w:ascii="Calibri" w:hAnsi="Calibri" w:cs="Times New Roman"/>
          <w:sz w:val="24"/>
          <w:szCs w:val="24"/>
        </w:rPr>
        <w:t>programmes</w:t>
      </w:r>
      <w:proofErr w:type="spellEnd"/>
      <w:r w:rsidRPr="008415E2">
        <w:rPr>
          <w:rFonts w:ascii="Calibri" w:hAnsi="Calibri" w:cs="Times New Roman"/>
          <w:sz w:val="24"/>
          <w:szCs w:val="24"/>
        </w:rPr>
        <w:t>.</w:t>
      </w:r>
    </w:p>
    <w:p w14:paraId="17D4C1AC"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Initiation, supervision and leading in research and promoting collaborative research locally, across institutional boundaries and internationally.</w:t>
      </w:r>
    </w:p>
    <w:p w14:paraId="58169828"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Quality assurance: monitoring of research and teaching performance of staff.</w:t>
      </w:r>
    </w:p>
    <w:p w14:paraId="75D82AF8"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Preparation and justification of annual budgets, and monitoring and management of all incomes and expenditures.</w:t>
      </w:r>
    </w:p>
    <w:p w14:paraId="00F55047"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Liaison of relevant institution</w:t>
      </w:r>
      <w:r>
        <w:rPr>
          <w:rFonts w:ascii="Calibri" w:hAnsi="Calibri" w:cs="Times New Roman"/>
          <w:sz w:val="24"/>
          <w:szCs w:val="24"/>
        </w:rPr>
        <w:t>al</w:t>
      </w:r>
      <w:r w:rsidRPr="008415E2">
        <w:rPr>
          <w:rFonts w:ascii="Calibri" w:hAnsi="Calibri" w:cs="Times New Roman"/>
          <w:sz w:val="24"/>
          <w:szCs w:val="24"/>
        </w:rPr>
        <w:t xml:space="preserve"> structures in the recruitment of new staff and admission of new students.</w:t>
      </w:r>
    </w:p>
    <w:p w14:paraId="5E1561B9" w14:textId="77777777" w:rsidR="008046D5" w:rsidRPr="008415E2" w:rsidRDefault="008046D5" w:rsidP="008046D5">
      <w:pPr>
        <w:pStyle w:val="ListParagraph"/>
        <w:numPr>
          <w:ilvl w:val="0"/>
          <w:numId w:val="3"/>
        </w:numPr>
        <w:spacing w:after="0"/>
        <w:ind w:left="1440"/>
        <w:jc w:val="both"/>
        <w:rPr>
          <w:rFonts w:ascii="Calibri" w:hAnsi="Calibri" w:cs="Times New Roman"/>
          <w:sz w:val="24"/>
          <w:szCs w:val="24"/>
        </w:rPr>
      </w:pPr>
      <w:r w:rsidRPr="008415E2">
        <w:rPr>
          <w:rFonts w:ascii="Calibri" w:hAnsi="Calibri" w:cs="Times New Roman"/>
          <w:sz w:val="24"/>
          <w:szCs w:val="24"/>
        </w:rPr>
        <w:t>Chairing of meetings.</w:t>
      </w:r>
    </w:p>
    <w:p w14:paraId="7552DD4E" w14:textId="77777777" w:rsidR="008046D5" w:rsidRPr="008415E2" w:rsidRDefault="008046D5" w:rsidP="008046D5">
      <w:pPr>
        <w:spacing w:after="0"/>
        <w:ind w:left="720"/>
        <w:jc w:val="both"/>
        <w:rPr>
          <w:rFonts w:ascii="Calibri" w:hAnsi="Calibri" w:cs="Times New Roman"/>
          <w:sz w:val="24"/>
          <w:szCs w:val="24"/>
        </w:rPr>
      </w:pPr>
    </w:p>
    <w:p w14:paraId="0701029C" w14:textId="77777777" w:rsidR="008046D5" w:rsidRPr="008415E2" w:rsidRDefault="008046D5" w:rsidP="008046D5">
      <w:pPr>
        <w:spacing w:after="0"/>
        <w:ind w:left="720"/>
        <w:jc w:val="both"/>
        <w:rPr>
          <w:rFonts w:ascii="Calibri" w:hAnsi="Calibri" w:cs="Times New Roman"/>
          <w:sz w:val="24"/>
          <w:szCs w:val="24"/>
          <w:u w:val="single"/>
        </w:rPr>
      </w:pPr>
      <w:r w:rsidRPr="008415E2">
        <w:rPr>
          <w:rFonts w:ascii="Calibri" w:hAnsi="Calibri" w:cs="Times New Roman"/>
          <w:sz w:val="24"/>
          <w:szCs w:val="24"/>
          <w:u w:val="single"/>
        </w:rPr>
        <w:t>Skills developed as President of SAMSA</w:t>
      </w:r>
    </w:p>
    <w:p w14:paraId="4CCDC528" w14:textId="77777777" w:rsidR="008046D5" w:rsidRPr="008415E2" w:rsidRDefault="008046D5" w:rsidP="008046D5">
      <w:pPr>
        <w:pStyle w:val="ListParagraph"/>
        <w:numPr>
          <w:ilvl w:val="0"/>
          <w:numId w:val="5"/>
        </w:numPr>
        <w:spacing w:after="0"/>
        <w:jc w:val="both"/>
        <w:rPr>
          <w:rFonts w:ascii="Calibri" w:hAnsi="Calibri" w:cs="Times New Roman"/>
          <w:sz w:val="24"/>
          <w:szCs w:val="24"/>
        </w:rPr>
      </w:pPr>
      <w:r w:rsidRPr="008415E2">
        <w:rPr>
          <w:rFonts w:ascii="Calibri" w:hAnsi="Calibri" w:cs="Times New Roman"/>
          <w:sz w:val="24"/>
          <w:szCs w:val="24"/>
        </w:rPr>
        <w:t>Forging of international links to form strategic research partnerships.</w:t>
      </w:r>
    </w:p>
    <w:p w14:paraId="0D116900" w14:textId="77777777" w:rsidR="008046D5" w:rsidRPr="008415E2" w:rsidRDefault="008046D5" w:rsidP="008046D5">
      <w:pPr>
        <w:pStyle w:val="ListParagraph"/>
        <w:numPr>
          <w:ilvl w:val="0"/>
          <w:numId w:val="5"/>
        </w:numPr>
        <w:spacing w:after="0"/>
        <w:jc w:val="both"/>
        <w:rPr>
          <w:rFonts w:ascii="Calibri" w:hAnsi="Calibri" w:cs="Times New Roman"/>
          <w:sz w:val="24"/>
          <w:szCs w:val="24"/>
        </w:rPr>
      </w:pPr>
      <w:r w:rsidRPr="008415E2">
        <w:rPr>
          <w:rFonts w:ascii="Calibri" w:hAnsi="Calibri" w:cs="Times New Roman"/>
          <w:sz w:val="24"/>
          <w:szCs w:val="24"/>
        </w:rPr>
        <w:t xml:space="preserve">Liaison of research activities among </w:t>
      </w:r>
      <w:r w:rsidR="00D360A0">
        <w:rPr>
          <w:rFonts w:ascii="Calibri" w:hAnsi="Calibri" w:cs="Times New Roman"/>
          <w:sz w:val="24"/>
          <w:szCs w:val="24"/>
        </w:rPr>
        <w:t>researchers</w:t>
      </w:r>
      <w:r w:rsidRPr="008415E2">
        <w:rPr>
          <w:rFonts w:ascii="Calibri" w:hAnsi="Calibri" w:cs="Times New Roman"/>
          <w:sz w:val="24"/>
          <w:szCs w:val="24"/>
        </w:rPr>
        <w:t xml:space="preserve"> in universities and other tertiary institutions of learning.</w:t>
      </w:r>
    </w:p>
    <w:p w14:paraId="6FF5D3D4" w14:textId="77777777" w:rsidR="008046D5" w:rsidRPr="008415E2" w:rsidRDefault="008046D5" w:rsidP="008046D5">
      <w:pPr>
        <w:pStyle w:val="ListParagraph"/>
        <w:numPr>
          <w:ilvl w:val="0"/>
          <w:numId w:val="5"/>
        </w:numPr>
        <w:spacing w:after="0"/>
        <w:jc w:val="both"/>
        <w:rPr>
          <w:rFonts w:ascii="Calibri" w:hAnsi="Calibri" w:cs="Times New Roman"/>
          <w:sz w:val="24"/>
          <w:szCs w:val="24"/>
        </w:rPr>
      </w:pPr>
      <w:r w:rsidRPr="008415E2">
        <w:rPr>
          <w:rFonts w:ascii="Calibri" w:hAnsi="Calibri" w:cs="Times New Roman"/>
          <w:sz w:val="24"/>
          <w:szCs w:val="24"/>
        </w:rPr>
        <w:t>Forging of research partnerships in tertiary institutions of learning</w:t>
      </w:r>
      <w:r>
        <w:rPr>
          <w:rFonts w:ascii="Calibri" w:hAnsi="Calibri" w:cs="Times New Roman"/>
          <w:sz w:val="24"/>
          <w:szCs w:val="24"/>
        </w:rPr>
        <w:t>.</w:t>
      </w:r>
    </w:p>
    <w:p w14:paraId="44CC5A03" w14:textId="77777777" w:rsidR="008046D5" w:rsidRPr="008415E2" w:rsidRDefault="00D360A0" w:rsidP="008046D5">
      <w:pPr>
        <w:pStyle w:val="ListParagraph"/>
        <w:numPr>
          <w:ilvl w:val="0"/>
          <w:numId w:val="5"/>
        </w:numPr>
        <w:spacing w:after="0"/>
        <w:jc w:val="both"/>
        <w:rPr>
          <w:rFonts w:ascii="Calibri" w:hAnsi="Calibri" w:cs="Times New Roman"/>
          <w:sz w:val="24"/>
          <w:szCs w:val="24"/>
        </w:rPr>
      </w:pPr>
      <w:r>
        <w:rPr>
          <w:rFonts w:ascii="Calibri" w:hAnsi="Calibri" w:cs="Times New Roman"/>
          <w:sz w:val="24"/>
          <w:szCs w:val="24"/>
        </w:rPr>
        <w:t xml:space="preserve">Initiation of </w:t>
      </w:r>
      <w:r w:rsidR="008046D5" w:rsidRPr="008415E2">
        <w:rPr>
          <w:rFonts w:ascii="Calibri" w:hAnsi="Calibri" w:cs="Times New Roman"/>
          <w:sz w:val="24"/>
          <w:szCs w:val="24"/>
        </w:rPr>
        <w:t>research projects.</w:t>
      </w:r>
    </w:p>
    <w:p w14:paraId="6EA5F170" w14:textId="77777777" w:rsidR="008046D5" w:rsidRPr="008415E2" w:rsidRDefault="008046D5" w:rsidP="008046D5">
      <w:pPr>
        <w:pStyle w:val="ListParagraph"/>
        <w:numPr>
          <w:ilvl w:val="0"/>
          <w:numId w:val="5"/>
        </w:numPr>
        <w:spacing w:after="0"/>
        <w:jc w:val="both"/>
        <w:rPr>
          <w:rFonts w:ascii="Calibri" w:hAnsi="Calibri" w:cs="Times New Roman"/>
          <w:sz w:val="24"/>
          <w:szCs w:val="24"/>
        </w:rPr>
      </w:pPr>
      <w:r w:rsidRPr="008415E2">
        <w:rPr>
          <w:rFonts w:ascii="Calibri" w:hAnsi="Calibri" w:cs="Times New Roman"/>
          <w:sz w:val="24"/>
          <w:szCs w:val="24"/>
        </w:rPr>
        <w:t>Publishing research findings in scientific journals or as Proceedings of conferences or workshops.</w:t>
      </w:r>
    </w:p>
    <w:p w14:paraId="6F2C5969" w14:textId="77777777" w:rsidR="008046D5" w:rsidRPr="008415E2" w:rsidRDefault="008046D5" w:rsidP="008046D5">
      <w:pPr>
        <w:pStyle w:val="ListParagraph"/>
        <w:numPr>
          <w:ilvl w:val="0"/>
          <w:numId w:val="5"/>
        </w:numPr>
        <w:spacing w:after="0"/>
        <w:jc w:val="both"/>
        <w:rPr>
          <w:rFonts w:ascii="Calibri" w:hAnsi="Calibri" w:cs="Times New Roman"/>
          <w:sz w:val="24"/>
          <w:szCs w:val="24"/>
        </w:rPr>
      </w:pPr>
      <w:r w:rsidRPr="008415E2">
        <w:rPr>
          <w:rFonts w:ascii="Calibri" w:hAnsi="Calibri" w:cs="Times New Roman"/>
          <w:sz w:val="24"/>
          <w:szCs w:val="24"/>
        </w:rPr>
        <w:t xml:space="preserve">Compiling </w:t>
      </w:r>
      <w:r w:rsidR="00D360A0">
        <w:rPr>
          <w:rFonts w:ascii="Calibri" w:hAnsi="Calibri" w:cs="Times New Roman"/>
          <w:sz w:val="24"/>
          <w:szCs w:val="24"/>
        </w:rPr>
        <w:t>of</w:t>
      </w:r>
      <w:r w:rsidRPr="008415E2">
        <w:rPr>
          <w:rFonts w:ascii="Calibri" w:hAnsi="Calibri" w:cs="Times New Roman"/>
          <w:sz w:val="24"/>
          <w:szCs w:val="24"/>
        </w:rPr>
        <w:t xml:space="preserve"> reports from represen</w:t>
      </w:r>
      <w:r w:rsidR="00D360A0">
        <w:rPr>
          <w:rFonts w:ascii="Calibri" w:hAnsi="Calibri" w:cs="Times New Roman"/>
          <w:sz w:val="24"/>
          <w:szCs w:val="24"/>
        </w:rPr>
        <w:t xml:space="preserve">tatives and the chairing of </w:t>
      </w:r>
      <w:r w:rsidRPr="008415E2">
        <w:rPr>
          <w:rFonts w:ascii="Calibri" w:hAnsi="Calibri" w:cs="Times New Roman"/>
          <w:sz w:val="24"/>
          <w:szCs w:val="24"/>
        </w:rPr>
        <w:t>meetings.</w:t>
      </w:r>
    </w:p>
    <w:p w14:paraId="136EF793" w14:textId="77777777" w:rsidR="008046D5" w:rsidRPr="008415E2" w:rsidRDefault="008046D5" w:rsidP="008046D5">
      <w:pPr>
        <w:spacing w:after="0"/>
        <w:jc w:val="both"/>
        <w:rPr>
          <w:rFonts w:ascii="Calibri" w:hAnsi="Calibri" w:cs="Times New Roman"/>
          <w:sz w:val="24"/>
          <w:szCs w:val="24"/>
        </w:rPr>
      </w:pPr>
    </w:p>
    <w:p w14:paraId="231C8192" w14:textId="77777777" w:rsidR="008046D5" w:rsidRPr="008415E2" w:rsidRDefault="008046D5" w:rsidP="008046D5">
      <w:pPr>
        <w:spacing w:after="0"/>
        <w:ind w:left="720"/>
        <w:jc w:val="both"/>
        <w:rPr>
          <w:rFonts w:ascii="Calibri" w:hAnsi="Calibri" w:cs="Times New Roman"/>
          <w:sz w:val="24"/>
          <w:szCs w:val="24"/>
          <w:u w:val="single"/>
        </w:rPr>
      </w:pPr>
      <w:r w:rsidRPr="008415E2">
        <w:rPr>
          <w:rFonts w:ascii="Calibri" w:hAnsi="Calibri" w:cs="Times New Roman"/>
          <w:sz w:val="24"/>
          <w:szCs w:val="24"/>
          <w:u w:val="single"/>
        </w:rPr>
        <w:t>Skills developed as Treasurer of SAMSA</w:t>
      </w:r>
    </w:p>
    <w:p w14:paraId="17A3763D" w14:textId="77777777" w:rsidR="008046D5" w:rsidRPr="008415E2" w:rsidRDefault="008046D5" w:rsidP="008046D5">
      <w:pPr>
        <w:pStyle w:val="ListParagraph"/>
        <w:numPr>
          <w:ilvl w:val="0"/>
          <w:numId w:val="6"/>
        </w:numPr>
        <w:spacing w:after="0"/>
        <w:jc w:val="both"/>
        <w:rPr>
          <w:rFonts w:ascii="Calibri" w:hAnsi="Calibri" w:cs="Times New Roman"/>
          <w:sz w:val="24"/>
          <w:szCs w:val="24"/>
        </w:rPr>
      </w:pPr>
      <w:r w:rsidRPr="008415E2">
        <w:rPr>
          <w:rFonts w:ascii="Calibri" w:hAnsi="Calibri" w:cs="Times New Roman"/>
          <w:sz w:val="24"/>
          <w:szCs w:val="24"/>
        </w:rPr>
        <w:t>Preparing research projects an</w:t>
      </w:r>
      <w:r w:rsidR="00D360A0">
        <w:rPr>
          <w:rFonts w:ascii="Calibri" w:hAnsi="Calibri" w:cs="Times New Roman"/>
          <w:sz w:val="24"/>
          <w:szCs w:val="24"/>
        </w:rPr>
        <w:t>d securing of funding</w:t>
      </w:r>
      <w:r w:rsidRPr="008415E2">
        <w:rPr>
          <w:rFonts w:ascii="Calibri" w:hAnsi="Calibri" w:cs="Times New Roman"/>
          <w:sz w:val="24"/>
          <w:szCs w:val="24"/>
        </w:rPr>
        <w:t xml:space="preserve"> from local and international organizations.</w:t>
      </w:r>
    </w:p>
    <w:p w14:paraId="74FBBE79" w14:textId="77777777" w:rsidR="008046D5" w:rsidRPr="008415E2" w:rsidRDefault="00D360A0" w:rsidP="008046D5">
      <w:pPr>
        <w:pStyle w:val="ListParagraph"/>
        <w:numPr>
          <w:ilvl w:val="0"/>
          <w:numId w:val="6"/>
        </w:numPr>
        <w:spacing w:after="0"/>
        <w:jc w:val="both"/>
        <w:rPr>
          <w:rFonts w:ascii="Calibri" w:hAnsi="Calibri" w:cs="Times New Roman"/>
          <w:sz w:val="24"/>
          <w:szCs w:val="24"/>
        </w:rPr>
      </w:pPr>
      <w:r>
        <w:rPr>
          <w:rFonts w:ascii="Calibri" w:hAnsi="Calibri" w:cs="Times New Roman"/>
          <w:sz w:val="24"/>
          <w:szCs w:val="24"/>
        </w:rPr>
        <w:lastRenderedPageBreak/>
        <w:t xml:space="preserve">Managing </w:t>
      </w:r>
      <w:r w:rsidR="008046D5" w:rsidRPr="008415E2">
        <w:rPr>
          <w:rFonts w:ascii="Calibri" w:hAnsi="Calibri" w:cs="Times New Roman"/>
          <w:sz w:val="24"/>
          <w:szCs w:val="24"/>
        </w:rPr>
        <w:t>funds in accordance with programme budgets.</w:t>
      </w:r>
    </w:p>
    <w:p w14:paraId="78C730A0" w14:textId="77777777" w:rsidR="008046D5" w:rsidRPr="008415E2" w:rsidRDefault="008046D5" w:rsidP="008046D5">
      <w:pPr>
        <w:pStyle w:val="ListParagraph"/>
        <w:numPr>
          <w:ilvl w:val="0"/>
          <w:numId w:val="6"/>
        </w:numPr>
        <w:spacing w:after="0"/>
        <w:jc w:val="both"/>
        <w:rPr>
          <w:rFonts w:ascii="Calibri" w:hAnsi="Calibri" w:cs="Times New Roman"/>
          <w:sz w:val="24"/>
          <w:szCs w:val="24"/>
        </w:rPr>
      </w:pPr>
      <w:r w:rsidRPr="008415E2">
        <w:rPr>
          <w:rFonts w:ascii="Calibri" w:hAnsi="Calibri" w:cs="Times New Roman"/>
          <w:sz w:val="24"/>
          <w:szCs w:val="24"/>
        </w:rPr>
        <w:t xml:space="preserve">Writing financial reports for international </w:t>
      </w:r>
      <w:proofErr w:type="spellStart"/>
      <w:r w:rsidRPr="008415E2">
        <w:rPr>
          <w:rFonts w:ascii="Calibri" w:hAnsi="Calibri" w:cs="Times New Roman"/>
          <w:sz w:val="24"/>
          <w:szCs w:val="24"/>
        </w:rPr>
        <w:t>orga</w:t>
      </w:r>
      <w:r w:rsidR="00D360A0">
        <w:rPr>
          <w:rFonts w:ascii="Calibri" w:hAnsi="Calibri" w:cs="Times New Roman"/>
          <w:sz w:val="24"/>
          <w:szCs w:val="24"/>
        </w:rPr>
        <w:t>nisations</w:t>
      </w:r>
      <w:proofErr w:type="spellEnd"/>
      <w:r w:rsidR="00D360A0">
        <w:rPr>
          <w:rFonts w:ascii="Calibri" w:hAnsi="Calibri" w:cs="Times New Roman"/>
          <w:sz w:val="24"/>
          <w:szCs w:val="24"/>
        </w:rPr>
        <w:t xml:space="preserve"> from which funding is </w:t>
      </w:r>
      <w:r w:rsidRPr="008415E2">
        <w:rPr>
          <w:rFonts w:ascii="Calibri" w:hAnsi="Calibri" w:cs="Times New Roman"/>
          <w:sz w:val="24"/>
          <w:szCs w:val="24"/>
        </w:rPr>
        <w:t>secured.</w:t>
      </w:r>
    </w:p>
    <w:p w14:paraId="0CA14FF5" w14:textId="77777777" w:rsidR="008046D5" w:rsidRPr="008415E2" w:rsidRDefault="008046D5" w:rsidP="008046D5">
      <w:pPr>
        <w:spacing w:after="0"/>
        <w:jc w:val="both"/>
        <w:rPr>
          <w:rFonts w:ascii="Calibri" w:hAnsi="Calibri" w:cs="Times New Roman"/>
          <w:sz w:val="24"/>
          <w:szCs w:val="24"/>
        </w:rPr>
      </w:pPr>
    </w:p>
    <w:p w14:paraId="238517CA" w14:textId="77777777" w:rsidR="008046D5" w:rsidRPr="008415E2" w:rsidRDefault="008046D5" w:rsidP="008046D5">
      <w:pPr>
        <w:spacing w:after="0"/>
        <w:ind w:left="720"/>
        <w:jc w:val="both"/>
        <w:rPr>
          <w:rFonts w:ascii="Calibri" w:hAnsi="Calibri" w:cs="Times New Roman"/>
          <w:sz w:val="24"/>
          <w:szCs w:val="24"/>
          <w:u w:val="single"/>
        </w:rPr>
      </w:pPr>
      <w:r w:rsidRPr="008415E2">
        <w:rPr>
          <w:rFonts w:ascii="Calibri" w:hAnsi="Calibri" w:cs="Times New Roman"/>
          <w:sz w:val="24"/>
          <w:szCs w:val="24"/>
          <w:u w:val="single"/>
        </w:rPr>
        <w:t>Skills inherent in Ph.D. training in Applied Mathematics</w:t>
      </w:r>
    </w:p>
    <w:p w14:paraId="43EE532F" w14:textId="1585E7C1" w:rsidR="008046D5" w:rsidRPr="008415E2" w:rsidRDefault="008046D5" w:rsidP="00AA4D47">
      <w:pPr>
        <w:pStyle w:val="ListParagraph"/>
        <w:spacing w:after="0"/>
        <w:ind w:left="1440"/>
        <w:jc w:val="both"/>
        <w:rPr>
          <w:rFonts w:ascii="Calibri" w:hAnsi="Calibri" w:cs="Times New Roman"/>
          <w:sz w:val="24"/>
          <w:szCs w:val="24"/>
        </w:rPr>
      </w:pPr>
    </w:p>
    <w:p w14:paraId="28FA11C2" w14:textId="77777777" w:rsidR="008046D5" w:rsidRPr="008415E2" w:rsidRDefault="008046D5" w:rsidP="008046D5">
      <w:pPr>
        <w:pStyle w:val="ListParagraph"/>
        <w:numPr>
          <w:ilvl w:val="0"/>
          <w:numId w:val="7"/>
        </w:numPr>
        <w:spacing w:after="0"/>
        <w:jc w:val="both"/>
        <w:rPr>
          <w:rFonts w:ascii="Calibri" w:hAnsi="Calibri" w:cs="Times New Roman"/>
          <w:sz w:val="24"/>
          <w:szCs w:val="24"/>
        </w:rPr>
      </w:pPr>
      <w:r w:rsidRPr="008415E2">
        <w:rPr>
          <w:rFonts w:ascii="Calibri" w:hAnsi="Calibri" w:cs="Times New Roman"/>
          <w:sz w:val="24"/>
          <w:szCs w:val="24"/>
        </w:rPr>
        <w:t>The application of qualitative and quantitative methodologies to models of various phenomena and their interpretation.</w:t>
      </w:r>
    </w:p>
    <w:p w14:paraId="1C881798" w14:textId="77777777" w:rsidR="008046D5" w:rsidRPr="008415E2" w:rsidRDefault="008046D5" w:rsidP="008046D5">
      <w:pPr>
        <w:pStyle w:val="ListParagraph"/>
        <w:numPr>
          <w:ilvl w:val="0"/>
          <w:numId w:val="7"/>
        </w:numPr>
        <w:spacing w:after="0"/>
        <w:jc w:val="both"/>
        <w:rPr>
          <w:rFonts w:ascii="Calibri" w:hAnsi="Calibri" w:cs="Times New Roman"/>
          <w:sz w:val="24"/>
          <w:szCs w:val="24"/>
        </w:rPr>
      </w:pPr>
      <w:r w:rsidRPr="008415E2">
        <w:rPr>
          <w:rFonts w:ascii="Calibri" w:hAnsi="Calibri" w:cs="Times New Roman"/>
          <w:sz w:val="24"/>
          <w:szCs w:val="24"/>
        </w:rPr>
        <w:t xml:space="preserve">The use of software to </w:t>
      </w:r>
      <w:proofErr w:type="spellStart"/>
      <w:r w:rsidRPr="008415E2">
        <w:rPr>
          <w:rFonts w:ascii="Calibri" w:hAnsi="Calibri" w:cs="Times New Roman"/>
          <w:sz w:val="24"/>
          <w:szCs w:val="24"/>
        </w:rPr>
        <w:t>analyse</w:t>
      </w:r>
      <w:proofErr w:type="spellEnd"/>
      <w:r w:rsidRPr="008415E2">
        <w:rPr>
          <w:rFonts w:ascii="Calibri" w:hAnsi="Calibri" w:cs="Times New Roman"/>
          <w:sz w:val="24"/>
          <w:szCs w:val="24"/>
        </w:rPr>
        <w:t xml:space="preserve"> mathematical models of various phenomena and the interpretation of results.</w:t>
      </w:r>
    </w:p>
    <w:p w14:paraId="2BFDED13" w14:textId="77777777" w:rsidR="008046D5" w:rsidRPr="008415E2" w:rsidRDefault="008046D5" w:rsidP="008046D5">
      <w:pPr>
        <w:spacing w:after="0"/>
        <w:jc w:val="both"/>
        <w:rPr>
          <w:rFonts w:ascii="Calibri" w:hAnsi="Calibri" w:cs="Times New Roman"/>
          <w:sz w:val="24"/>
          <w:szCs w:val="24"/>
        </w:rPr>
      </w:pPr>
    </w:p>
    <w:p w14:paraId="477CB6FC" w14:textId="77777777" w:rsidR="008046D5" w:rsidRPr="008415E2" w:rsidRDefault="008046D5" w:rsidP="008046D5">
      <w:pPr>
        <w:spacing w:after="0"/>
        <w:ind w:left="720"/>
        <w:jc w:val="both"/>
        <w:rPr>
          <w:rFonts w:ascii="Calibri" w:hAnsi="Calibri" w:cs="Times New Roman"/>
          <w:sz w:val="24"/>
          <w:szCs w:val="24"/>
          <w:u w:val="single"/>
        </w:rPr>
      </w:pPr>
      <w:r w:rsidRPr="008415E2">
        <w:rPr>
          <w:rFonts w:ascii="Calibri" w:hAnsi="Calibri" w:cs="Times New Roman"/>
          <w:sz w:val="24"/>
          <w:szCs w:val="24"/>
          <w:u w:val="single"/>
        </w:rPr>
        <w:t>Academic skills gained</w:t>
      </w:r>
    </w:p>
    <w:p w14:paraId="1684CD85" w14:textId="77777777" w:rsidR="008046D5" w:rsidRPr="008415E2" w:rsidRDefault="008046D5" w:rsidP="008046D5">
      <w:pPr>
        <w:pStyle w:val="ListParagraph"/>
        <w:numPr>
          <w:ilvl w:val="0"/>
          <w:numId w:val="8"/>
        </w:numPr>
        <w:spacing w:after="0"/>
        <w:jc w:val="both"/>
        <w:rPr>
          <w:rFonts w:ascii="Calibri" w:hAnsi="Calibri" w:cs="Times New Roman"/>
          <w:sz w:val="24"/>
          <w:szCs w:val="24"/>
        </w:rPr>
      </w:pPr>
      <w:r w:rsidRPr="008415E2">
        <w:rPr>
          <w:rFonts w:ascii="Calibri" w:hAnsi="Calibri" w:cs="Times New Roman"/>
          <w:sz w:val="24"/>
          <w:szCs w:val="24"/>
        </w:rPr>
        <w:t>Publishing of research findings in journals.</w:t>
      </w:r>
    </w:p>
    <w:p w14:paraId="7FCD3756" w14:textId="77777777" w:rsidR="008046D5" w:rsidRPr="008415E2" w:rsidRDefault="008046D5" w:rsidP="008046D5">
      <w:pPr>
        <w:pStyle w:val="ListParagraph"/>
        <w:numPr>
          <w:ilvl w:val="0"/>
          <w:numId w:val="9"/>
        </w:numPr>
        <w:spacing w:after="0"/>
        <w:jc w:val="both"/>
        <w:rPr>
          <w:rFonts w:ascii="Calibri" w:hAnsi="Calibri" w:cs="Times New Roman"/>
          <w:sz w:val="24"/>
          <w:szCs w:val="24"/>
        </w:rPr>
      </w:pPr>
      <w:r w:rsidRPr="008415E2">
        <w:rPr>
          <w:rFonts w:ascii="Calibri" w:hAnsi="Calibri" w:cs="Times New Roman"/>
          <w:sz w:val="24"/>
          <w:szCs w:val="24"/>
        </w:rPr>
        <w:t xml:space="preserve">Supervision of postgraduate research students studying for </w:t>
      </w:r>
      <w:proofErr w:type="spellStart"/>
      <w:r w:rsidRPr="008415E2">
        <w:rPr>
          <w:rFonts w:ascii="Calibri" w:hAnsi="Calibri" w:cs="Times New Roman"/>
          <w:sz w:val="24"/>
          <w:szCs w:val="24"/>
        </w:rPr>
        <w:t>Honours</w:t>
      </w:r>
      <w:proofErr w:type="spellEnd"/>
      <w:r w:rsidRPr="008415E2">
        <w:rPr>
          <w:rFonts w:ascii="Calibri" w:hAnsi="Calibri" w:cs="Times New Roman"/>
          <w:sz w:val="24"/>
          <w:szCs w:val="24"/>
        </w:rPr>
        <w:t>, Master’s and Ph.D. degrees.</w:t>
      </w:r>
    </w:p>
    <w:p w14:paraId="7ED0DE24" w14:textId="77777777" w:rsidR="008046D5" w:rsidRPr="008415E2" w:rsidRDefault="008046D5" w:rsidP="008046D5">
      <w:pPr>
        <w:pStyle w:val="ListParagraph"/>
        <w:numPr>
          <w:ilvl w:val="0"/>
          <w:numId w:val="9"/>
        </w:numPr>
        <w:spacing w:after="0"/>
        <w:jc w:val="both"/>
        <w:rPr>
          <w:rFonts w:ascii="Calibri" w:hAnsi="Calibri" w:cs="Times New Roman"/>
          <w:sz w:val="24"/>
          <w:szCs w:val="24"/>
        </w:rPr>
      </w:pPr>
      <w:r w:rsidRPr="008415E2">
        <w:rPr>
          <w:rFonts w:ascii="Calibri" w:hAnsi="Calibri" w:cs="Times New Roman"/>
          <w:sz w:val="24"/>
          <w:szCs w:val="24"/>
        </w:rPr>
        <w:t xml:space="preserve">Lecturing of specific courses at </w:t>
      </w:r>
      <w:r w:rsidR="00D360A0">
        <w:rPr>
          <w:rFonts w:ascii="Calibri" w:hAnsi="Calibri" w:cs="Times New Roman"/>
          <w:sz w:val="24"/>
          <w:szCs w:val="24"/>
        </w:rPr>
        <w:t xml:space="preserve">both undergraduate and </w:t>
      </w:r>
      <w:r w:rsidRPr="008415E2">
        <w:rPr>
          <w:rFonts w:ascii="Calibri" w:hAnsi="Calibri" w:cs="Times New Roman"/>
          <w:sz w:val="24"/>
          <w:szCs w:val="24"/>
        </w:rPr>
        <w:t>postgraduate level.</w:t>
      </w:r>
    </w:p>
    <w:p w14:paraId="2DE70DAE" w14:textId="77777777" w:rsidR="008046D5" w:rsidRDefault="008046D5" w:rsidP="00E0155F">
      <w:pPr>
        <w:spacing w:after="0"/>
        <w:rPr>
          <w:rFonts w:ascii="Calibri" w:hAnsi="Calibri" w:cs="Times New Roman"/>
          <w:b/>
          <w:sz w:val="24"/>
          <w:szCs w:val="24"/>
        </w:rPr>
      </w:pPr>
    </w:p>
    <w:p w14:paraId="140496C5" w14:textId="77777777" w:rsidR="00851C59" w:rsidRDefault="00AD17FE" w:rsidP="00851C59">
      <w:pPr>
        <w:spacing w:after="0"/>
        <w:jc w:val="both"/>
        <w:rPr>
          <w:rFonts w:ascii="Calibri" w:hAnsi="Calibri" w:cs="Times New Roman"/>
          <w:sz w:val="24"/>
          <w:szCs w:val="24"/>
          <w:u w:val="single"/>
        </w:rPr>
      </w:pPr>
      <w:r w:rsidRPr="008415E2">
        <w:rPr>
          <w:rFonts w:ascii="Calibri" w:hAnsi="Calibri" w:cs="Times New Roman"/>
          <w:b/>
          <w:sz w:val="26"/>
          <w:szCs w:val="26"/>
        </w:rPr>
        <w:t>Work experience</w:t>
      </w:r>
      <w:r w:rsidR="00851C59" w:rsidRPr="00851C59">
        <w:rPr>
          <w:rFonts w:ascii="Calibri" w:hAnsi="Calibri" w:cs="Times New Roman"/>
          <w:sz w:val="24"/>
          <w:szCs w:val="24"/>
          <w:u w:val="single"/>
        </w:rPr>
        <w:t xml:space="preserve"> </w:t>
      </w:r>
    </w:p>
    <w:p w14:paraId="0F18ACC8" w14:textId="77777777" w:rsidR="00851C59" w:rsidRPr="00851C59" w:rsidRDefault="00851C59" w:rsidP="00851C59">
      <w:pPr>
        <w:spacing w:after="0"/>
        <w:jc w:val="both"/>
        <w:rPr>
          <w:rFonts w:ascii="Calibri" w:hAnsi="Calibri" w:cs="Times New Roman"/>
          <w:b/>
          <w:sz w:val="24"/>
          <w:szCs w:val="24"/>
        </w:rPr>
      </w:pPr>
      <w:r w:rsidRPr="00851C59">
        <w:rPr>
          <w:rFonts w:ascii="Calibri" w:hAnsi="Calibri" w:cs="Times New Roman"/>
          <w:b/>
          <w:sz w:val="24"/>
          <w:szCs w:val="24"/>
        </w:rPr>
        <w:t>Copperbelt University</w:t>
      </w:r>
    </w:p>
    <w:p w14:paraId="40A92463" w14:textId="77777777" w:rsidR="00A9712E" w:rsidRPr="00A9712E" w:rsidRDefault="00A9712E" w:rsidP="00851C59">
      <w:pPr>
        <w:spacing w:after="0"/>
        <w:ind w:firstLine="720"/>
        <w:jc w:val="both"/>
        <w:rPr>
          <w:rFonts w:ascii="Calibri" w:hAnsi="Calibri" w:cs="Times New Roman"/>
          <w:sz w:val="24"/>
          <w:szCs w:val="24"/>
          <w:u w:val="single"/>
        </w:rPr>
      </w:pPr>
      <w:r w:rsidRPr="00A9712E">
        <w:rPr>
          <w:rFonts w:ascii="Calibri" w:hAnsi="Calibri" w:cs="Times New Roman"/>
          <w:sz w:val="24"/>
          <w:szCs w:val="24"/>
          <w:u w:val="single"/>
        </w:rPr>
        <w:t>School of Mathematics and Natural Sciences</w:t>
      </w:r>
    </w:p>
    <w:p w14:paraId="33E5B87E" w14:textId="77777777" w:rsidR="00851C59" w:rsidRDefault="00851C59" w:rsidP="00851C59">
      <w:pPr>
        <w:spacing w:after="0"/>
        <w:ind w:firstLine="720"/>
        <w:jc w:val="both"/>
        <w:rPr>
          <w:rFonts w:ascii="Calibri" w:hAnsi="Calibri" w:cs="Times New Roman"/>
          <w:sz w:val="24"/>
          <w:szCs w:val="24"/>
        </w:rPr>
      </w:pPr>
      <w:r w:rsidRPr="00AD17FE">
        <w:rPr>
          <w:rFonts w:ascii="Calibri" w:hAnsi="Calibri" w:cs="Times New Roman"/>
          <w:sz w:val="24"/>
          <w:szCs w:val="24"/>
        </w:rPr>
        <w:t>Full Professor</w:t>
      </w:r>
      <w:r>
        <w:rPr>
          <w:rFonts w:ascii="Calibri" w:hAnsi="Calibri" w:cs="Times New Roman"/>
          <w:sz w:val="24"/>
          <w:szCs w:val="24"/>
        </w:rPr>
        <w:t xml:space="preserve"> of Applied Mathematics</w:t>
      </w:r>
      <w:r>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Pr>
          <w:rFonts w:ascii="Calibri" w:hAnsi="Calibri" w:cs="Times New Roman"/>
          <w:sz w:val="24"/>
          <w:szCs w:val="24"/>
        </w:rPr>
        <w:tab/>
        <w:t>2011</w:t>
      </w:r>
      <w:r w:rsidRPr="00AD17FE">
        <w:rPr>
          <w:rFonts w:ascii="Calibri" w:hAnsi="Calibri" w:cs="Times New Roman"/>
          <w:sz w:val="24"/>
          <w:szCs w:val="24"/>
        </w:rPr>
        <w:t xml:space="preserve"> – present</w:t>
      </w:r>
    </w:p>
    <w:p w14:paraId="0EE37B0A" w14:textId="77777777" w:rsidR="00A9712E" w:rsidRDefault="00A9712E" w:rsidP="00851C59">
      <w:pPr>
        <w:spacing w:after="0"/>
        <w:ind w:firstLine="720"/>
        <w:jc w:val="both"/>
        <w:rPr>
          <w:rFonts w:ascii="Calibri" w:hAnsi="Calibri" w:cs="Times New Roman"/>
          <w:sz w:val="24"/>
          <w:szCs w:val="24"/>
        </w:rPr>
      </w:pPr>
      <w:r>
        <w:rPr>
          <w:rFonts w:ascii="Calibri" w:hAnsi="Calibri" w:cs="Times New Roman"/>
          <w:sz w:val="24"/>
          <w:szCs w:val="24"/>
        </w:rPr>
        <w:t>Key function: Giving undergraduate and postgraduate lectures and conducting research</w:t>
      </w:r>
    </w:p>
    <w:p w14:paraId="47F3EA20" w14:textId="77777777" w:rsidR="004B4FDC" w:rsidRDefault="004B4FDC" w:rsidP="004B4FDC">
      <w:pPr>
        <w:spacing w:after="0" w:line="240" w:lineRule="auto"/>
        <w:jc w:val="both"/>
        <w:rPr>
          <w:rFonts w:ascii="Calibri" w:hAnsi="Calibri" w:cs="Times New Roman"/>
          <w:sz w:val="24"/>
          <w:szCs w:val="24"/>
          <w:u w:val="single"/>
        </w:rPr>
      </w:pPr>
    </w:p>
    <w:p w14:paraId="7369B001" w14:textId="77777777" w:rsidR="004B4FDC" w:rsidRPr="00796E8C" w:rsidRDefault="004B4FDC" w:rsidP="00572975">
      <w:pPr>
        <w:spacing w:after="0" w:line="240" w:lineRule="auto"/>
        <w:ind w:firstLine="720"/>
        <w:jc w:val="both"/>
        <w:rPr>
          <w:rFonts w:ascii="Calibri" w:hAnsi="Calibri" w:cs="Times New Roman"/>
          <w:sz w:val="24"/>
          <w:szCs w:val="24"/>
          <w:u w:val="single"/>
        </w:rPr>
      </w:pPr>
      <w:r w:rsidRPr="00796E8C">
        <w:rPr>
          <w:rFonts w:ascii="Calibri" w:hAnsi="Calibri" w:cs="Times New Roman"/>
          <w:sz w:val="24"/>
          <w:szCs w:val="24"/>
          <w:u w:val="single"/>
        </w:rPr>
        <w:t>Directorate for Distance Education and Open Learning</w:t>
      </w:r>
    </w:p>
    <w:p w14:paraId="38920329" w14:textId="77777777" w:rsidR="004B4FDC" w:rsidRDefault="004B4FDC" w:rsidP="004B4FDC">
      <w:pPr>
        <w:spacing w:after="0" w:line="240" w:lineRule="auto"/>
        <w:ind w:left="720"/>
        <w:jc w:val="both"/>
        <w:rPr>
          <w:rFonts w:ascii="Calibri" w:hAnsi="Calibri" w:cs="Times New Roman"/>
          <w:sz w:val="24"/>
          <w:szCs w:val="24"/>
        </w:rPr>
      </w:pPr>
      <w:r>
        <w:rPr>
          <w:rFonts w:ascii="Calibri" w:hAnsi="Calibri" w:cs="Times New Roman"/>
          <w:sz w:val="24"/>
          <w:szCs w:val="24"/>
        </w:rPr>
        <w:t>Director</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t>May 2014 – 2017</w:t>
      </w:r>
    </w:p>
    <w:p w14:paraId="54900BD8" w14:textId="77777777" w:rsidR="004B4FDC" w:rsidRDefault="004B4FDC" w:rsidP="004B4FDC">
      <w:pPr>
        <w:spacing w:after="0" w:line="240" w:lineRule="auto"/>
        <w:ind w:left="720"/>
        <w:jc w:val="both"/>
        <w:rPr>
          <w:rFonts w:ascii="Calibri" w:hAnsi="Calibri" w:cs="Times New Roman"/>
          <w:sz w:val="24"/>
          <w:szCs w:val="24"/>
        </w:rPr>
      </w:pPr>
      <w:r>
        <w:rPr>
          <w:rFonts w:ascii="Calibri" w:hAnsi="Calibri" w:cs="Times New Roman"/>
          <w:sz w:val="24"/>
          <w:szCs w:val="24"/>
        </w:rPr>
        <w:t>Key function: to manage all aspects of distance education and open learning at CBU</w:t>
      </w:r>
    </w:p>
    <w:p w14:paraId="3523300A" w14:textId="77777777" w:rsidR="004B4FDC" w:rsidRDefault="004B4FDC" w:rsidP="004B4FDC">
      <w:pPr>
        <w:spacing w:after="0" w:line="240" w:lineRule="auto"/>
        <w:jc w:val="both"/>
        <w:rPr>
          <w:rFonts w:ascii="Times New Roman" w:hAnsi="Times New Roman" w:cs="Times New Roman"/>
          <w:sz w:val="24"/>
          <w:szCs w:val="24"/>
          <w:u w:val="single"/>
        </w:rPr>
      </w:pPr>
    </w:p>
    <w:p w14:paraId="21F6CFEB" w14:textId="77777777" w:rsidR="004B4FDC" w:rsidRPr="00796E8C" w:rsidRDefault="004B4FDC" w:rsidP="00572975">
      <w:pPr>
        <w:spacing w:after="0" w:line="240" w:lineRule="auto"/>
        <w:ind w:firstLine="720"/>
        <w:jc w:val="both"/>
        <w:rPr>
          <w:rFonts w:ascii="Calibri" w:hAnsi="Calibri" w:cs="Times New Roman"/>
          <w:sz w:val="24"/>
          <w:szCs w:val="24"/>
          <w:u w:val="single"/>
        </w:rPr>
      </w:pPr>
      <w:r w:rsidRPr="00796E8C">
        <w:rPr>
          <w:rFonts w:ascii="Calibri" w:hAnsi="Calibri" w:cs="Times New Roman"/>
          <w:sz w:val="24"/>
          <w:szCs w:val="24"/>
          <w:u w:val="single"/>
        </w:rPr>
        <w:t>Centre for Academic Development</w:t>
      </w:r>
    </w:p>
    <w:p w14:paraId="14932D83" w14:textId="77777777" w:rsidR="004B4FDC" w:rsidRPr="00AD17FE" w:rsidRDefault="004B4FDC" w:rsidP="004B4FDC">
      <w:pPr>
        <w:spacing w:after="0" w:line="240" w:lineRule="auto"/>
        <w:jc w:val="both"/>
        <w:rPr>
          <w:rFonts w:ascii="Calibri" w:hAnsi="Calibri" w:cs="Times New Roman"/>
          <w:sz w:val="24"/>
          <w:szCs w:val="24"/>
        </w:rPr>
      </w:pPr>
      <w:r w:rsidRPr="008415E2">
        <w:rPr>
          <w:rFonts w:ascii="Calibri" w:hAnsi="Calibri" w:cs="Times New Roman"/>
          <w:sz w:val="24"/>
          <w:szCs w:val="24"/>
        </w:rPr>
        <w:tab/>
      </w:r>
      <w:r w:rsidR="00A9712E">
        <w:rPr>
          <w:rFonts w:ascii="Calibri" w:hAnsi="Calibri" w:cs="Times New Roman"/>
          <w:sz w:val="24"/>
          <w:szCs w:val="24"/>
        </w:rPr>
        <w:t>Director</w:t>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t xml:space="preserve">2011 – </w:t>
      </w:r>
      <w:r>
        <w:rPr>
          <w:rFonts w:ascii="Calibri" w:hAnsi="Calibri" w:cs="Times New Roman"/>
          <w:sz w:val="24"/>
          <w:szCs w:val="24"/>
        </w:rPr>
        <w:t>May 2014</w:t>
      </w:r>
    </w:p>
    <w:p w14:paraId="6D45A479" w14:textId="4D18918F" w:rsidR="004B4FDC" w:rsidRDefault="004B4FDC" w:rsidP="004B4FDC">
      <w:pPr>
        <w:spacing w:after="0" w:line="240" w:lineRule="auto"/>
        <w:ind w:left="720"/>
        <w:jc w:val="both"/>
        <w:rPr>
          <w:rFonts w:ascii="Calibri" w:hAnsi="Calibri" w:cs="Times New Roman"/>
          <w:sz w:val="24"/>
          <w:szCs w:val="24"/>
        </w:rPr>
      </w:pPr>
      <w:r w:rsidRPr="00796E8C">
        <w:rPr>
          <w:rFonts w:ascii="Calibri" w:hAnsi="Calibri" w:cs="Times New Roman"/>
          <w:sz w:val="24"/>
          <w:szCs w:val="24"/>
        </w:rPr>
        <w:t>Key function:</w:t>
      </w:r>
      <w:r>
        <w:rPr>
          <w:rFonts w:ascii="Calibri" w:hAnsi="Calibri" w:cs="Times New Roman"/>
          <w:sz w:val="24"/>
          <w:szCs w:val="24"/>
        </w:rPr>
        <w:t xml:space="preserve"> </w:t>
      </w:r>
      <w:r w:rsidRPr="00796E8C">
        <w:rPr>
          <w:rFonts w:ascii="Calibri" w:hAnsi="Calibri" w:cs="Times New Roman"/>
          <w:sz w:val="24"/>
          <w:szCs w:val="24"/>
        </w:rPr>
        <w:t xml:space="preserve">to provide academic support (with respect to quality assurance, standards, etc.) to all the CBU </w:t>
      </w:r>
      <w:r w:rsidR="00A9712E">
        <w:rPr>
          <w:rFonts w:ascii="Calibri" w:hAnsi="Calibri" w:cs="Times New Roman"/>
          <w:sz w:val="24"/>
          <w:szCs w:val="24"/>
        </w:rPr>
        <w:t>teaching</w:t>
      </w:r>
      <w:r w:rsidRPr="00796E8C">
        <w:rPr>
          <w:rFonts w:ascii="Calibri" w:hAnsi="Calibri" w:cs="Times New Roman"/>
          <w:sz w:val="24"/>
          <w:szCs w:val="24"/>
        </w:rPr>
        <w:t xml:space="preserve"> Schools and </w:t>
      </w:r>
      <w:r w:rsidR="00A9712E">
        <w:rPr>
          <w:rFonts w:ascii="Calibri" w:hAnsi="Calibri" w:cs="Times New Roman"/>
          <w:sz w:val="24"/>
          <w:szCs w:val="24"/>
        </w:rPr>
        <w:t>the Directorates</w:t>
      </w:r>
    </w:p>
    <w:p w14:paraId="4294E880" w14:textId="77777777" w:rsidR="00AA4D47" w:rsidRPr="00796E8C" w:rsidRDefault="00AA4D47" w:rsidP="004B4FDC">
      <w:pPr>
        <w:spacing w:after="0" w:line="240" w:lineRule="auto"/>
        <w:ind w:left="720"/>
        <w:jc w:val="both"/>
        <w:rPr>
          <w:rFonts w:ascii="Calibri" w:hAnsi="Calibri" w:cs="Times New Roman"/>
          <w:sz w:val="24"/>
          <w:szCs w:val="24"/>
        </w:rPr>
      </w:pPr>
    </w:p>
    <w:p w14:paraId="23C3A467" w14:textId="77777777" w:rsidR="004B4FDC" w:rsidRPr="006B17F9" w:rsidRDefault="005D0CE0" w:rsidP="004B4FDC">
      <w:pPr>
        <w:spacing w:after="0"/>
        <w:rPr>
          <w:rFonts w:ascii="Calibri" w:eastAsiaTheme="minorHAnsi" w:hAnsi="Calibri"/>
          <w:sz w:val="24"/>
          <w:szCs w:val="24"/>
          <w:u w:val="single"/>
        </w:rPr>
      </w:pPr>
      <w:r w:rsidRPr="006B17F9">
        <w:rPr>
          <w:rFonts w:ascii="Calibri" w:eastAsiaTheme="minorHAnsi" w:hAnsi="Calibri"/>
          <w:sz w:val="24"/>
          <w:szCs w:val="24"/>
          <w:u w:val="single"/>
        </w:rPr>
        <w:t>Membership of University Committees</w:t>
      </w:r>
    </w:p>
    <w:p w14:paraId="2386D35E" w14:textId="77777777" w:rsidR="005D0CE0" w:rsidRDefault="005D0CE0" w:rsidP="005D0CE0">
      <w:pPr>
        <w:pStyle w:val="ListParagraph"/>
        <w:numPr>
          <w:ilvl w:val="0"/>
          <w:numId w:val="43"/>
        </w:numPr>
        <w:spacing w:after="0"/>
        <w:rPr>
          <w:rFonts w:ascii="Calibri" w:eastAsiaTheme="minorHAnsi" w:hAnsi="Calibri"/>
          <w:sz w:val="24"/>
          <w:szCs w:val="24"/>
        </w:rPr>
      </w:pPr>
      <w:r>
        <w:rPr>
          <w:rFonts w:ascii="Calibri" w:eastAsiaTheme="minorHAnsi" w:hAnsi="Calibri"/>
          <w:sz w:val="24"/>
          <w:szCs w:val="24"/>
        </w:rPr>
        <w:t>Member, Senate</w:t>
      </w:r>
    </w:p>
    <w:p w14:paraId="06678FB9" w14:textId="77777777" w:rsidR="005D0CE0" w:rsidRDefault="005D0CE0" w:rsidP="005D0CE0">
      <w:pPr>
        <w:pStyle w:val="ListParagraph"/>
        <w:numPr>
          <w:ilvl w:val="0"/>
          <w:numId w:val="43"/>
        </w:numPr>
        <w:spacing w:after="0"/>
        <w:rPr>
          <w:rFonts w:ascii="Calibri" w:eastAsiaTheme="minorHAnsi" w:hAnsi="Calibri"/>
          <w:sz w:val="24"/>
          <w:szCs w:val="24"/>
        </w:rPr>
      </w:pPr>
      <w:r>
        <w:rPr>
          <w:rFonts w:ascii="Calibri" w:eastAsiaTheme="minorHAnsi" w:hAnsi="Calibri"/>
          <w:sz w:val="24"/>
          <w:szCs w:val="24"/>
        </w:rPr>
        <w:t>Member, University Strategy and Risk Committee</w:t>
      </w:r>
    </w:p>
    <w:p w14:paraId="4E016620" w14:textId="77777777" w:rsidR="005D0CE0" w:rsidRDefault="005D0CE0" w:rsidP="005D0CE0">
      <w:pPr>
        <w:pStyle w:val="ListParagraph"/>
        <w:numPr>
          <w:ilvl w:val="0"/>
          <w:numId w:val="43"/>
        </w:numPr>
        <w:spacing w:after="0"/>
        <w:rPr>
          <w:rFonts w:ascii="Calibri" w:eastAsiaTheme="minorHAnsi" w:hAnsi="Calibri"/>
          <w:sz w:val="24"/>
          <w:szCs w:val="24"/>
        </w:rPr>
      </w:pPr>
      <w:r>
        <w:rPr>
          <w:rFonts w:ascii="Calibri" w:eastAsiaTheme="minorHAnsi" w:hAnsi="Calibri"/>
          <w:sz w:val="24"/>
          <w:szCs w:val="24"/>
        </w:rPr>
        <w:t xml:space="preserve">Member, Standing Committee </w:t>
      </w:r>
      <w:r w:rsidR="006B17F9">
        <w:rPr>
          <w:rFonts w:ascii="Calibri" w:eastAsiaTheme="minorHAnsi" w:hAnsi="Calibri"/>
          <w:sz w:val="24"/>
          <w:szCs w:val="24"/>
        </w:rPr>
        <w:t xml:space="preserve">of Professors </w:t>
      </w:r>
      <w:r>
        <w:rPr>
          <w:rFonts w:ascii="Calibri" w:eastAsiaTheme="minorHAnsi" w:hAnsi="Calibri"/>
          <w:sz w:val="24"/>
          <w:szCs w:val="24"/>
        </w:rPr>
        <w:t>on Promotions to Professorial Ranks</w:t>
      </w:r>
    </w:p>
    <w:p w14:paraId="26B7C320" w14:textId="77777777" w:rsidR="006B17F9" w:rsidRPr="005D0CE0" w:rsidRDefault="006B17F9" w:rsidP="005D0CE0">
      <w:pPr>
        <w:pStyle w:val="ListParagraph"/>
        <w:numPr>
          <w:ilvl w:val="0"/>
          <w:numId w:val="43"/>
        </w:numPr>
        <w:spacing w:after="0"/>
        <w:rPr>
          <w:rFonts w:ascii="Calibri" w:eastAsiaTheme="minorHAnsi" w:hAnsi="Calibri"/>
          <w:sz w:val="24"/>
          <w:szCs w:val="24"/>
        </w:rPr>
      </w:pPr>
      <w:r>
        <w:rPr>
          <w:rFonts w:ascii="Calibri" w:eastAsiaTheme="minorHAnsi" w:hAnsi="Calibri"/>
          <w:sz w:val="24"/>
          <w:szCs w:val="24"/>
        </w:rPr>
        <w:t>Member, School Appointments and Planning Committee</w:t>
      </w:r>
    </w:p>
    <w:p w14:paraId="72C572DF" w14:textId="77777777" w:rsidR="005D0CE0" w:rsidRDefault="005D0CE0" w:rsidP="004B4FDC">
      <w:pPr>
        <w:spacing w:after="0"/>
        <w:rPr>
          <w:rFonts w:ascii="Calibri" w:eastAsiaTheme="minorHAnsi" w:hAnsi="Calibri"/>
          <w:sz w:val="24"/>
          <w:szCs w:val="24"/>
        </w:rPr>
      </w:pPr>
    </w:p>
    <w:p w14:paraId="1BD4C375" w14:textId="77777777" w:rsidR="00851C59" w:rsidRPr="00A9712E" w:rsidRDefault="00851C59" w:rsidP="00851C59">
      <w:pPr>
        <w:spacing w:after="0"/>
        <w:rPr>
          <w:rFonts w:ascii="Calibri" w:eastAsiaTheme="minorHAnsi" w:hAnsi="Calibri"/>
          <w:sz w:val="24"/>
          <w:szCs w:val="24"/>
          <w:u w:val="single"/>
        </w:rPr>
      </w:pPr>
      <w:r w:rsidRPr="00A9712E">
        <w:rPr>
          <w:rFonts w:ascii="Calibri" w:eastAsiaTheme="minorHAnsi" w:hAnsi="Calibri"/>
          <w:sz w:val="24"/>
          <w:szCs w:val="24"/>
          <w:u w:val="single"/>
        </w:rPr>
        <w:t>Ph.D. Supervision</w:t>
      </w:r>
    </w:p>
    <w:p w14:paraId="4C5B2F74" w14:textId="77777777" w:rsidR="00851C59" w:rsidRDefault="00851C59" w:rsidP="00851C59">
      <w:pPr>
        <w:numPr>
          <w:ilvl w:val="0"/>
          <w:numId w:val="34"/>
        </w:numPr>
        <w:spacing w:after="0"/>
        <w:contextualSpacing/>
        <w:rPr>
          <w:rFonts w:ascii="Calibri" w:eastAsiaTheme="minorHAnsi" w:hAnsi="Calibri"/>
          <w:sz w:val="24"/>
          <w:szCs w:val="24"/>
        </w:rPr>
      </w:pPr>
      <w:r>
        <w:rPr>
          <w:rFonts w:ascii="Calibri" w:hAnsi="Calibri" w:cs="Times New Roman"/>
          <w:sz w:val="24"/>
          <w:szCs w:val="24"/>
        </w:rPr>
        <w:lastRenderedPageBreak/>
        <w:t xml:space="preserve">Gregory </w:t>
      </w:r>
      <w:proofErr w:type="spellStart"/>
      <w:r>
        <w:rPr>
          <w:rFonts w:ascii="Calibri" w:hAnsi="Calibri" w:cs="Times New Roman"/>
          <w:sz w:val="24"/>
          <w:szCs w:val="24"/>
        </w:rPr>
        <w:t>Lutanda</w:t>
      </w:r>
      <w:proofErr w:type="spellEnd"/>
      <w:r>
        <w:rPr>
          <w:rFonts w:ascii="Calibri" w:hAnsi="Calibri" w:cs="Times New Roman"/>
          <w:sz w:val="24"/>
          <w:szCs w:val="24"/>
        </w:rPr>
        <w:t xml:space="preserve"> Panga, `Abstract of </w:t>
      </w:r>
      <w:proofErr w:type="spellStart"/>
      <w:r>
        <w:rPr>
          <w:rFonts w:ascii="Calibri" w:hAnsi="Calibri" w:cs="Times New Roman"/>
          <w:sz w:val="24"/>
          <w:szCs w:val="24"/>
        </w:rPr>
        <w:t>Symplectic</w:t>
      </w:r>
      <w:proofErr w:type="spellEnd"/>
      <w:r>
        <w:rPr>
          <w:rFonts w:ascii="Calibri" w:hAnsi="Calibri" w:cs="Times New Roman"/>
          <w:sz w:val="24"/>
          <w:szCs w:val="24"/>
        </w:rPr>
        <w:t xml:space="preserve"> Yang-Mills fields’, graduated 2015.</w:t>
      </w:r>
    </w:p>
    <w:p w14:paraId="613847B6" w14:textId="77777777" w:rsidR="00851C59" w:rsidRPr="00851C59" w:rsidRDefault="00851C59" w:rsidP="00851C59">
      <w:pPr>
        <w:numPr>
          <w:ilvl w:val="0"/>
          <w:numId w:val="34"/>
        </w:numPr>
        <w:spacing w:after="0"/>
        <w:contextualSpacing/>
        <w:rPr>
          <w:rFonts w:ascii="Calibri" w:eastAsiaTheme="minorHAnsi" w:hAnsi="Calibri"/>
          <w:sz w:val="24"/>
          <w:szCs w:val="24"/>
        </w:rPr>
      </w:pPr>
      <w:proofErr w:type="spellStart"/>
      <w:r w:rsidRPr="00851C59">
        <w:rPr>
          <w:rFonts w:ascii="Calibri" w:eastAsiaTheme="minorHAnsi" w:hAnsi="Calibri"/>
          <w:sz w:val="24"/>
          <w:szCs w:val="24"/>
        </w:rPr>
        <w:t>Sintema</w:t>
      </w:r>
      <w:proofErr w:type="spellEnd"/>
      <w:r w:rsidRPr="00851C59">
        <w:rPr>
          <w:rFonts w:ascii="Calibri" w:eastAsiaTheme="minorHAnsi" w:hAnsi="Calibri"/>
          <w:sz w:val="24"/>
          <w:szCs w:val="24"/>
        </w:rPr>
        <w:t xml:space="preserve"> Edgar John, `Concept formation in the teaching of Mathematics’.</w:t>
      </w:r>
      <w:r w:rsidR="00A9712E">
        <w:rPr>
          <w:rFonts w:ascii="Calibri" w:eastAsiaTheme="minorHAnsi" w:hAnsi="Calibri"/>
          <w:sz w:val="24"/>
          <w:szCs w:val="24"/>
        </w:rPr>
        <w:t xml:space="preserve"> (</w:t>
      </w:r>
      <w:proofErr w:type="gramStart"/>
      <w:r w:rsidR="00A9712E">
        <w:rPr>
          <w:rFonts w:ascii="Calibri" w:eastAsiaTheme="minorHAnsi" w:hAnsi="Calibri"/>
          <w:sz w:val="24"/>
          <w:szCs w:val="24"/>
        </w:rPr>
        <w:t>graduated</w:t>
      </w:r>
      <w:proofErr w:type="gramEnd"/>
      <w:r w:rsidR="00A9712E">
        <w:rPr>
          <w:rFonts w:ascii="Calibri" w:eastAsiaTheme="minorHAnsi" w:hAnsi="Calibri"/>
          <w:sz w:val="24"/>
          <w:szCs w:val="24"/>
        </w:rPr>
        <w:t xml:space="preserve"> from University of Valladolid in 2020) (joint supervisor)</w:t>
      </w:r>
    </w:p>
    <w:p w14:paraId="4723F166" w14:textId="3C3D760A" w:rsidR="00A9712E" w:rsidRPr="00A9712E" w:rsidRDefault="00851C59" w:rsidP="00A9712E">
      <w:pPr>
        <w:numPr>
          <w:ilvl w:val="0"/>
          <w:numId w:val="34"/>
        </w:numPr>
        <w:spacing w:after="0"/>
        <w:contextualSpacing/>
        <w:rPr>
          <w:rFonts w:ascii="Calibri" w:eastAsiaTheme="minorHAnsi" w:hAnsi="Calibri"/>
          <w:sz w:val="24"/>
          <w:szCs w:val="24"/>
        </w:rPr>
      </w:pPr>
      <w:r w:rsidRPr="00851C59">
        <w:rPr>
          <w:rFonts w:ascii="Calibri" w:eastAsiaTheme="minorHAnsi" w:hAnsi="Calibri"/>
          <w:sz w:val="24"/>
          <w:szCs w:val="24"/>
        </w:rPr>
        <w:t>Mulenga Eddie Mumba, `Use of social media in the teaching of Mathematics’.</w:t>
      </w:r>
      <w:r w:rsidR="0023662A">
        <w:rPr>
          <w:rFonts w:ascii="Calibri" w:eastAsiaTheme="minorHAnsi" w:hAnsi="Calibri"/>
          <w:sz w:val="24"/>
          <w:szCs w:val="24"/>
        </w:rPr>
        <w:t xml:space="preserve"> </w:t>
      </w:r>
      <w:proofErr w:type="gramStart"/>
      <w:r w:rsidR="00A9712E">
        <w:rPr>
          <w:rFonts w:ascii="Calibri" w:eastAsiaTheme="minorHAnsi" w:hAnsi="Calibri"/>
          <w:sz w:val="24"/>
          <w:szCs w:val="24"/>
        </w:rPr>
        <w:t>(</w:t>
      </w:r>
      <w:proofErr w:type="gramEnd"/>
      <w:r w:rsidR="00A9712E">
        <w:rPr>
          <w:rFonts w:ascii="Calibri" w:eastAsiaTheme="minorHAnsi" w:hAnsi="Calibri"/>
          <w:sz w:val="24"/>
          <w:szCs w:val="24"/>
        </w:rPr>
        <w:t>graduated from the University of Valladolid in 2020)</w:t>
      </w:r>
      <w:r w:rsidR="00A9712E" w:rsidRPr="00A9712E">
        <w:t xml:space="preserve"> </w:t>
      </w:r>
      <w:r w:rsidR="00A9712E">
        <w:t>(joint supervisor)</w:t>
      </w:r>
    </w:p>
    <w:p w14:paraId="48F0BF8E" w14:textId="334D7595" w:rsidR="00A9712E" w:rsidRPr="00A9712E" w:rsidRDefault="00A9712E" w:rsidP="00A9712E">
      <w:pPr>
        <w:numPr>
          <w:ilvl w:val="0"/>
          <w:numId w:val="34"/>
        </w:numPr>
        <w:spacing w:after="0"/>
        <w:contextualSpacing/>
        <w:rPr>
          <w:rFonts w:ascii="Calibri" w:eastAsiaTheme="minorHAnsi" w:hAnsi="Calibri"/>
          <w:sz w:val="24"/>
          <w:szCs w:val="24"/>
        </w:rPr>
      </w:pPr>
      <w:r w:rsidRPr="00A9712E">
        <w:rPr>
          <w:rFonts w:ascii="Calibri" w:eastAsiaTheme="minorHAnsi" w:hAnsi="Calibri"/>
          <w:sz w:val="24"/>
          <w:szCs w:val="24"/>
        </w:rPr>
        <w:t xml:space="preserve">Justina Mulenga, `Solution of a system of nonlinear equations by </w:t>
      </w:r>
      <w:proofErr w:type="spellStart"/>
      <w:r w:rsidRPr="00A9712E">
        <w:rPr>
          <w:rFonts w:ascii="Calibri" w:eastAsiaTheme="minorHAnsi" w:hAnsi="Calibri"/>
          <w:sz w:val="24"/>
          <w:szCs w:val="24"/>
        </w:rPr>
        <w:t>Adomian</w:t>
      </w:r>
      <w:proofErr w:type="spellEnd"/>
      <w:r w:rsidRPr="00A9712E">
        <w:rPr>
          <w:rFonts w:ascii="Calibri" w:eastAsiaTheme="minorHAnsi" w:hAnsi="Calibri"/>
          <w:sz w:val="24"/>
          <w:szCs w:val="24"/>
        </w:rPr>
        <w:t xml:space="preserve"> decomposition method’. (</w:t>
      </w:r>
      <w:proofErr w:type="gramStart"/>
      <w:r w:rsidRPr="00A9712E">
        <w:rPr>
          <w:rFonts w:ascii="Calibri" w:eastAsiaTheme="minorHAnsi" w:hAnsi="Calibri"/>
          <w:sz w:val="24"/>
          <w:szCs w:val="24"/>
        </w:rPr>
        <w:t>expected</w:t>
      </w:r>
      <w:proofErr w:type="gramEnd"/>
      <w:r w:rsidRPr="00A9712E">
        <w:rPr>
          <w:rFonts w:ascii="Calibri" w:eastAsiaTheme="minorHAnsi" w:hAnsi="Calibri"/>
          <w:sz w:val="24"/>
          <w:szCs w:val="24"/>
        </w:rPr>
        <w:t xml:space="preserve"> to graduate 202</w:t>
      </w:r>
      <w:r w:rsidR="0023662A">
        <w:rPr>
          <w:rFonts w:ascii="Calibri" w:eastAsiaTheme="minorHAnsi" w:hAnsi="Calibri"/>
          <w:sz w:val="24"/>
          <w:szCs w:val="24"/>
        </w:rPr>
        <w:t>3</w:t>
      </w:r>
      <w:r w:rsidRPr="00A9712E">
        <w:rPr>
          <w:rFonts w:ascii="Calibri" w:eastAsiaTheme="minorHAnsi" w:hAnsi="Calibri"/>
          <w:sz w:val="24"/>
          <w:szCs w:val="24"/>
        </w:rPr>
        <w:t>)</w:t>
      </w:r>
    </w:p>
    <w:p w14:paraId="56F17AD5" w14:textId="7299C919" w:rsidR="00851C59" w:rsidRPr="00A9712E" w:rsidRDefault="00A9712E" w:rsidP="00A9712E">
      <w:pPr>
        <w:numPr>
          <w:ilvl w:val="0"/>
          <w:numId w:val="34"/>
        </w:numPr>
        <w:spacing w:after="0"/>
        <w:contextualSpacing/>
        <w:rPr>
          <w:rFonts w:ascii="Calibri" w:eastAsiaTheme="minorHAnsi" w:hAnsi="Calibri"/>
          <w:sz w:val="24"/>
          <w:szCs w:val="24"/>
        </w:rPr>
      </w:pPr>
      <w:r w:rsidRPr="00A9712E">
        <w:rPr>
          <w:rFonts w:ascii="Calibri" w:eastAsiaTheme="minorHAnsi" w:hAnsi="Calibri"/>
          <w:sz w:val="24"/>
          <w:szCs w:val="24"/>
        </w:rPr>
        <w:t xml:space="preserve">Helena </w:t>
      </w:r>
      <w:proofErr w:type="spellStart"/>
      <w:r w:rsidRPr="00A9712E">
        <w:rPr>
          <w:rFonts w:ascii="Calibri" w:eastAsiaTheme="minorHAnsi" w:hAnsi="Calibri"/>
          <w:sz w:val="24"/>
          <w:szCs w:val="24"/>
        </w:rPr>
        <w:t>Nayar</w:t>
      </w:r>
      <w:proofErr w:type="spellEnd"/>
      <w:r w:rsidRPr="00A9712E">
        <w:rPr>
          <w:rFonts w:ascii="Calibri" w:eastAsiaTheme="minorHAnsi" w:hAnsi="Calibri"/>
          <w:sz w:val="24"/>
          <w:szCs w:val="24"/>
        </w:rPr>
        <w:t xml:space="preserve">, `The Differential Transform Method: a method for solving partial differential </w:t>
      </w:r>
      <w:proofErr w:type="gramStart"/>
      <w:r w:rsidRPr="00A9712E">
        <w:rPr>
          <w:rFonts w:ascii="Calibri" w:eastAsiaTheme="minorHAnsi" w:hAnsi="Calibri"/>
          <w:sz w:val="24"/>
          <w:szCs w:val="24"/>
        </w:rPr>
        <w:t>equations’</w:t>
      </w:r>
      <w:proofErr w:type="gramEnd"/>
      <w:r w:rsidRPr="00A9712E">
        <w:rPr>
          <w:rFonts w:ascii="Calibri" w:eastAsiaTheme="minorHAnsi" w:hAnsi="Calibri"/>
          <w:sz w:val="24"/>
          <w:szCs w:val="24"/>
        </w:rPr>
        <w:t>. (</w:t>
      </w:r>
      <w:proofErr w:type="gramStart"/>
      <w:r w:rsidRPr="00A9712E">
        <w:rPr>
          <w:rFonts w:ascii="Calibri" w:eastAsiaTheme="minorHAnsi" w:hAnsi="Calibri"/>
          <w:sz w:val="24"/>
          <w:szCs w:val="24"/>
        </w:rPr>
        <w:t>expected</w:t>
      </w:r>
      <w:proofErr w:type="gramEnd"/>
      <w:r w:rsidRPr="00A9712E">
        <w:rPr>
          <w:rFonts w:ascii="Calibri" w:eastAsiaTheme="minorHAnsi" w:hAnsi="Calibri"/>
          <w:sz w:val="24"/>
          <w:szCs w:val="24"/>
        </w:rPr>
        <w:t xml:space="preserve"> to graduate 202</w:t>
      </w:r>
      <w:r w:rsidR="0023662A">
        <w:rPr>
          <w:rFonts w:ascii="Calibri" w:eastAsiaTheme="minorHAnsi" w:hAnsi="Calibri"/>
          <w:sz w:val="24"/>
          <w:szCs w:val="24"/>
        </w:rPr>
        <w:t>3</w:t>
      </w:r>
      <w:r w:rsidRPr="00A9712E">
        <w:rPr>
          <w:rFonts w:ascii="Calibri" w:eastAsiaTheme="minorHAnsi" w:hAnsi="Calibri"/>
          <w:sz w:val="24"/>
          <w:szCs w:val="24"/>
        </w:rPr>
        <w:t>)</w:t>
      </w:r>
    </w:p>
    <w:p w14:paraId="33580D74" w14:textId="77777777" w:rsidR="00851C59" w:rsidRPr="00851C59" w:rsidRDefault="00851C59" w:rsidP="00851C59">
      <w:pPr>
        <w:spacing w:after="0"/>
        <w:ind w:left="720"/>
        <w:contextualSpacing/>
        <w:rPr>
          <w:rFonts w:ascii="Calibri" w:eastAsiaTheme="minorHAnsi" w:hAnsi="Calibri"/>
          <w:sz w:val="24"/>
          <w:szCs w:val="24"/>
          <w:u w:val="single"/>
        </w:rPr>
      </w:pPr>
    </w:p>
    <w:p w14:paraId="5408DFC6" w14:textId="77777777" w:rsidR="00851C59" w:rsidRPr="00A9712E" w:rsidRDefault="00851C59" w:rsidP="00851C59">
      <w:pPr>
        <w:spacing w:after="0"/>
        <w:rPr>
          <w:rFonts w:ascii="Calibri" w:eastAsiaTheme="minorHAnsi" w:hAnsi="Calibri"/>
          <w:sz w:val="24"/>
          <w:szCs w:val="24"/>
          <w:u w:val="single"/>
        </w:rPr>
      </w:pPr>
      <w:r w:rsidRPr="00A9712E">
        <w:rPr>
          <w:rFonts w:ascii="Calibri" w:eastAsiaTheme="minorHAnsi" w:hAnsi="Calibri"/>
          <w:sz w:val="24"/>
          <w:szCs w:val="24"/>
          <w:u w:val="single"/>
        </w:rPr>
        <w:t>MPhil Supervision</w:t>
      </w:r>
    </w:p>
    <w:p w14:paraId="737D9774" w14:textId="77777777" w:rsidR="00851C59" w:rsidRPr="00851C59" w:rsidRDefault="00851C59" w:rsidP="00851C59">
      <w:pPr>
        <w:numPr>
          <w:ilvl w:val="0"/>
          <w:numId w:val="35"/>
        </w:numPr>
        <w:spacing w:after="0"/>
        <w:contextualSpacing/>
        <w:rPr>
          <w:rFonts w:ascii="Calibri" w:eastAsiaTheme="minorHAnsi" w:hAnsi="Calibri"/>
          <w:sz w:val="24"/>
          <w:szCs w:val="24"/>
        </w:rPr>
      </w:pPr>
      <w:proofErr w:type="spellStart"/>
      <w:r w:rsidRPr="00851C59">
        <w:rPr>
          <w:rFonts w:ascii="Calibri" w:eastAsiaTheme="minorHAnsi" w:hAnsi="Calibri"/>
          <w:sz w:val="24"/>
          <w:szCs w:val="24"/>
        </w:rPr>
        <w:t>Tapyuwa</w:t>
      </w:r>
      <w:proofErr w:type="spellEnd"/>
      <w:r w:rsidRPr="00851C59">
        <w:rPr>
          <w:rFonts w:ascii="Calibri" w:eastAsiaTheme="minorHAnsi" w:hAnsi="Calibri"/>
          <w:sz w:val="24"/>
          <w:szCs w:val="24"/>
        </w:rPr>
        <w:t xml:space="preserve"> Nil </w:t>
      </w:r>
      <w:proofErr w:type="spellStart"/>
      <w:r w:rsidRPr="00851C59">
        <w:rPr>
          <w:rFonts w:ascii="Calibri" w:eastAsiaTheme="minorHAnsi" w:hAnsi="Calibri"/>
          <w:sz w:val="24"/>
          <w:szCs w:val="24"/>
        </w:rPr>
        <w:t>Siasimbi</w:t>
      </w:r>
      <w:proofErr w:type="spellEnd"/>
      <w:r w:rsidRPr="00851C59">
        <w:rPr>
          <w:rFonts w:ascii="Calibri" w:eastAsiaTheme="minorHAnsi" w:hAnsi="Calibri"/>
          <w:sz w:val="24"/>
          <w:szCs w:val="24"/>
        </w:rPr>
        <w:t>, `Challenges in the learning</w:t>
      </w:r>
      <w:r w:rsidR="00900253">
        <w:rPr>
          <w:rFonts w:ascii="Calibri" w:eastAsiaTheme="minorHAnsi" w:hAnsi="Calibri"/>
          <w:sz w:val="24"/>
          <w:szCs w:val="24"/>
        </w:rPr>
        <w:t xml:space="preserve"> of mathematics: a case of </w:t>
      </w:r>
      <w:proofErr w:type="spellStart"/>
      <w:r w:rsidR="00900253">
        <w:rPr>
          <w:rFonts w:ascii="Calibri" w:eastAsiaTheme="minorHAnsi" w:hAnsi="Calibri"/>
          <w:sz w:val="24"/>
          <w:szCs w:val="24"/>
        </w:rPr>
        <w:t>Kapiri</w:t>
      </w:r>
      <w:proofErr w:type="spellEnd"/>
      <w:r w:rsidR="008046D5">
        <w:rPr>
          <w:rFonts w:ascii="Calibri" w:eastAsiaTheme="minorHAnsi" w:hAnsi="Calibri"/>
          <w:sz w:val="24"/>
          <w:szCs w:val="24"/>
        </w:rPr>
        <w:t xml:space="preserve"> </w:t>
      </w:r>
      <w:proofErr w:type="spellStart"/>
      <w:r w:rsidR="008046D5">
        <w:rPr>
          <w:rFonts w:ascii="Calibri" w:eastAsiaTheme="minorHAnsi" w:hAnsi="Calibri"/>
          <w:sz w:val="24"/>
          <w:szCs w:val="24"/>
        </w:rPr>
        <w:t>Mposhi</w:t>
      </w:r>
      <w:proofErr w:type="spellEnd"/>
      <w:r w:rsidR="008046D5">
        <w:rPr>
          <w:rFonts w:ascii="Calibri" w:eastAsiaTheme="minorHAnsi" w:hAnsi="Calibri"/>
          <w:sz w:val="24"/>
          <w:szCs w:val="24"/>
        </w:rPr>
        <w:t xml:space="preserve"> Town Schools’, graduated 2019.</w:t>
      </w:r>
    </w:p>
    <w:p w14:paraId="342825E4" w14:textId="77777777" w:rsidR="00851C59" w:rsidRPr="00851C59" w:rsidRDefault="00851C59" w:rsidP="00851C59">
      <w:pPr>
        <w:spacing w:after="0"/>
        <w:ind w:left="720"/>
        <w:contextualSpacing/>
        <w:rPr>
          <w:rFonts w:ascii="Calibri" w:eastAsiaTheme="minorHAnsi" w:hAnsi="Calibri"/>
          <w:sz w:val="24"/>
          <w:szCs w:val="24"/>
          <w:u w:val="single"/>
        </w:rPr>
      </w:pPr>
    </w:p>
    <w:p w14:paraId="03427346" w14:textId="77777777" w:rsidR="00851C59" w:rsidRPr="0032678D" w:rsidRDefault="00851C59" w:rsidP="00851C59">
      <w:pPr>
        <w:spacing w:after="0"/>
        <w:rPr>
          <w:rFonts w:ascii="Calibri" w:eastAsiaTheme="minorHAnsi" w:hAnsi="Calibri"/>
          <w:sz w:val="24"/>
          <w:szCs w:val="24"/>
          <w:u w:val="single"/>
        </w:rPr>
      </w:pPr>
      <w:r w:rsidRPr="0032678D">
        <w:rPr>
          <w:rFonts w:ascii="Calibri" w:eastAsiaTheme="minorHAnsi" w:hAnsi="Calibri"/>
          <w:sz w:val="24"/>
          <w:szCs w:val="24"/>
          <w:u w:val="single"/>
        </w:rPr>
        <w:t>MSc Supervision</w:t>
      </w:r>
    </w:p>
    <w:p w14:paraId="274CF6EF" w14:textId="10C4BC45" w:rsidR="00851C59" w:rsidRDefault="00851C59" w:rsidP="00851C59">
      <w:pPr>
        <w:numPr>
          <w:ilvl w:val="0"/>
          <w:numId w:val="36"/>
        </w:numPr>
        <w:spacing w:after="0"/>
        <w:contextualSpacing/>
        <w:rPr>
          <w:rFonts w:ascii="Calibri" w:eastAsiaTheme="minorHAnsi" w:hAnsi="Calibri"/>
          <w:sz w:val="24"/>
          <w:szCs w:val="24"/>
        </w:rPr>
      </w:pPr>
      <w:proofErr w:type="spellStart"/>
      <w:r w:rsidRPr="00851C59">
        <w:rPr>
          <w:rFonts w:ascii="Calibri" w:eastAsiaTheme="minorHAnsi" w:hAnsi="Calibri"/>
          <w:sz w:val="24"/>
          <w:szCs w:val="24"/>
        </w:rPr>
        <w:t>Sa</w:t>
      </w:r>
      <w:r w:rsidR="008046D5">
        <w:rPr>
          <w:rFonts w:ascii="Calibri" w:eastAsiaTheme="minorHAnsi" w:hAnsi="Calibri"/>
          <w:sz w:val="24"/>
          <w:szCs w:val="24"/>
        </w:rPr>
        <w:t>kala</w:t>
      </w:r>
      <w:proofErr w:type="spellEnd"/>
      <w:r w:rsidR="008046D5">
        <w:rPr>
          <w:rFonts w:ascii="Calibri" w:eastAsiaTheme="minorHAnsi" w:hAnsi="Calibri"/>
          <w:sz w:val="24"/>
          <w:szCs w:val="24"/>
        </w:rPr>
        <w:t xml:space="preserve"> </w:t>
      </w:r>
      <w:proofErr w:type="spellStart"/>
      <w:r w:rsidR="008046D5">
        <w:rPr>
          <w:rFonts w:ascii="Calibri" w:eastAsiaTheme="minorHAnsi" w:hAnsi="Calibri"/>
          <w:sz w:val="24"/>
          <w:szCs w:val="24"/>
        </w:rPr>
        <w:t>Sakala</w:t>
      </w:r>
      <w:proofErr w:type="spellEnd"/>
      <w:r w:rsidR="008046D5">
        <w:rPr>
          <w:rFonts w:ascii="Calibri" w:eastAsiaTheme="minorHAnsi" w:hAnsi="Calibri"/>
          <w:sz w:val="24"/>
          <w:szCs w:val="24"/>
        </w:rPr>
        <w:t xml:space="preserve">, </w:t>
      </w:r>
      <w:r w:rsidR="005D0CE0">
        <w:rPr>
          <w:rFonts w:ascii="Calibri" w:eastAsiaTheme="minorHAnsi" w:hAnsi="Calibri"/>
          <w:sz w:val="24"/>
          <w:szCs w:val="24"/>
        </w:rPr>
        <w:t>(</w:t>
      </w:r>
      <w:r w:rsidR="008046D5">
        <w:rPr>
          <w:rFonts w:ascii="Calibri" w:eastAsiaTheme="minorHAnsi" w:hAnsi="Calibri"/>
          <w:sz w:val="24"/>
          <w:szCs w:val="24"/>
        </w:rPr>
        <w:t>gra</w:t>
      </w:r>
      <w:r w:rsidR="001A3294">
        <w:rPr>
          <w:rFonts w:ascii="Calibri" w:eastAsiaTheme="minorHAnsi" w:hAnsi="Calibri"/>
          <w:sz w:val="24"/>
          <w:szCs w:val="24"/>
        </w:rPr>
        <w:t>d</w:t>
      </w:r>
      <w:r w:rsidR="008046D5">
        <w:rPr>
          <w:rFonts w:ascii="Calibri" w:eastAsiaTheme="minorHAnsi" w:hAnsi="Calibri"/>
          <w:sz w:val="24"/>
          <w:szCs w:val="24"/>
        </w:rPr>
        <w:t>uate</w:t>
      </w:r>
      <w:r w:rsidR="00A50F38">
        <w:rPr>
          <w:rFonts w:ascii="Calibri" w:eastAsiaTheme="minorHAnsi" w:hAnsi="Calibri"/>
          <w:sz w:val="24"/>
          <w:szCs w:val="24"/>
        </w:rPr>
        <w:t>d</w:t>
      </w:r>
      <w:r w:rsidR="008046D5">
        <w:rPr>
          <w:rFonts w:ascii="Calibri" w:eastAsiaTheme="minorHAnsi" w:hAnsi="Calibri"/>
          <w:sz w:val="24"/>
          <w:szCs w:val="24"/>
        </w:rPr>
        <w:t xml:space="preserve"> 202</w:t>
      </w:r>
      <w:r w:rsidR="00A9712E">
        <w:rPr>
          <w:rFonts w:ascii="Calibri" w:eastAsiaTheme="minorHAnsi" w:hAnsi="Calibri"/>
          <w:sz w:val="24"/>
          <w:szCs w:val="24"/>
        </w:rPr>
        <w:t>1</w:t>
      </w:r>
      <w:r w:rsidR="005D0CE0">
        <w:rPr>
          <w:rFonts w:ascii="Calibri" w:eastAsiaTheme="minorHAnsi" w:hAnsi="Calibri"/>
          <w:sz w:val="24"/>
          <w:szCs w:val="24"/>
        </w:rPr>
        <w:t>)</w:t>
      </w:r>
    </w:p>
    <w:p w14:paraId="4EA9F2A3" w14:textId="62C632D9" w:rsidR="005D0CE0" w:rsidRDefault="005D0CE0" w:rsidP="00851C59">
      <w:pPr>
        <w:numPr>
          <w:ilvl w:val="0"/>
          <w:numId w:val="36"/>
        </w:numPr>
        <w:spacing w:after="0"/>
        <w:contextualSpacing/>
        <w:rPr>
          <w:rFonts w:ascii="Calibri" w:eastAsiaTheme="minorHAnsi" w:hAnsi="Calibri"/>
          <w:sz w:val="24"/>
          <w:szCs w:val="24"/>
        </w:rPr>
      </w:pPr>
      <w:r>
        <w:rPr>
          <w:rFonts w:ascii="Calibri" w:eastAsiaTheme="minorHAnsi" w:hAnsi="Calibri"/>
          <w:sz w:val="24"/>
          <w:szCs w:val="24"/>
        </w:rPr>
        <w:t xml:space="preserve">Amos </w:t>
      </w:r>
      <w:proofErr w:type="spellStart"/>
      <w:r>
        <w:rPr>
          <w:rFonts w:ascii="Calibri" w:eastAsiaTheme="minorHAnsi" w:hAnsi="Calibri"/>
          <w:sz w:val="24"/>
          <w:szCs w:val="24"/>
        </w:rPr>
        <w:t>S</w:t>
      </w:r>
      <w:r w:rsidR="0023662A">
        <w:rPr>
          <w:rFonts w:ascii="Calibri" w:eastAsiaTheme="minorHAnsi" w:hAnsi="Calibri"/>
          <w:sz w:val="24"/>
          <w:szCs w:val="24"/>
        </w:rPr>
        <w:t>i</w:t>
      </w:r>
      <w:r>
        <w:rPr>
          <w:rFonts w:ascii="Calibri" w:eastAsiaTheme="minorHAnsi" w:hAnsi="Calibri"/>
          <w:sz w:val="24"/>
          <w:szCs w:val="24"/>
        </w:rPr>
        <w:t>lungwe</w:t>
      </w:r>
      <w:proofErr w:type="spellEnd"/>
      <w:r>
        <w:rPr>
          <w:rFonts w:ascii="Calibri" w:eastAsiaTheme="minorHAnsi" w:hAnsi="Calibri"/>
          <w:sz w:val="24"/>
          <w:szCs w:val="24"/>
        </w:rPr>
        <w:t xml:space="preserve"> (graduate</w:t>
      </w:r>
      <w:r w:rsidR="0023662A">
        <w:rPr>
          <w:rFonts w:ascii="Calibri" w:eastAsiaTheme="minorHAnsi" w:hAnsi="Calibri"/>
          <w:sz w:val="24"/>
          <w:szCs w:val="24"/>
        </w:rPr>
        <w:t>d</w:t>
      </w:r>
      <w:r>
        <w:rPr>
          <w:rFonts w:ascii="Calibri" w:eastAsiaTheme="minorHAnsi" w:hAnsi="Calibri"/>
          <w:sz w:val="24"/>
          <w:szCs w:val="24"/>
        </w:rPr>
        <w:t xml:space="preserve"> 2022)</w:t>
      </w:r>
    </w:p>
    <w:p w14:paraId="68CE3074" w14:textId="5B8AE41F" w:rsidR="005D0CE0" w:rsidRPr="00851C59" w:rsidRDefault="005D0CE0" w:rsidP="00851C59">
      <w:pPr>
        <w:numPr>
          <w:ilvl w:val="0"/>
          <w:numId w:val="36"/>
        </w:numPr>
        <w:spacing w:after="0"/>
        <w:contextualSpacing/>
        <w:rPr>
          <w:rFonts w:ascii="Calibri" w:eastAsiaTheme="minorHAnsi" w:hAnsi="Calibri"/>
          <w:sz w:val="24"/>
          <w:szCs w:val="24"/>
        </w:rPr>
      </w:pPr>
      <w:r>
        <w:rPr>
          <w:rFonts w:ascii="Calibri" w:eastAsiaTheme="minorHAnsi" w:hAnsi="Calibri"/>
          <w:sz w:val="24"/>
          <w:szCs w:val="24"/>
        </w:rPr>
        <w:t xml:space="preserve">Emmanuel </w:t>
      </w:r>
      <w:proofErr w:type="spellStart"/>
      <w:r>
        <w:rPr>
          <w:rFonts w:ascii="Calibri" w:eastAsiaTheme="minorHAnsi" w:hAnsi="Calibri"/>
          <w:sz w:val="24"/>
          <w:szCs w:val="24"/>
        </w:rPr>
        <w:t>Simusizya</w:t>
      </w:r>
      <w:proofErr w:type="spellEnd"/>
      <w:r>
        <w:rPr>
          <w:rFonts w:ascii="Calibri" w:eastAsiaTheme="minorHAnsi" w:hAnsi="Calibri"/>
          <w:sz w:val="24"/>
          <w:szCs w:val="24"/>
        </w:rPr>
        <w:t xml:space="preserve"> (graduate</w:t>
      </w:r>
      <w:r w:rsidR="0023662A">
        <w:rPr>
          <w:rFonts w:ascii="Calibri" w:eastAsiaTheme="minorHAnsi" w:hAnsi="Calibri"/>
          <w:sz w:val="24"/>
          <w:szCs w:val="24"/>
        </w:rPr>
        <w:t>d</w:t>
      </w:r>
      <w:r>
        <w:rPr>
          <w:rFonts w:ascii="Calibri" w:eastAsiaTheme="minorHAnsi" w:hAnsi="Calibri"/>
          <w:sz w:val="24"/>
          <w:szCs w:val="24"/>
        </w:rPr>
        <w:t xml:space="preserve"> 2022)</w:t>
      </w:r>
    </w:p>
    <w:p w14:paraId="4925B8CB" w14:textId="77777777" w:rsidR="00851C59" w:rsidRPr="00851C59" w:rsidRDefault="00851C59" w:rsidP="00851C59">
      <w:pPr>
        <w:spacing w:after="0"/>
        <w:ind w:left="1080"/>
        <w:contextualSpacing/>
        <w:rPr>
          <w:rFonts w:ascii="Calibri" w:eastAsiaTheme="minorHAnsi" w:hAnsi="Calibri"/>
          <w:sz w:val="24"/>
          <w:szCs w:val="24"/>
        </w:rPr>
      </w:pPr>
    </w:p>
    <w:p w14:paraId="472F17BE" w14:textId="77777777" w:rsidR="00851C59" w:rsidRPr="0032678D" w:rsidRDefault="00851C59" w:rsidP="00851C59">
      <w:pPr>
        <w:spacing w:after="0"/>
        <w:rPr>
          <w:rFonts w:ascii="Calibri" w:eastAsiaTheme="minorHAnsi" w:hAnsi="Calibri"/>
          <w:sz w:val="24"/>
          <w:szCs w:val="24"/>
          <w:u w:val="single"/>
        </w:rPr>
      </w:pPr>
      <w:r w:rsidRPr="0032678D">
        <w:rPr>
          <w:rFonts w:ascii="Calibri" w:eastAsiaTheme="minorHAnsi" w:hAnsi="Calibri"/>
          <w:sz w:val="24"/>
          <w:szCs w:val="24"/>
          <w:u w:val="single"/>
        </w:rPr>
        <w:t>Postgraduate Teaching</w:t>
      </w:r>
    </w:p>
    <w:p w14:paraId="74AE9F40" w14:textId="77777777" w:rsidR="00851C59" w:rsidRPr="00851C59" w:rsidRDefault="00851C59" w:rsidP="00851C59">
      <w:pPr>
        <w:numPr>
          <w:ilvl w:val="0"/>
          <w:numId w:val="37"/>
        </w:numPr>
        <w:spacing w:after="0"/>
        <w:contextualSpacing/>
        <w:rPr>
          <w:rFonts w:ascii="Calibri" w:eastAsiaTheme="minorHAnsi" w:hAnsi="Calibri"/>
          <w:sz w:val="24"/>
          <w:szCs w:val="24"/>
        </w:rPr>
      </w:pPr>
      <w:r w:rsidRPr="00851C59">
        <w:rPr>
          <w:rFonts w:ascii="Calibri" w:eastAsiaTheme="minorHAnsi" w:hAnsi="Calibri"/>
          <w:sz w:val="24"/>
          <w:szCs w:val="24"/>
        </w:rPr>
        <w:t>MA 550: Advanced Calculus</w:t>
      </w:r>
    </w:p>
    <w:p w14:paraId="6A20422C" w14:textId="77777777" w:rsidR="00851C59" w:rsidRDefault="00851C59" w:rsidP="00851C59">
      <w:pPr>
        <w:numPr>
          <w:ilvl w:val="0"/>
          <w:numId w:val="37"/>
        </w:numPr>
        <w:spacing w:after="0"/>
        <w:contextualSpacing/>
        <w:rPr>
          <w:rFonts w:ascii="Calibri" w:eastAsiaTheme="minorHAnsi" w:hAnsi="Calibri"/>
          <w:sz w:val="24"/>
          <w:szCs w:val="24"/>
        </w:rPr>
      </w:pPr>
      <w:r w:rsidRPr="00851C59">
        <w:rPr>
          <w:rFonts w:ascii="Calibri" w:eastAsiaTheme="minorHAnsi" w:hAnsi="Calibri"/>
          <w:sz w:val="24"/>
          <w:szCs w:val="24"/>
        </w:rPr>
        <w:t>M 51</w:t>
      </w:r>
      <w:r w:rsidR="008046D5">
        <w:rPr>
          <w:rFonts w:ascii="Calibri" w:eastAsiaTheme="minorHAnsi" w:hAnsi="Calibri"/>
          <w:sz w:val="24"/>
          <w:szCs w:val="24"/>
        </w:rPr>
        <w:t>1</w:t>
      </w:r>
      <w:r w:rsidRPr="00851C59">
        <w:rPr>
          <w:rFonts w:ascii="Calibri" w:eastAsiaTheme="minorHAnsi" w:hAnsi="Calibri"/>
          <w:sz w:val="24"/>
          <w:szCs w:val="24"/>
        </w:rPr>
        <w:t>: Methods of Mathematical Physics</w:t>
      </w:r>
    </w:p>
    <w:p w14:paraId="72978FC9" w14:textId="77777777" w:rsidR="00851C59" w:rsidRDefault="00851C59" w:rsidP="00851C59">
      <w:pPr>
        <w:numPr>
          <w:ilvl w:val="0"/>
          <w:numId w:val="37"/>
        </w:numPr>
        <w:spacing w:after="0"/>
        <w:contextualSpacing/>
        <w:rPr>
          <w:rFonts w:ascii="Calibri" w:eastAsiaTheme="minorHAnsi" w:hAnsi="Calibri"/>
          <w:sz w:val="24"/>
          <w:szCs w:val="24"/>
        </w:rPr>
      </w:pPr>
      <w:r>
        <w:rPr>
          <w:rFonts w:ascii="Calibri" w:eastAsiaTheme="minorHAnsi" w:hAnsi="Calibri"/>
          <w:sz w:val="24"/>
          <w:szCs w:val="24"/>
        </w:rPr>
        <w:t>EN 611: Applied Mathematics</w:t>
      </w:r>
    </w:p>
    <w:p w14:paraId="3B741140" w14:textId="77777777" w:rsidR="00851C59" w:rsidRPr="00851C59" w:rsidRDefault="00851C59" w:rsidP="00851C59">
      <w:pPr>
        <w:numPr>
          <w:ilvl w:val="0"/>
          <w:numId w:val="37"/>
        </w:numPr>
        <w:spacing w:after="0"/>
        <w:contextualSpacing/>
        <w:rPr>
          <w:rFonts w:ascii="Calibri" w:eastAsiaTheme="minorHAnsi" w:hAnsi="Calibri"/>
          <w:sz w:val="24"/>
          <w:szCs w:val="24"/>
        </w:rPr>
      </w:pPr>
      <w:r>
        <w:rPr>
          <w:rFonts w:ascii="Calibri" w:eastAsiaTheme="minorHAnsi" w:hAnsi="Calibri"/>
          <w:sz w:val="24"/>
          <w:szCs w:val="24"/>
        </w:rPr>
        <w:t>EN 612: Stochastic Processes</w:t>
      </w:r>
    </w:p>
    <w:p w14:paraId="6EC68835" w14:textId="77777777" w:rsidR="00851C59" w:rsidRPr="00851C59" w:rsidRDefault="00851C59" w:rsidP="00851C59">
      <w:pPr>
        <w:spacing w:after="0"/>
        <w:rPr>
          <w:rFonts w:ascii="Calibri" w:eastAsiaTheme="minorHAnsi" w:hAnsi="Calibri"/>
          <w:sz w:val="24"/>
          <w:szCs w:val="24"/>
        </w:rPr>
      </w:pPr>
    </w:p>
    <w:p w14:paraId="51644FCA" w14:textId="77777777" w:rsidR="00851C59" w:rsidRPr="0032678D" w:rsidRDefault="00851C59" w:rsidP="00851C59">
      <w:pPr>
        <w:spacing w:after="0"/>
        <w:rPr>
          <w:rFonts w:ascii="Calibri" w:eastAsiaTheme="minorHAnsi" w:hAnsi="Calibri"/>
          <w:sz w:val="24"/>
          <w:szCs w:val="24"/>
          <w:u w:val="single"/>
        </w:rPr>
      </w:pPr>
      <w:r w:rsidRPr="0032678D">
        <w:rPr>
          <w:rFonts w:ascii="Calibri" w:eastAsiaTheme="minorHAnsi" w:hAnsi="Calibri"/>
          <w:sz w:val="24"/>
          <w:szCs w:val="24"/>
          <w:u w:val="single"/>
        </w:rPr>
        <w:t>Undergraduate Teaching</w:t>
      </w:r>
    </w:p>
    <w:p w14:paraId="1055E003" w14:textId="1188F302" w:rsidR="00851C59" w:rsidRDefault="00851C59" w:rsidP="00851C59">
      <w:pPr>
        <w:numPr>
          <w:ilvl w:val="0"/>
          <w:numId w:val="38"/>
        </w:numPr>
        <w:spacing w:after="0"/>
        <w:contextualSpacing/>
        <w:rPr>
          <w:rFonts w:ascii="Calibri" w:eastAsiaTheme="minorHAnsi" w:hAnsi="Calibri"/>
          <w:sz w:val="24"/>
          <w:szCs w:val="24"/>
        </w:rPr>
      </w:pPr>
      <w:r w:rsidRPr="00851C59">
        <w:rPr>
          <w:rFonts w:ascii="Calibri" w:eastAsiaTheme="minorHAnsi" w:hAnsi="Calibri"/>
          <w:sz w:val="24"/>
          <w:szCs w:val="24"/>
        </w:rPr>
        <w:t>M 424: Complex Analysis</w:t>
      </w:r>
    </w:p>
    <w:p w14:paraId="4DDF524B" w14:textId="336820CF" w:rsidR="0023662A" w:rsidRPr="00851C59" w:rsidRDefault="0023662A" w:rsidP="00851C59">
      <w:pPr>
        <w:numPr>
          <w:ilvl w:val="0"/>
          <w:numId w:val="38"/>
        </w:numPr>
        <w:spacing w:after="0"/>
        <w:contextualSpacing/>
        <w:rPr>
          <w:rFonts w:ascii="Calibri" w:eastAsiaTheme="minorHAnsi" w:hAnsi="Calibri"/>
          <w:sz w:val="24"/>
          <w:szCs w:val="24"/>
        </w:rPr>
      </w:pPr>
      <w:r>
        <w:rPr>
          <w:rFonts w:ascii="Calibri" w:eastAsiaTheme="minorHAnsi" w:hAnsi="Calibri"/>
          <w:sz w:val="24"/>
          <w:szCs w:val="24"/>
        </w:rPr>
        <w:t>MA 430: Complex Analysis for Education students</w:t>
      </w:r>
    </w:p>
    <w:p w14:paraId="497F8E95" w14:textId="77777777" w:rsidR="00851C59" w:rsidRPr="00851C59" w:rsidRDefault="00851C59" w:rsidP="00851C59">
      <w:pPr>
        <w:numPr>
          <w:ilvl w:val="0"/>
          <w:numId w:val="38"/>
        </w:numPr>
        <w:spacing w:after="0"/>
        <w:contextualSpacing/>
        <w:rPr>
          <w:rFonts w:ascii="Calibri" w:eastAsiaTheme="minorHAnsi" w:hAnsi="Calibri"/>
          <w:sz w:val="24"/>
          <w:szCs w:val="24"/>
        </w:rPr>
      </w:pPr>
      <w:r w:rsidRPr="00851C59">
        <w:rPr>
          <w:rFonts w:ascii="Calibri" w:eastAsiaTheme="minorHAnsi" w:hAnsi="Calibri"/>
          <w:sz w:val="24"/>
          <w:szCs w:val="24"/>
        </w:rPr>
        <w:t>M 250: Dynamics</w:t>
      </w:r>
    </w:p>
    <w:p w14:paraId="3D8DCC83" w14:textId="77777777" w:rsidR="00851C59" w:rsidRPr="00851C59" w:rsidRDefault="00851C59" w:rsidP="00851C59">
      <w:pPr>
        <w:numPr>
          <w:ilvl w:val="0"/>
          <w:numId w:val="38"/>
        </w:numPr>
        <w:spacing w:after="0"/>
        <w:contextualSpacing/>
        <w:rPr>
          <w:rFonts w:ascii="Calibri" w:eastAsiaTheme="minorHAnsi" w:hAnsi="Calibri"/>
          <w:sz w:val="24"/>
          <w:szCs w:val="24"/>
        </w:rPr>
      </w:pPr>
      <w:r w:rsidRPr="00851C59">
        <w:rPr>
          <w:rFonts w:ascii="Calibri" w:eastAsiaTheme="minorHAnsi" w:hAnsi="Calibri"/>
          <w:sz w:val="24"/>
          <w:szCs w:val="24"/>
        </w:rPr>
        <w:t>MA 210: Linear Algebra</w:t>
      </w:r>
    </w:p>
    <w:p w14:paraId="03EB8407" w14:textId="77777777" w:rsidR="00851C59" w:rsidRDefault="00851C59" w:rsidP="00851C59">
      <w:pPr>
        <w:numPr>
          <w:ilvl w:val="0"/>
          <w:numId w:val="38"/>
        </w:numPr>
        <w:spacing w:after="0"/>
        <w:contextualSpacing/>
        <w:rPr>
          <w:rFonts w:ascii="Calibri" w:eastAsiaTheme="minorHAnsi" w:hAnsi="Calibri"/>
          <w:sz w:val="24"/>
          <w:szCs w:val="24"/>
        </w:rPr>
      </w:pPr>
      <w:r w:rsidRPr="00851C59">
        <w:rPr>
          <w:rFonts w:ascii="Calibri" w:eastAsiaTheme="minorHAnsi" w:hAnsi="Calibri"/>
          <w:sz w:val="24"/>
          <w:szCs w:val="24"/>
        </w:rPr>
        <w:t>MPH 310: Mathematics for Physicists</w:t>
      </w:r>
      <w:r w:rsidR="009977DE">
        <w:rPr>
          <w:rFonts w:ascii="Calibri" w:eastAsiaTheme="minorHAnsi" w:hAnsi="Calibri"/>
          <w:sz w:val="24"/>
          <w:szCs w:val="24"/>
        </w:rPr>
        <w:t xml:space="preserve"> III</w:t>
      </w:r>
    </w:p>
    <w:p w14:paraId="7D34AA20" w14:textId="77777777" w:rsidR="009977DE" w:rsidRPr="00851C59" w:rsidRDefault="009977DE" w:rsidP="00851C59">
      <w:pPr>
        <w:numPr>
          <w:ilvl w:val="0"/>
          <w:numId w:val="38"/>
        </w:numPr>
        <w:spacing w:after="0"/>
        <w:contextualSpacing/>
        <w:rPr>
          <w:rFonts w:ascii="Calibri" w:eastAsiaTheme="minorHAnsi" w:hAnsi="Calibri"/>
          <w:sz w:val="24"/>
          <w:szCs w:val="24"/>
        </w:rPr>
      </w:pPr>
      <w:r>
        <w:rPr>
          <w:rFonts w:ascii="Calibri" w:eastAsiaTheme="minorHAnsi" w:hAnsi="Calibri"/>
          <w:sz w:val="24"/>
          <w:szCs w:val="24"/>
        </w:rPr>
        <w:t>MPH 410: Mathematics for Physicists IV</w:t>
      </w:r>
    </w:p>
    <w:p w14:paraId="686F868F" w14:textId="77777777" w:rsidR="00AD17FE" w:rsidRPr="008415E2" w:rsidRDefault="00AD17FE" w:rsidP="00AD17FE">
      <w:pPr>
        <w:spacing w:after="0"/>
        <w:ind w:left="360"/>
        <w:jc w:val="both"/>
        <w:rPr>
          <w:rFonts w:ascii="Calibri" w:hAnsi="Calibri" w:cs="Times New Roman"/>
          <w:b/>
          <w:sz w:val="24"/>
          <w:szCs w:val="24"/>
        </w:rPr>
      </w:pPr>
    </w:p>
    <w:p w14:paraId="1989FC62" w14:textId="77777777" w:rsidR="00AD17FE" w:rsidRPr="008415E2" w:rsidRDefault="00AD17FE" w:rsidP="008046D5">
      <w:pPr>
        <w:spacing w:after="0"/>
        <w:jc w:val="both"/>
        <w:rPr>
          <w:rFonts w:ascii="Calibri" w:hAnsi="Calibri" w:cs="Times New Roman"/>
          <w:b/>
          <w:sz w:val="24"/>
          <w:szCs w:val="24"/>
        </w:rPr>
      </w:pPr>
      <w:r w:rsidRPr="008415E2">
        <w:rPr>
          <w:rFonts w:ascii="Calibri" w:hAnsi="Calibri" w:cs="Times New Roman"/>
          <w:b/>
          <w:sz w:val="24"/>
          <w:szCs w:val="24"/>
        </w:rPr>
        <w:t>University of Pretoria</w:t>
      </w:r>
    </w:p>
    <w:p w14:paraId="5DA40CAC" w14:textId="77777777" w:rsidR="00AD17FE" w:rsidRPr="00AD17FE" w:rsidRDefault="00AD17FE" w:rsidP="00AD17FE">
      <w:pPr>
        <w:spacing w:after="0"/>
        <w:ind w:firstLine="360"/>
        <w:jc w:val="both"/>
        <w:rPr>
          <w:rFonts w:ascii="Calibri" w:hAnsi="Calibri" w:cs="Times New Roman"/>
          <w:sz w:val="24"/>
          <w:szCs w:val="24"/>
        </w:rPr>
      </w:pPr>
      <w:r w:rsidRPr="00AD17FE">
        <w:rPr>
          <w:rFonts w:ascii="Calibri" w:hAnsi="Calibri" w:cs="Times New Roman"/>
          <w:sz w:val="24"/>
          <w:szCs w:val="24"/>
        </w:rPr>
        <w:t>Part time Lecturer (awaiting appointment to Copperbelt University)</w:t>
      </w:r>
      <w:r w:rsidRPr="00AD17FE">
        <w:rPr>
          <w:rFonts w:ascii="Calibri" w:hAnsi="Calibri" w:cs="Times New Roman"/>
          <w:sz w:val="24"/>
          <w:szCs w:val="24"/>
        </w:rPr>
        <w:tab/>
      </w:r>
      <w:r w:rsidRPr="00AD17FE">
        <w:rPr>
          <w:rFonts w:ascii="Calibri" w:hAnsi="Calibri" w:cs="Times New Roman"/>
          <w:sz w:val="24"/>
          <w:szCs w:val="24"/>
        </w:rPr>
        <w:tab/>
        <w:t>2009 – 2011</w:t>
      </w:r>
    </w:p>
    <w:p w14:paraId="798710DA" w14:textId="77777777" w:rsidR="00AD17FE" w:rsidRPr="0032678D" w:rsidRDefault="00AD17FE" w:rsidP="00AD17FE">
      <w:pPr>
        <w:spacing w:after="0"/>
        <w:ind w:firstLine="360"/>
        <w:jc w:val="both"/>
        <w:rPr>
          <w:rFonts w:ascii="Calibri" w:hAnsi="Calibri" w:cs="Times New Roman"/>
          <w:sz w:val="24"/>
          <w:szCs w:val="24"/>
          <w:u w:val="single"/>
        </w:rPr>
      </w:pPr>
      <w:r w:rsidRPr="0032678D">
        <w:rPr>
          <w:rFonts w:ascii="Calibri" w:hAnsi="Calibri" w:cs="Times New Roman"/>
          <w:sz w:val="24"/>
          <w:szCs w:val="24"/>
          <w:u w:val="single"/>
        </w:rPr>
        <w:t>Undergraduate courses taught</w:t>
      </w:r>
      <w:r w:rsidR="00F10148" w:rsidRPr="0032678D">
        <w:rPr>
          <w:rFonts w:ascii="Calibri" w:hAnsi="Calibri" w:cs="Times New Roman"/>
          <w:sz w:val="24"/>
          <w:szCs w:val="24"/>
          <w:u w:val="single"/>
        </w:rPr>
        <w:t>:</w:t>
      </w:r>
    </w:p>
    <w:p w14:paraId="4D9E6A63" w14:textId="77777777" w:rsidR="00AD17FE" w:rsidRPr="008415E2" w:rsidRDefault="00AD17FE" w:rsidP="00AD17FE">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Calculus, Linear Algebra, Multivariate Calculus</w:t>
      </w:r>
    </w:p>
    <w:p w14:paraId="2E59C6AC" w14:textId="77777777" w:rsidR="00AD17FE" w:rsidRDefault="00AD17FE" w:rsidP="00AD17FE">
      <w:pPr>
        <w:spacing w:after="0"/>
        <w:ind w:firstLine="360"/>
        <w:jc w:val="both"/>
        <w:rPr>
          <w:rFonts w:ascii="Times New Roman" w:hAnsi="Times New Roman" w:cs="Times New Roman"/>
          <w:b/>
          <w:sz w:val="24"/>
          <w:szCs w:val="24"/>
        </w:rPr>
      </w:pPr>
    </w:p>
    <w:p w14:paraId="45279225" w14:textId="77777777" w:rsidR="00AD17FE" w:rsidRPr="008415E2" w:rsidRDefault="00AD17FE" w:rsidP="008046D5">
      <w:pPr>
        <w:spacing w:after="0"/>
        <w:jc w:val="both"/>
        <w:rPr>
          <w:rFonts w:ascii="Calibri" w:hAnsi="Calibri" w:cs="Times New Roman"/>
          <w:b/>
          <w:sz w:val="24"/>
          <w:szCs w:val="24"/>
        </w:rPr>
      </w:pPr>
      <w:r w:rsidRPr="008415E2">
        <w:rPr>
          <w:rFonts w:ascii="Calibri" w:hAnsi="Calibri" w:cs="Times New Roman"/>
          <w:b/>
          <w:sz w:val="24"/>
          <w:szCs w:val="24"/>
        </w:rPr>
        <w:lastRenderedPageBreak/>
        <w:t>North West University, Mafikeng Campus, Mathematics Department</w:t>
      </w:r>
    </w:p>
    <w:p w14:paraId="1A1E713B" w14:textId="77777777" w:rsidR="00AD17FE" w:rsidRPr="00AD17FE" w:rsidRDefault="00AD17FE" w:rsidP="00AD17FE">
      <w:pPr>
        <w:spacing w:after="0"/>
        <w:ind w:firstLine="360"/>
        <w:jc w:val="both"/>
        <w:rPr>
          <w:rFonts w:ascii="Calibri" w:hAnsi="Calibri" w:cs="Times New Roman"/>
          <w:sz w:val="24"/>
          <w:szCs w:val="24"/>
        </w:rPr>
      </w:pPr>
      <w:r w:rsidRPr="00AD17FE">
        <w:rPr>
          <w:rFonts w:ascii="Calibri" w:hAnsi="Calibri" w:cs="Times New Roman"/>
          <w:sz w:val="24"/>
          <w:szCs w:val="24"/>
        </w:rPr>
        <w:t>Associate Professor</w:t>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t>2002 – 2009</w:t>
      </w:r>
    </w:p>
    <w:p w14:paraId="1CEAAB78" w14:textId="77777777" w:rsidR="00AD17FE" w:rsidRPr="008415E2" w:rsidRDefault="00AD17FE" w:rsidP="00AD17FE">
      <w:pPr>
        <w:spacing w:after="0"/>
        <w:ind w:firstLine="360"/>
        <w:jc w:val="both"/>
        <w:rPr>
          <w:rFonts w:ascii="Calibri" w:hAnsi="Calibri" w:cs="Times New Roman"/>
          <w:sz w:val="24"/>
          <w:szCs w:val="24"/>
          <w:u w:val="single"/>
        </w:rPr>
      </w:pPr>
      <w:r w:rsidRPr="008415E2">
        <w:rPr>
          <w:rFonts w:ascii="Calibri" w:hAnsi="Calibri" w:cs="Times New Roman"/>
          <w:sz w:val="24"/>
          <w:szCs w:val="24"/>
          <w:u w:val="single"/>
        </w:rPr>
        <w:t>Postgraduate student supervision</w:t>
      </w:r>
    </w:p>
    <w:p w14:paraId="71C0D58F" w14:textId="77777777" w:rsidR="00AD17FE" w:rsidRDefault="00AD17FE" w:rsidP="00AD17FE">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 xml:space="preserve">Ph.D. Mathematics Education: Duncan </w:t>
      </w:r>
      <w:proofErr w:type="spellStart"/>
      <w:r w:rsidRPr="008415E2">
        <w:rPr>
          <w:rFonts w:ascii="Calibri" w:hAnsi="Calibri" w:cs="Times New Roman"/>
          <w:sz w:val="24"/>
          <w:szCs w:val="24"/>
        </w:rPr>
        <w:t>Makhure</w:t>
      </w:r>
      <w:proofErr w:type="spellEnd"/>
      <w:r w:rsidRPr="008415E2">
        <w:rPr>
          <w:rFonts w:ascii="Calibri" w:hAnsi="Calibri" w:cs="Times New Roman"/>
          <w:sz w:val="24"/>
          <w:szCs w:val="24"/>
        </w:rPr>
        <w:t xml:space="preserve">, North West University, Mafikeng campus, Title of Thesis: </w:t>
      </w:r>
      <w:r w:rsidRPr="008415E2">
        <w:rPr>
          <w:rFonts w:ascii="Calibri" w:hAnsi="Calibri" w:cs="Times New Roman"/>
          <w:i/>
          <w:sz w:val="24"/>
          <w:szCs w:val="24"/>
        </w:rPr>
        <w:t xml:space="preserve">`Introduction to Mathematical Literacy as a </w:t>
      </w:r>
      <w:proofErr w:type="gramStart"/>
      <w:r w:rsidRPr="008415E2">
        <w:rPr>
          <w:rFonts w:ascii="Calibri" w:hAnsi="Calibri" w:cs="Times New Roman"/>
          <w:i/>
          <w:sz w:val="24"/>
          <w:szCs w:val="24"/>
        </w:rPr>
        <w:t>Compulsory  Subject</w:t>
      </w:r>
      <w:proofErr w:type="gramEnd"/>
      <w:r w:rsidRPr="008415E2">
        <w:rPr>
          <w:rFonts w:ascii="Calibri" w:hAnsi="Calibri" w:cs="Times New Roman"/>
          <w:i/>
          <w:sz w:val="24"/>
          <w:szCs w:val="24"/>
        </w:rPr>
        <w:t xml:space="preserve"> Area at the Further Education and Training Phase: A Comparative Study</w:t>
      </w:r>
      <w:r w:rsidRPr="008415E2">
        <w:rPr>
          <w:rFonts w:ascii="Calibri" w:hAnsi="Calibri" w:cs="Times New Roman"/>
          <w:sz w:val="24"/>
          <w:szCs w:val="24"/>
        </w:rPr>
        <w:t xml:space="preserve">’ (co-supervisor), </w:t>
      </w:r>
      <w:r w:rsidR="008046D5">
        <w:rPr>
          <w:rFonts w:ascii="Calibri" w:hAnsi="Calibri" w:cs="Times New Roman"/>
          <w:sz w:val="24"/>
          <w:szCs w:val="24"/>
        </w:rPr>
        <w:t xml:space="preserve">graduated </w:t>
      </w:r>
      <w:r w:rsidRPr="008415E2">
        <w:rPr>
          <w:rFonts w:ascii="Calibri" w:hAnsi="Calibri" w:cs="Times New Roman"/>
          <w:sz w:val="24"/>
          <w:szCs w:val="24"/>
        </w:rPr>
        <w:t>2007</w:t>
      </w:r>
    </w:p>
    <w:p w14:paraId="0DCDCD48" w14:textId="77777777" w:rsidR="009977DE" w:rsidRPr="008415E2" w:rsidRDefault="009977DE" w:rsidP="00AD17FE">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M.Sc. Applied Mathematics: Aaron Tau, North West University, Mafikeng Campus, Title of Dissertation: `</w:t>
      </w:r>
      <w:r w:rsidRPr="008415E2">
        <w:rPr>
          <w:rFonts w:ascii="Calibri" w:hAnsi="Calibri" w:cs="Times New Roman"/>
          <w:i/>
          <w:sz w:val="24"/>
          <w:szCs w:val="24"/>
        </w:rPr>
        <w:t>Conservation Laws in Optimal Control Theory</w:t>
      </w:r>
      <w:r w:rsidRPr="008415E2">
        <w:rPr>
          <w:rFonts w:ascii="Calibri" w:hAnsi="Calibri" w:cs="Times New Roman"/>
          <w:sz w:val="24"/>
          <w:szCs w:val="24"/>
        </w:rPr>
        <w:t xml:space="preserve">’ (sole supervisor), </w:t>
      </w:r>
      <w:r>
        <w:rPr>
          <w:rFonts w:ascii="Calibri" w:hAnsi="Calibri" w:cs="Times New Roman"/>
          <w:sz w:val="24"/>
          <w:szCs w:val="24"/>
        </w:rPr>
        <w:t xml:space="preserve">graduated </w:t>
      </w:r>
      <w:r w:rsidRPr="008415E2">
        <w:rPr>
          <w:rFonts w:ascii="Calibri" w:hAnsi="Calibri" w:cs="Times New Roman"/>
          <w:sz w:val="24"/>
          <w:szCs w:val="24"/>
        </w:rPr>
        <w:t>2006</w:t>
      </w:r>
    </w:p>
    <w:p w14:paraId="2B490039" w14:textId="77777777" w:rsidR="00AD17FE" w:rsidRPr="008415E2" w:rsidRDefault="00AD17FE" w:rsidP="00AD17FE">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B.Sc. (</w:t>
      </w:r>
      <w:proofErr w:type="spellStart"/>
      <w:r w:rsidRPr="008415E2">
        <w:rPr>
          <w:rFonts w:ascii="Calibri" w:hAnsi="Calibri" w:cs="Times New Roman"/>
          <w:sz w:val="24"/>
          <w:szCs w:val="24"/>
        </w:rPr>
        <w:t>Honours</w:t>
      </w:r>
      <w:proofErr w:type="spellEnd"/>
      <w:r w:rsidRPr="008415E2">
        <w:rPr>
          <w:rFonts w:ascii="Calibri" w:hAnsi="Calibri" w:cs="Times New Roman"/>
          <w:sz w:val="24"/>
          <w:szCs w:val="24"/>
        </w:rPr>
        <w:t xml:space="preserve">) Financial Mathematics: </w:t>
      </w:r>
      <w:proofErr w:type="spellStart"/>
      <w:r w:rsidRPr="008415E2">
        <w:rPr>
          <w:rFonts w:ascii="Calibri" w:hAnsi="Calibri" w:cs="Times New Roman"/>
          <w:sz w:val="24"/>
          <w:szCs w:val="24"/>
        </w:rPr>
        <w:t>Matlhomola</w:t>
      </w:r>
      <w:proofErr w:type="spellEnd"/>
      <w:r w:rsidRPr="008415E2">
        <w:rPr>
          <w:rFonts w:ascii="Calibri" w:hAnsi="Calibri" w:cs="Times New Roman"/>
          <w:sz w:val="24"/>
          <w:szCs w:val="24"/>
        </w:rPr>
        <w:t xml:space="preserve"> Jacob </w:t>
      </w:r>
      <w:proofErr w:type="spellStart"/>
      <w:r w:rsidRPr="008415E2">
        <w:rPr>
          <w:rFonts w:ascii="Calibri" w:hAnsi="Calibri" w:cs="Times New Roman"/>
          <w:sz w:val="24"/>
          <w:szCs w:val="24"/>
        </w:rPr>
        <w:t>Xaba</w:t>
      </w:r>
      <w:proofErr w:type="spellEnd"/>
      <w:r w:rsidRPr="008415E2">
        <w:rPr>
          <w:rFonts w:ascii="Calibri" w:hAnsi="Calibri" w:cs="Times New Roman"/>
          <w:sz w:val="24"/>
          <w:szCs w:val="24"/>
        </w:rPr>
        <w:t>, North West University, Title of Project: `</w:t>
      </w:r>
      <w:r w:rsidRPr="008415E2">
        <w:rPr>
          <w:rFonts w:ascii="Calibri" w:hAnsi="Calibri" w:cs="Times New Roman"/>
          <w:i/>
          <w:sz w:val="24"/>
          <w:szCs w:val="24"/>
        </w:rPr>
        <w:t>The Volatility Smile and Its Implied Tree</w:t>
      </w:r>
      <w:r w:rsidRPr="008415E2">
        <w:rPr>
          <w:rFonts w:ascii="Calibri" w:hAnsi="Calibri" w:cs="Times New Roman"/>
          <w:sz w:val="24"/>
          <w:szCs w:val="24"/>
        </w:rPr>
        <w:t xml:space="preserve">’ (main supervisor), </w:t>
      </w:r>
      <w:r w:rsidR="008046D5">
        <w:rPr>
          <w:rFonts w:ascii="Calibri" w:hAnsi="Calibri" w:cs="Times New Roman"/>
          <w:sz w:val="24"/>
          <w:szCs w:val="24"/>
        </w:rPr>
        <w:t xml:space="preserve">graduated </w:t>
      </w:r>
      <w:r w:rsidRPr="008415E2">
        <w:rPr>
          <w:rFonts w:ascii="Calibri" w:hAnsi="Calibri" w:cs="Times New Roman"/>
          <w:sz w:val="24"/>
          <w:szCs w:val="24"/>
        </w:rPr>
        <w:t>2006</w:t>
      </w:r>
    </w:p>
    <w:p w14:paraId="2A9A65F9" w14:textId="77777777" w:rsidR="00AD17FE" w:rsidRPr="008415E2" w:rsidRDefault="00AD17FE" w:rsidP="00AD17FE">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M.Sc. Financial Mathematics: Christelle Cronje, North West University, Potchefstroom Campus, Title of Dissertation: `</w:t>
      </w:r>
      <w:r w:rsidRPr="008415E2">
        <w:rPr>
          <w:rFonts w:ascii="Calibri" w:hAnsi="Calibri" w:cs="Times New Roman"/>
          <w:i/>
          <w:sz w:val="24"/>
          <w:szCs w:val="24"/>
        </w:rPr>
        <w:t>Value at Risk: The Land Bank</w:t>
      </w:r>
      <w:r w:rsidRPr="008415E2">
        <w:rPr>
          <w:rFonts w:ascii="Calibri" w:hAnsi="Calibri" w:cs="Times New Roman"/>
          <w:sz w:val="24"/>
          <w:szCs w:val="24"/>
        </w:rPr>
        <w:t xml:space="preserve">’ (co-supervisor), </w:t>
      </w:r>
      <w:r w:rsidR="008046D5">
        <w:rPr>
          <w:rFonts w:ascii="Calibri" w:hAnsi="Calibri" w:cs="Times New Roman"/>
          <w:sz w:val="24"/>
          <w:szCs w:val="24"/>
        </w:rPr>
        <w:t xml:space="preserve">graduated </w:t>
      </w:r>
      <w:r w:rsidRPr="008415E2">
        <w:rPr>
          <w:rFonts w:ascii="Calibri" w:hAnsi="Calibri" w:cs="Times New Roman"/>
          <w:sz w:val="24"/>
          <w:szCs w:val="24"/>
        </w:rPr>
        <w:t>2005</w:t>
      </w:r>
    </w:p>
    <w:p w14:paraId="0046BE14" w14:textId="77777777" w:rsidR="00AD17FE" w:rsidRPr="008415E2" w:rsidRDefault="00AD17FE" w:rsidP="00AD17FE">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B.Sc. (</w:t>
      </w:r>
      <w:proofErr w:type="spellStart"/>
      <w:r w:rsidRPr="008415E2">
        <w:rPr>
          <w:rFonts w:ascii="Calibri" w:hAnsi="Calibri" w:cs="Times New Roman"/>
          <w:sz w:val="24"/>
          <w:szCs w:val="24"/>
        </w:rPr>
        <w:t>Honours</w:t>
      </w:r>
      <w:proofErr w:type="spellEnd"/>
      <w:r w:rsidRPr="008415E2">
        <w:rPr>
          <w:rFonts w:ascii="Calibri" w:hAnsi="Calibri" w:cs="Times New Roman"/>
          <w:sz w:val="24"/>
          <w:szCs w:val="24"/>
        </w:rPr>
        <w:t>) Applied Mathematics: Collins Ngubane, North West University, Mafikeng Campus, completed and graduated. Title of Dissertation: `</w:t>
      </w:r>
      <w:r w:rsidRPr="008415E2">
        <w:rPr>
          <w:rFonts w:ascii="Calibri" w:hAnsi="Calibri" w:cs="Times New Roman"/>
          <w:i/>
          <w:sz w:val="24"/>
          <w:szCs w:val="24"/>
        </w:rPr>
        <w:t>Cell to Cell mapping for computing optimal control signals</w:t>
      </w:r>
      <w:r w:rsidRPr="008415E2">
        <w:rPr>
          <w:rFonts w:ascii="Calibri" w:hAnsi="Calibri" w:cs="Times New Roman"/>
          <w:sz w:val="24"/>
          <w:szCs w:val="24"/>
        </w:rPr>
        <w:t xml:space="preserve">’ (sole supervisor), </w:t>
      </w:r>
      <w:r w:rsidR="008046D5">
        <w:rPr>
          <w:rFonts w:ascii="Calibri" w:hAnsi="Calibri" w:cs="Times New Roman"/>
          <w:sz w:val="24"/>
          <w:szCs w:val="24"/>
        </w:rPr>
        <w:t xml:space="preserve">graduated </w:t>
      </w:r>
      <w:r w:rsidRPr="008415E2">
        <w:rPr>
          <w:rFonts w:ascii="Calibri" w:hAnsi="Calibri" w:cs="Times New Roman"/>
          <w:sz w:val="24"/>
          <w:szCs w:val="24"/>
        </w:rPr>
        <w:t>2004</w:t>
      </w:r>
    </w:p>
    <w:p w14:paraId="34F6B6B8" w14:textId="77777777" w:rsidR="00AD17FE" w:rsidRPr="008415E2" w:rsidRDefault="00AD17FE" w:rsidP="00AD17FE">
      <w:pPr>
        <w:spacing w:after="0"/>
        <w:ind w:left="360"/>
        <w:jc w:val="both"/>
        <w:rPr>
          <w:rFonts w:ascii="Calibri" w:hAnsi="Calibri" w:cs="Times New Roman"/>
          <w:sz w:val="24"/>
          <w:szCs w:val="24"/>
          <w:u w:val="single"/>
        </w:rPr>
      </w:pPr>
      <w:r w:rsidRPr="008415E2">
        <w:rPr>
          <w:rFonts w:ascii="Calibri" w:hAnsi="Calibri" w:cs="Times New Roman"/>
          <w:sz w:val="24"/>
          <w:szCs w:val="24"/>
          <w:u w:val="single"/>
        </w:rPr>
        <w:t>Postgraduate courses taught</w:t>
      </w:r>
    </w:p>
    <w:p w14:paraId="77CC862F" w14:textId="77777777" w:rsidR="00AD17FE" w:rsidRPr="008415E2" w:rsidRDefault="00AD17FE" w:rsidP="00AD17FE">
      <w:pPr>
        <w:pStyle w:val="ListParagraph"/>
        <w:numPr>
          <w:ilvl w:val="0"/>
          <w:numId w:val="18"/>
        </w:numPr>
        <w:spacing w:after="0"/>
        <w:jc w:val="both"/>
        <w:rPr>
          <w:rFonts w:ascii="Calibri" w:hAnsi="Calibri" w:cs="Times New Roman"/>
          <w:sz w:val="24"/>
          <w:szCs w:val="24"/>
        </w:rPr>
      </w:pPr>
      <w:r w:rsidRPr="008415E2">
        <w:rPr>
          <w:rFonts w:ascii="Calibri" w:hAnsi="Calibri" w:cs="Times New Roman"/>
          <w:sz w:val="24"/>
          <w:szCs w:val="24"/>
        </w:rPr>
        <w:t>Optimal Control Theory, Calculus of Variations, Non-Linear Systems Theory and Global Theory and Bifurcation</w:t>
      </w:r>
    </w:p>
    <w:p w14:paraId="7C44C363" w14:textId="77777777" w:rsidR="00AD17FE" w:rsidRPr="008415E2" w:rsidRDefault="00AD17FE" w:rsidP="00AD17FE">
      <w:pPr>
        <w:spacing w:after="0"/>
        <w:ind w:left="360"/>
        <w:jc w:val="both"/>
        <w:rPr>
          <w:rFonts w:ascii="Calibri" w:hAnsi="Calibri" w:cs="Times New Roman"/>
          <w:sz w:val="24"/>
          <w:szCs w:val="24"/>
          <w:u w:val="single"/>
        </w:rPr>
      </w:pPr>
      <w:r w:rsidRPr="008415E2">
        <w:rPr>
          <w:rFonts w:ascii="Calibri" w:hAnsi="Calibri" w:cs="Times New Roman"/>
          <w:sz w:val="24"/>
          <w:szCs w:val="24"/>
          <w:u w:val="single"/>
        </w:rPr>
        <w:t>Undergraduate courses taught</w:t>
      </w:r>
    </w:p>
    <w:p w14:paraId="7508B927" w14:textId="77777777" w:rsidR="00AD17FE" w:rsidRPr="008415E2" w:rsidRDefault="00AD17FE" w:rsidP="00AD17FE">
      <w:pPr>
        <w:pStyle w:val="ListParagraph"/>
        <w:numPr>
          <w:ilvl w:val="0"/>
          <w:numId w:val="18"/>
        </w:numPr>
        <w:spacing w:after="0"/>
        <w:jc w:val="both"/>
        <w:rPr>
          <w:rFonts w:ascii="Calibri" w:hAnsi="Calibri" w:cs="Times New Roman"/>
          <w:sz w:val="24"/>
          <w:szCs w:val="24"/>
        </w:rPr>
      </w:pPr>
      <w:r w:rsidRPr="008415E2">
        <w:rPr>
          <w:rFonts w:ascii="Calibri" w:hAnsi="Calibri" w:cs="Times New Roman"/>
          <w:sz w:val="24"/>
          <w:szCs w:val="24"/>
        </w:rPr>
        <w:t>Pre-Calculus I, Calculus I, Calculus II, Introduction to Mechanics, Fluid Mechanics</w:t>
      </w:r>
    </w:p>
    <w:p w14:paraId="6AB407AC" w14:textId="77777777" w:rsidR="00AD17FE" w:rsidRPr="008415E2" w:rsidRDefault="00AD17FE" w:rsidP="00AD17FE">
      <w:pPr>
        <w:spacing w:after="0"/>
        <w:ind w:left="360"/>
        <w:jc w:val="both"/>
        <w:rPr>
          <w:rFonts w:ascii="Calibri" w:hAnsi="Calibri" w:cs="Times New Roman"/>
          <w:sz w:val="24"/>
          <w:szCs w:val="24"/>
          <w:u w:val="single"/>
        </w:rPr>
      </w:pPr>
      <w:r w:rsidRPr="008415E2">
        <w:rPr>
          <w:rFonts w:ascii="Calibri" w:hAnsi="Calibri" w:cs="Times New Roman"/>
          <w:sz w:val="24"/>
          <w:szCs w:val="24"/>
          <w:u w:val="single"/>
        </w:rPr>
        <w:t>External Examination duties carried out</w:t>
      </w:r>
    </w:p>
    <w:p w14:paraId="7289D998" w14:textId="77777777" w:rsidR="0023662A" w:rsidRDefault="00AD17FE" w:rsidP="0023662A">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M.Sc. Applied Mathematics, University of Limpopo, 2005</w:t>
      </w:r>
      <w:r w:rsidR="0023662A" w:rsidRPr="0023662A">
        <w:rPr>
          <w:rFonts w:ascii="Calibri" w:hAnsi="Calibri" w:cs="Times New Roman"/>
          <w:sz w:val="24"/>
          <w:szCs w:val="24"/>
        </w:rPr>
        <w:t xml:space="preserve"> </w:t>
      </w:r>
    </w:p>
    <w:p w14:paraId="7FB26B37" w14:textId="4C0EE591" w:rsidR="0023662A" w:rsidRPr="008415E2" w:rsidRDefault="0023662A" w:rsidP="0023662A">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M.Sc. Applied Mathematics, University of Limpopo, 2009</w:t>
      </w:r>
    </w:p>
    <w:p w14:paraId="7AC81B3B" w14:textId="77777777" w:rsidR="0023662A" w:rsidRPr="008415E2" w:rsidRDefault="0023662A" w:rsidP="0023662A">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M.Sc. Applied Mathematics, University of Fort Hare, 2009</w:t>
      </w:r>
    </w:p>
    <w:p w14:paraId="69C9A92E" w14:textId="77777777" w:rsidR="0023662A" w:rsidRPr="008415E2" w:rsidRDefault="0023662A" w:rsidP="0023662A">
      <w:pPr>
        <w:pStyle w:val="ListParagraph"/>
        <w:numPr>
          <w:ilvl w:val="0"/>
          <w:numId w:val="16"/>
        </w:numPr>
        <w:spacing w:after="0"/>
        <w:jc w:val="both"/>
        <w:rPr>
          <w:rFonts w:ascii="Calibri" w:hAnsi="Calibri" w:cs="Times New Roman"/>
          <w:sz w:val="24"/>
          <w:szCs w:val="24"/>
        </w:rPr>
      </w:pPr>
      <w:r w:rsidRPr="008415E2">
        <w:rPr>
          <w:rFonts w:ascii="Calibri" w:hAnsi="Calibri" w:cs="Times New Roman"/>
          <w:sz w:val="24"/>
          <w:szCs w:val="24"/>
        </w:rPr>
        <w:t>M.Sc. Cape Peninsula University of Technology, 2009, 2010</w:t>
      </w:r>
      <w:r>
        <w:rPr>
          <w:rFonts w:ascii="Calibri" w:hAnsi="Calibri" w:cs="Times New Roman"/>
          <w:sz w:val="24"/>
          <w:szCs w:val="24"/>
        </w:rPr>
        <w:t>.</w:t>
      </w:r>
    </w:p>
    <w:p w14:paraId="230E9FA5" w14:textId="77777777" w:rsidR="00AD17FE" w:rsidRPr="008415E2" w:rsidRDefault="00AD17FE" w:rsidP="00AD17FE">
      <w:pPr>
        <w:spacing w:after="0"/>
        <w:ind w:left="360"/>
        <w:jc w:val="both"/>
        <w:rPr>
          <w:rFonts w:ascii="Calibri" w:hAnsi="Calibri" w:cs="Times New Roman"/>
          <w:sz w:val="24"/>
          <w:szCs w:val="24"/>
        </w:rPr>
      </w:pPr>
    </w:p>
    <w:p w14:paraId="030F50F1" w14:textId="639A9470" w:rsidR="00AD17FE" w:rsidRPr="008415E2" w:rsidRDefault="00AD17FE" w:rsidP="00AD17FE">
      <w:pPr>
        <w:spacing w:after="0"/>
        <w:ind w:left="360"/>
        <w:jc w:val="both"/>
        <w:rPr>
          <w:rFonts w:ascii="Calibri" w:hAnsi="Calibri" w:cs="Times New Roman"/>
          <w:b/>
          <w:sz w:val="24"/>
          <w:szCs w:val="24"/>
        </w:rPr>
      </w:pPr>
      <w:r w:rsidRPr="008415E2">
        <w:rPr>
          <w:rFonts w:ascii="Calibri" w:hAnsi="Calibri" w:cs="Times New Roman"/>
          <w:b/>
          <w:sz w:val="24"/>
          <w:szCs w:val="24"/>
        </w:rPr>
        <w:t>University of Swaziland</w:t>
      </w:r>
      <w:r w:rsidR="0023662A">
        <w:rPr>
          <w:rFonts w:ascii="Calibri" w:hAnsi="Calibri" w:cs="Times New Roman"/>
          <w:b/>
          <w:sz w:val="24"/>
          <w:szCs w:val="24"/>
        </w:rPr>
        <w:t xml:space="preserve"> (Eswatini)</w:t>
      </w:r>
      <w:r w:rsidRPr="008415E2">
        <w:rPr>
          <w:rFonts w:ascii="Calibri" w:hAnsi="Calibri" w:cs="Times New Roman"/>
          <w:b/>
          <w:sz w:val="24"/>
          <w:szCs w:val="24"/>
        </w:rPr>
        <w:t>, Mathematics Department</w:t>
      </w:r>
      <w:r w:rsidR="00F10148">
        <w:rPr>
          <w:rFonts w:ascii="Calibri" w:hAnsi="Calibri" w:cs="Times New Roman"/>
          <w:b/>
          <w:sz w:val="24"/>
          <w:szCs w:val="24"/>
        </w:rPr>
        <w:tab/>
      </w:r>
      <w:r w:rsidR="00F10148">
        <w:rPr>
          <w:rFonts w:ascii="Calibri" w:hAnsi="Calibri" w:cs="Times New Roman"/>
          <w:b/>
          <w:sz w:val="24"/>
          <w:szCs w:val="24"/>
        </w:rPr>
        <w:tab/>
      </w:r>
      <w:r w:rsidR="00F10148">
        <w:rPr>
          <w:rFonts w:ascii="Calibri" w:hAnsi="Calibri" w:cs="Times New Roman"/>
          <w:b/>
          <w:sz w:val="24"/>
          <w:szCs w:val="24"/>
        </w:rPr>
        <w:tab/>
        <w:t>1982 - 2000</w:t>
      </w:r>
    </w:p>
    <w:p w14:paraId="7DA0D269" w14:textId="77777777" w:rsidR="004050FC" w:rsidRDefault="004050FC" w:rsidP="00AD17FE">
      <w:pPr>
        <w:spacing w:after="0"/>
        <w:ind w:left="360"/>
        <w:rPr>
          <w:rFonts w:ascii="Calibri" w:hAnsi="Calibri" w:cs="Times New Roman"/>
          <w:sz w:val="24"/>
          <w:szCs w:val="24"/>
        </w:rPr>
      </w:pPr>
      <w:r>
        <w:rPr>
          <w:rFonts w:ascii="Calibri" w:hAnsi="Calibri" w:cs="Times New Roman"/>
          <w:sz w:val="24"/>
          <w:szCs w:val="24"/>
        </w:rPr>
        <w:t>Associate Professor</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t>1994 – 2000</w:t>
      </w:r>
    </w:p>
    <w:p w14:paraId="1DB51470" w14:textId="77777777" w:rsidR="004050FC" w:rsidRDefault="004050FC" w:rsidP="00AD17FE">
      <w:pPr>
        <w:spacing w:after="0"/>
        <w:ind w:left="360"/>
        <w:rPr>
          <w:rFonts w:ascii="Calibri" w:hAnsi="Calibri" w:cs="Times New Roman"/>
          <w:sz w:val="24"/>
          <w:szCs w:val="24"/>
        </w:rPr>
      </w:pPr>
      <w:r>
        <w:rPr>
          <w:rFonts w:ascii="Calibri" w:hAnsi="Calibri" w:cs="Times New Roman"/>
          <w:sz w:val="24"/>
          <w:szCs w:val="24"/>
        </w:rPr>
        <w:t>Senior Lecturer</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t>1989 – 1994</w:t>
      </w:r>
    </w:p>
    <w:p w14:paraId="46DDD4B2" w14:textId="77777777" w:rsidR="004050FC" w:rsidRDefault="004050FC" w:rsidP="00AD17FE">
      <w:pPr>
        <w:spacing w:after="0"/>
        <w:ind w:left="360"/>
        <w:rPr>
          <w:rFonts w:ascii="Calibri" w:hAnsi="Calibri" w:cs="Times New Roman"/>
          <w:sz w:val="24"/>
          <w:szCs w:val="24"/>
        </w:rPr>
      </w:pPr>
      <w:r>
        <w:rPr>
          <w:rFonts w:ascii="Calibri" w:hAnsi="Calibri" w:cs="Times New Roman"/>
          <w:sz w:val="24"/>
          <w:szCs w:val="24"/>
        </w:rPr>
        <w:t>Lecturer</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t>1982 - 1989</w:t>
      </w:r>
    </w:p>
    <w:p w14:paraId="4735797F" w14:textId="77777777" w:rsidR="004050FC" w:rsidRDefault="004050FC" w:rsidP="00AD17FE">
      <w:pPr>
        <w:spacing w:after="0"/>
        <w:ind w:left="360"/>
        <w:jc w:val="both"/>
        <w:rPr>
          <w:rFonts w:ascii="Calibri" w:hAnsi="Calibri" w:cs="Times New Roman"/>
          <w:sz w:val="24"/>
          <w:szCs w:val="24"/>
        </w:rPr>
      </w:pPr>
    </w:p>
    <w:p w14:paraId="6982C5E4" w14:textId="77777777" w:rsidR="00AD17FE" w:rsidRPr="008415E2" w:rsidRDefault="00AD17FE" w:rsidP="00AD17FE">
      <w:pPr>
        <w:spacing w:after="0"/>
        <w:ind w:left="360"/>
        <w:jc w:val="both"/>
        <w:rPr>
          <w:rFonts w:ascii="Calibri" w:hAnsi="Calibri" w:cs="Times New Roman"/>
          <w:sz w:val="24"/>
          <w:szCs w:val="24"/>
        </w:rPr>
      </w:pPr>
      <w:r w:rsidRPr="00AD17FE">
        <w:rPr>
          <w:rFonts w:ascii="Calibri" w:hAnsi="Calibri" w:cs="Times New Roman"/>
          <w:sz w:val="24"/>
          <w:szCs w:val="24"/>
        </w:rPr>
        <w:t xml:space="preserve">Head of </w:t>
      </w:r>
      <w:r w:rsidR="009977DE">
        <w:rPr>
          <w:rFonts w:ascii="Calibri" w:hAnsi="Calibri" w:cs="Times New Roman"/>
          <w:sz w:val="24"/>
          <w:szCs w:val="24"/>
        </w:rPr>
        <w:t xml:space="preserve">Mathematics </w:t>
      </w:r>
      <w:r w:rsidRPr="00AD17FE">
        <w:rPr>
          <w:rFonts w:ascii="Calibri" w:hAnsi="Calibri" w:cs="Times New Roman"/>
          <w:sz w:val="24"/>
          <w:szCs w:val="24"/>
        </w:rPr>
        <w:t>Department</w:t>
      </w:r>
      <w:r w:rsidR="009977DE">
        <w:rPr>
          <w:rFonts w:ascii="Calibri" w:hAnsi="Calibri" w:cs="Times New Roman"/>
          <w:sz w:val="24"/>
          <w:szCs w:val="24"/>
        </w:rPr>
        <w:tab/>
      </w:r>
      <w:r w:rsidR="009977DE">
        <w:rPr>
          <w:rFonts w:ascii="Calibri" w:hAnsi="Calibri" w:cs="Times New Roman"/>
          <w:sz w:val="24"/>
          <w:szCs w:val="24"/>
        </w:rPr>
        <w:tab/>
      </w:r>
      <w:r w:rsidR="009977DE">
        <w:rPr>
          <w:rFonts w:ascii="Calibri" w:hAnsi="Calibri" w:cs="Times New Roman"/>
          <w:sz w:val="24"/>
          <w:szCs w:val="24"/>
        </w:rPr>
        <w:tab/>
      </w:r>
      <w:r w:rsidR="009977DE">
        <w:rPr>
          <w:rFonts w:ascii="Calibri" w:hAnsi="Calibri" w:cs="Times New Roman"/>
          <w:sz w:val="24"/>
          <w:szCs w:val="24"/>
        </w:rPr>
        <w:tab/>
      </w:r>
      <w:r w:rsidR="009977DE">
        <w:rPr>
          <w:rFonts w:ascii="Calibri" w:hAnsi="Calibri" w:cs="Times New Roman"/>
          <w:sz w:val="24"/>
          <w:szCs w:val="24"/>
        </w:rPr>
        <w:tab/>
      </w:r>
      <w:r w:rsidRPr="008415E2">
        <w:rPr>
          <w:rFonts w:ascii="Calibri" w:hAnsi="Calibri" w:cs="Times New Roman"/>
          <w:sz w:val="24"/>
          <w:szCs w:val="24"/>
        </w:rPr>
        <w:tab/>
        <w:t>1985 – 2000</w:t>
      </w:r>
    </w:p>
    <w:p w14:paraId="58EEA3FA" w14:textId="77777777" w:rsidR="00AD17FE" w:rsidRDefault="000E3EA0" w:rsidP="00AD17FE">
      <w:pPr>
        <w:spacing w:after="0"/>
        <w:ind w:left="360"/>
        <w:jc w:val="both"/>
        <w:rPr>
          <w:rFonts w:ascii="Calibri" w:hAnsi="Calibri" w:cs="Times New Roman"/>
          <w:sz w:val="24"/>
          <w:szCs w:val="24"/>
        </w:rPr>
      </w:pPr>
      <w:r>
        <w:rPr>
          <w:rFonts w:ascii="Calibri" w:hAnsi="Calibri" w:cs="Times New Roman"/>
          <w:sz w:val="24"/>
          <w:szCs w:val="24"/>
        </w:rPr>
        <w:t>Faculty of Science Tutor</w:t>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r>
      <w:r>
        <w:rPr>
          <w:rFonts w:ascii="Calibri" w:hAnsi="Calibri" w:cs="Times New Roman"/>
          <w:sz w:val="24"/>
          <w:szCs w:val="24"/>
        </w:rPr>
        <w:tab/>
        <w:t>1985 – 1996</w:t>
      </w:r>
    </w:p>
    <w:p w14:paraId="56159A17" w14:textId="77777777" w:rsidR="000E3EA0" w:rsidRPr="008415E2" w:rsidRDefault="000E3EA0" w:rsidP="00AD17FE">
      <w:pPr>
        <w:spacing w:after="0"/>
        <w:ind w:left="360"/>
        <w:jc w:val="both"/>
        <w:rPr>
          <w:rFonts w:ascii="Calibri" w:hAnsi="Calibri" w:cs="Times New Roman"/>
          <w:sz w:val="24"/>
          <w:szCs w:val="24"/>
        </w:rPr>
      </w:pPr>
    </w:p>
    <w:p w14:paraId="15C55041" w14:textId="77777777" w:rsidR="00AD17FE" w:rsidRPr="008415E2" w:rsidRDefault="00AD17FE" w:rsidP="00AD17FE">
      <w:pPr>
        <w:spacing w:after="0"/>
        <w:ind w:left="360"/>
        <w:jc w:val="both"/>
        <w:rPr>
          <w:rFonts w:ascii="Calibri" w:hAnsi="Calibri" w:cs="Times New Roman"/>
          <w:sz w:val="24"/>
          <w:szCs w:val="24"/>
          <w:u w:val="single"/>
        </w:rPr>
      </w:pPr>
      <w:r w:rsidRPr="008415E2">
        <w:rPr>
          <w:rFonts w:ascii="Calibri" w:hAnsi="Calibri" w:cs="Times New Roman"/>
          <w:sz w:val="24"/>
          <w:szCs w:val="24"/>
          <w:u w:val="single"/>
        </w:rPr>
        <w:lastRenderedPageBreak/>
        <w:t>Undergraduate courses taught</w:t>
      </w:r>
    </w:p>
    <w:p w14:paraId="4DA496AB" w14:textId="77777777" w:rsidR="00AD17FE" w:rsidRPr="008415E2" w:rsidRDefault="00AD17FE" w:rsidP="00AD17FE">
      <w:pPr>
        <w:spacing w:after="0"/>
        <w:ind w:left="360"/>
        <w:jc w:val="both"/>
        <w:rPr>
          <w:rFonts w:ascii="Calibri" w:hAnsi="Calibri" w:cs="Times New Roman"/>
          <w:sz w:val="24"/>
          <w:szCs w:val="24"/>
        </w:rPr>
      </w:pPr>
      <w:r w:rsidRPr="008415E2">
        <w:rPr>
          <w:rFonts w:ascii="Calibri" w:hAnsi="Calibri" w:cs="Times New Roman"/>
          <w:sz w:val="24"/>
          <w:szCs w:val="24"/>
        </w:rPr>
        <w:t>Algebra, Trigonometry and Analytic Geometry, Differentiation and Integration, Multivariate Calculus, Differential Equations, Mathematics for Scientists, Quantitative Methods for Business, Dynamics I, Vector Analysis, Dynamics II, Cartesian Tensors, Special Functions, Fluid Dynamics, Logic, Set Theory, Linear Algebra, Linear Programming, Real Analysis, Group Theory, and Topology.</w:t>
      </w:r>
    </w:p>
    <w:p w14:paraId="3E34FBC8" w14:textId="77777777" w:rsidR="00AD17FE" w:rsidRPr="008415E2" w:rsidRDefault="00AD17FE" w:rsidP="00AD17FE">
      <w:pPr>
        <w:spacing w:after="0"/>
        <w:ind w:left="360"/>
        <w:jc w:val="both"/>
        <w:rPr>
          <w:rFonts w:ascii="Calibri" w:hAnsi="Calibri" w:cs="Times New Roman"/>
          <w:sz w:val="24"/>
          <w:szCs w:val="24"/>
        </w:rPr>
      </w:pPr>
      <w:r w:rsidRPr="008415E2">
        <w:rPr>
          <w:rFonts w:ascii="Calibri" w:hAnsi="Calibri" w:cs="Times New Roman"/>
          <w:sz w:val="24"/>
          <w:szCs w:val="24"/>
          <w:u w:val="single"/>
        </w:rPr>
        <w:t>Undergraduate student manuals written</w:t>
      </w:r>
      <w:r w:rsidRPr="008415E2">
        <w:rPr>
          <w:rFonts w:ascii="Calibri" w:hAnsi="Calibri" w:cs="Times New Roman"/>
          <w:sz w:val="24"/>
          <w:szCs w:val="24"/>
        </w:rPr>
        <w:t xml:space="preserve"> (1993 – 1997)</w:t>
      </w:r>
    </w:p>
    <w:p w14:paraId="11AC0372"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Algebra and Trigonometry for Social Scientists</w:t>
      </w:r>
    </w:p>
    <w:p w14:paraId="0F0CF373"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Calculus for Social Scientists</w:t>
      </w:r>
    </w:p>
    <w:p w14:paraId="7EE43DBE"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Introduction to Differential Equations</w:t>
      </w:r>
    </w:p>
    <w:p w14:paraId="1521A05B"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Elements of Complex Analysis</w:t>
      </w:r>
    </w:p>
    <w:p w14:paraId="46118020"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Special Functions of Mathematical Physics</w:t>
      </w:r>
    </w:p>
    <w:p w14:paraId="286D26E4"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Classical Mechanics</w:t>
      </w:r>
    </w:p>
    <w:p w14:paraId="7E79B571"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Introduction to Fluid Mechanics</w:t>
      </w:r>
    </w:p>
    <w:p w14:paraId="1E32AE3B"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Mathematics for Scientists</w:t>
      </w:r>
    </w:p>
    <w:p w14:paraId="1952E2C8" w14:textId="77777777" w:rsidR="00AD17FE" w:rsidRPr="008415E2" w:rsidRDefault="00AD17FE" w:rsidP="00AD17FE">
      <w:pPr>
        <w:pStyle w:val="ListParagraph"/>
        <w:numPr>
          <w:ilvl w:val="0"/>
          <w:numId w:val="19"/>
        </w:numPr>
        <w:spacing w:after="0"/>
        <w:jc w:val="both"/>
        <w:rPr>
          <w:rFonts w:ascii="Calibri" w:hAnsi="Calibri" w:cs="Times New Roman"/>
          <w:sz w:val="24"/>
          <w:szCs w:val="24"/>
        </w:rPr>
      </w:pPr>
      <w:r w:rsidRPr="008415E2">
        <w:rPr>
          <w:rFonts w:ascii="Calibri" w:hAnsi="Calibri" w:cs="Times New Roman"/>
          <w:sz w:val="24"/>
          <w:szCs w:val="24"/>
        </w:rPr>
        <w:t>Principles of Dynamics</w:t>
      </w:r>
    </w:p>
    <w:p w14:paraId="1BD2C1DD" w14:textId="77777777" w:rsidR="00AD17FE" w:rsidRPr="008415E2" w:rsidRDefault="00AD17FE" w:rsidP="00AD17FE">
      <w:pPr>
        <w:spacing w:after="0"/>
        <w:ind w:left="360"/>
        <w:jc w:val="both"/>
        <w:rPr>
          <w:rFonts w:ascii="Calibri" w:hAnsi="Calibri" w:cs="Times New Roman"/>
          <w:sz w:val="24"/>
          <w:szCs w:val="24"/>
          <w:u w:val="single"/>
        </w:rPr>
      </w:pPr>
      <w:r w:rsidRPr="008415E2">
        <w:rPr>
          <w:rFonts w:ascii="Calibri" w:hAnsi="Calibri" w:cs="Times New Roman"/>
          <w:sz w:val="24"/>
          <w:szCs w:val="24"/>
          <w:u w:val="single"/>
        </w:rPr>
        <w:t>External Examination duties carried out</w:t>
      </w:r>
    </w:p>
    <w:p w14:paraId="7F63FF64" w14:textId="77777777" w:rsidR="00AD17FE" w:rsidRPr="008415E2" w:rsidRDefault="00AD17FE" w:rsidP="00AD17FE">
      <w:pPr>
        <w:pStyle w:val="ListParagraph"/>
        <w:numPr>
          <w:ilvl w:val="0"/>
          <w:numId w:val="20"/>
        </w:numPr>
        <w:spacing w:after="0"/>
        <w:jc w:val="both"/>
        <w:rPr>
          <w:rFonts w:ascii="Calibri" w:hAnsi="Calibri" w:cs="Times New Roman"/>
          <w:sz w:val="24"/>
          <w:szCs w:val="24"/>
        </w:rPr>
      </w:pPr>
      <w:r w:rsidRPr="008415E2">
        <w:rPr>
          <w:rFonts w:ascii="Calibri" w:hAnsi="Calibri" w:cs="Times New Roman"/>
          <w:sz w:val="24"/>
          <w:szCs w:val="24"/>
        </w:rPr>
        <w:t>Ph.D. Applied Mathematics, National University of Science and Technology, Bulawayo, Zimbabwe, 2000</w:t>
      </w:r>
    </w:p>
    <w:p w14:paraId="3A49A3CD" w14:textId="77777777" w:rsidR="00AD17FE" w:rsidRPr="008415E2" w:rsidRDefault="00AD17FE" w:rsidP="00AD17FE">
      <w:pPr>
        <w:pStyle w:val="ListParagraph"/>
        <w:numPr>
          <w:ilvl w:val="0"/>
          <w:numId w:val="20"/>
        </w:numPr>
        <w:spacing w:after="0"/>
        <w:jc w:val="both"/>
        <w:rPr>
          <w:rFonts w:ascii="Calibri" w:hAnsi="Calibri" w:cs="Times New Roman"/>
          <w:sz w:val="24"/>
          <w:szCs w:val="24"/>
        </w:rPr>
      </w:pPr>
      <w:r w:rsidRPr="008415E2">
        <w:rPr>
          <w:rFonts w:ascii="Calibri" w:hAnsi="Calibri" w:cs="Times New Roman"/>
          <w:sz w:val="24"/>
          <w:szCs w:val="24"/>
        </w:rPr>
        <w:t>M.Sc. Applied Mathematics, Makerere University, Kampala, Uganda, 1999, 2000</w:t>
      </w:r>
    </w:p>
    <w:p w14:paraId="361DCEB5" w14:textId="77777777" w:rsidR="00AD17FE" w:rsidRPr="008415E2" w:rsidRDefault="00AD17FE" w:rsidP="00AD17FE">
      <w:pPr>
        <w:pStyle w:val="ListParagraph"/>
        <w:numPr>
          <w:ilvl w:val="0"/>
          <w:numId w:val="20"/>
        </w:numPr>
        <w:spacing w:after="0"/>
        <w:jc w:val="both"/>
        <w:rPr>
          <w:rFonts w:ascii="Calibri" w:hAnsi="Calibri" w:cs="Times New Roman"/>
          <w:sz w:val="24"/>
          <w:szCs w:val="24"/>
        </w:rPr>
      </w:pPr>
      <w:r w:rsidRPr="008415E2">
        <w:rPr>
          <w:rFonts w:ascii="Calibri" w:hAnsi="Calibri" w:cs="Times New Roman"/>
          <w:sz w:val="24"/>
          <w:szCs w:val="24"/>
        </w:rPr>
        <w:t>B.Sc., M.Sc. Applied Mathematics, National University of Science and Technology, Bulawayo, Zimbabwe, 1998, 1999, 2000</w:t>
      </w:r>
    </w:p>
    <w:p w14:paraId="308FCA6D" w14:textId="77777777" w:rsidR="00AD17FE" w:rsidRPr="008415E2" w:rsidRDefault="00AD17FE" w:rsidP="00AD17FE">
      <w:pPr>
        <w:pStyle w:val="ListParagraph"/>
        <w:numPr>
          <w:ilvl w:val="0"/>
          <w:numId w:val="20"/>
        </w:numPr>
        <w:spacing w:after="0"/>
        <w:jc w:val="both"/>
        <w:rPr>
          <w:rFonts w:ascii="Calibri" w:hAnsi="Calibri" w:cs="Times New Roman"/>
          <w:sz w:val="24"/>
          <w:szCs w:val="24"/>
        </w:rPr>
      </w:pPr>
      <w:r w:rsidRPr="008415E2">
        <w:rPr>
          <w:rFonts w:ascii="Calibri" w:hAnsi="Calibri" w:cs="Times New Roman"/>
          <w:sz w:val="24"/>
          <w:szCs w:val="24"/>
        </w:rPr>
        <w:t>B.Sc. Applied Mathematics, University of Natal, Pietermaritzburg, South Africa, 1998, 1999</w:t>
      </w:r>
    </w:p>
    <w:p w14:paraId="175574D1" w14:textId="77777777" w:rsidR="00AD17FE" w:rsidRPr="008415E2" w:rsidRDefault="00AD17FE" w:rsidP="00AD17FE">
      <w:pPr>
        <w:pStyle w:val="ListParagraph"/>
        <w:numPr>
          <w:ilvl w:val="0"/>
          <w:numId w:val="20"/>
        </w:numPr>
        <w:spacing w:after="0"/>
        <w:jc w:val="both"/>
        <w:rPr>
          <w:rFonts w:ascii="Calibri" w:hAnsi="Calibri" w:cs="Times New Roman"/>
          <w:sz w:val="24"/>
          <w:szCs w:val="24"/>
        </w:rPr>
      </w:pPr>
      <w:r w:rsidRPr="008415E2">
        <w:rPr>
          <w:rFonts w:ascii="Calibri" w:hAnsi="Calibri" w:cs="Times New Roman"/>
          <w:sz w:val="24"/>
          <w:szCs w:val="24"/>
        </w:rPr>
        <w:t>B.Sc. Applied Mathematics, University of Dar es Salaam, Tanzania, 1992 – 1994, 1997 – 1999.</w:t>
      </w:r>
    </w:p>
    <w:p w14:paraId="446F38C3" w14:textId="77777777" w:rsidR="006B17F9" w:rsidRDefault="006B17F9" w:rsidP="00AD17FE">
      <w:pPr>
        <w:spacing w:after="0"/>
        <w:ind w:left="360"/>
        <w:jc w:val="both"/>
        <w:rPr>
          <w:rFonts w:ascii="Calibri" w:hAnsi="Calibri" w:cs="Times New Roman"/>
          <w:sz w:val="24"/>
          <w:szCs w:val="24"/>
          <w:u w:val="single"/>
        </w:rPr>
      </w:pPr>
      <w:r>
        <w:rPr>
          <w:rFonts w:ascii="Calibri" w:hAnsi="Calibri" w:cs="Times New Roman"/>
          <w:sz w:val="24"/>
          <w:szCs w:val="24"/>
          <w:u w:val="single"/>
        </w:rPr>
        <w:t>Membership of Committees</w:t>
      </w:r>
    </w:p>
    <w:p w14:paraId="79E16B93" w14:textId="77777777" w:rsidR="006B17F9" w:rsidRDefault="006B17F9" w:rsidP="006B17F9">
      <w:pPr>
        <w:pStyle w:val="ListParagraph"/>
        <w:numPr>
          <w:ilvl w:val="0"/>
          <w:numId w:val="44"/>
        </w:numPr>
        <w:spacing w:after="0"/>
        <w:jc w:val="both"/>
        <w:rPr>
          <w:rFonts w:ascii="Calibri" w:hAnsi="Calibri" w:cs="Times New Roman"/>
          <w:sz w:val="24"/>
          <w:szCs w:val="24"/>
        </w:rPr>
      </w:pPr>
      <w:r>
        <w:rPr>
          <w:rFonts w:ascii="Calibri" w:hAnsi="Calibri" w:cs="Times New Roman"/>
          <w:sz w:val="24"/>
          <w:szCs w:val="24"/>
        </w:rPr>
        <w:t>Senate</w:t>
      </w:r>
    </w:p>
    <w:p w14:paraId="57E8E554" w14:textId="77777777" w:rsidR="006B17F9" w:rsidRDefault="006B17F9" w:rsidP="006B17F9">
      <w:pPr>
        <w:pStyle w:val="ListParagraph"/>
        <w:numPr>
          <w:ilvl w:val="0"/>
          <w:numId w:val="44"/>
        </w:numPr>
        <w:spacing w:after="0"/>
        <w:jc w:val="both"/>
        <w:rPr>
          <w:rFonts w:ascii="Calibri" w:hAnsi="Calibri" w:cs="Times New Roman"/>
          <w:sz w:val="24"/>
          <w:szCs w:val="24"/>
        </w:rPr>
      </w:pPr>
      <w:r w:rsidRPr="006B17F9">
        <w:rPr>
          <w:rFonts w:ascii="Calibri" w:hAnsi="Calibri" w:cs="Times New Roman"/>
          <w:sz w:val="24"/>
          <w:szCs w:val="24"/>
        </w:rPr>
        <w:t>Admissions Committee</w:t>
      </w:r>
    </w:p>
    <w:p w14:paraId="1CB2BC55" w14:textId="77777777" w:rsidR="007B67D8" w:rsidRDefault="007B67D8" w:rsidP="006B17F9">
      <w:pPr>
        <w:pStyle w:val="ListParagraph"/>
        <w:numPr>
          <w:ilvl w:val="0"/>
          <w:numId w:val="44"/>
        </w:numPr>
        <w:spacing w:after="0"/>
        <w:jc w:val="both"/>
        <w:rPr>
          <w:rFonts w:ascii="Calibri" w:hAnsi="Calibri" w:cs="Times New Roman"/>
          <w:sz w:val="24"/>
          <w:szCs w:val="24"/>
        </w:rPr>
      </w:pPr>
      <w:r>
        <w:rPr>
          <w:rFonts w:ascii="Calibri" w:hAnsi="Calibri" w:cs="Times New Roman"/>
          <w:sz w:val="24"/>
          <w:szCs w:val="24"/>
        </w:rPr>
        <w:t>Research and Publications Committee</w:t>
      </w:r>
    </w:p>
    <w:p w14:paraId="0FEFC32D" w14:textId="77777777" w:rsidR="007B67D8" w:rsidRDefault="007B67D8" w:rsidP="006B17F9">
      <w:pPr>
        <w:pStyle w:val="ListParagraph"/>
        <w:numPr>
          <w:ilvl w:val="0"/>
          <w:numId w:val="44"/>
        </w:numPr>
        <w:spacing w:after="0"/>
        <w:jc w:val="both"/>
        <w:rPr>
          <w:rFonts w:ascii="Calibri" w:hAnsi="Calibri" w:cs="Times New Roman"/>
          <w:sz w:val="24"/>
          <w:szCs w:val="24"/>
        </w:rPr>
      </w:pPr>
      <w:r>
        <w:rPr>
          <w:rFonts w:ascii="Calibri" w:hAnsi="Calibri" w:cs="Times New Roman"/>
          <w:sz w:val="24"/>
          <w:szCs w:val="24"/>
        </w:rPr>
        <w:t>Postgraduate Studies Committee</w:t>
      </w:r>
    </w:p>
    <w:p w14:paraId="7C1F54F5" w14:textId="77777777" w:rsidR="007B67D8" w:rsidRDefault="007B67D8" w:rsidP="006B17F9">
      <w:pPr>
        <w:pStyle w:val="ListParagraph"/>
        <w:numPr>
          <w:ilvl w:val="0"/>
          <w:numId w:val="44"/>
        </w:numPr>
        <w:spacing w:after="0"/>
        <w:jc w:val="both"/>
        <w:rPr>
          <w:rFonts w:ascii="Calibri" w:hAnsi="Calibri" w:cs="Times New Roman"/>
          <w:sz w:val="24"/>
          <w:szCs w:val="24"/>
        </w:rPr>
      </w:pPr>
      <w:r>
        <w:rPr>
          <w:rFonts w:ascii="Calibri" w:hAnsi="Calibri" w:cs="Times New Roman"/>
          <w:sz w:val="24"/>
          <w:szCs w:val="24"/>
        </w:rPr>
        <w:t>Planning Committee</w:t>
      </w:r>
    </w:p>
    <w:p w14:paraId="590B435F" w14:textId="77777777" w:rsidR="007B67D8" w:rsidRDefault="007B67D8" w:rsidP="006B17F9">
      <w:pPr>
        <w:pStyle w:val="ListParagraph"/>
        <w:numPr>
          <w:ilvl w:val="0"/>
          <w:numId w:val="44"/>
        </w:numPr>
        <w:spacing w:after="0"/>
        <w:jc w:val="both"/>
        <w:rPr>
          <w:rFonts w:ascii="Calibri" w:hAnsi="Calibri" w:cs="Times New Roman"/>
          <w:sz w:val="24"/>
          <w:szCs w:val="24"/>
        </w:rPr>
      </w:pPr>
      <w:r>
        <w:rPr>
          <w:rFonts w:ascii="Calibri" w:hAnsi="Calibri" w:cs="Times New Roman"/>
          <w:sz w:val="24"/>
          <w:szCs w:val="24"/>
        </w:rPr>
        <w:t>Library Committee</w:t>
      </w:r>
    </w:p>
    <w:p w14:paraId="202483D5" w14:textId="77777777" w:rsidR="007B67D8" w:rsidRDefault="007B67D8" w:rsidP="006B17F9">
      <w:pPr>
        <w:pStyle w:val="ListParagraph"/>
        <w:numPr>
          <w:ilvl w:val="0"/>
          <w:numId w:val="44"/>
        </w:numPr>
        <w:spacing w:after="0"/>
        <w:jc w:val="both"/>
        <w:rPr>
          <w:rFonts w:ascii="Calibri" w:hAnsi="Calibri" w:cs="Times New Roman"/>
          <w:sz w:val="24"/>
          <w:szCs w:val="24"/>
        </w:rPr>
      </w:pPr>
      <w:r>
        <w:rPr>
          <w:rFonts w:ascii="Calibri" w:hAnsi="Calibri" w:cs="Times New Roman"/>
          <w:sz w:val="24"/>
          <w:szCs w:val="24"/>
        </w:rPr>
        <w:t>Building Committee</w:t>
      </w:r>
    </w:p>
    <w:p w14:paraId="33E24092" w14:textId="77777777" w:rsidR="007B67D8" w:rsidRDefault="007B67D8" w:rsidP="007B67D8">
      <w:pPr>
        <w:pStyle w:val="ListParagraph"/>
        <w:spacing w:after="0"/>
        <w:jc w:val="both"/>
        <w:rPr>
          <w:rFonts w:ascii="Calibri" w:hAnsi="Calibri" w:cs="Times New Roman"/>
          <w:sz w:val="24"/>
          <w:szCs w:val="24"/>
        </w:rPr>
      </w:pPr>
    </w:p>
    <w:p w14:paraId="09D3F1BE" w14:textId="0DBE3B00" w:rsidR="00AD17FE" w:rsidRPr="008415E2" w:rsidRDefault="00AD17FE" w:rsidP="00AD17FE">
      <w:pPr>
        <w:spacing w:after="0"/>
        <w:ind w:left="360"/>
        <w:jc w:val="both"/>
        <w:rPr>
          <w:rFonts w:ascii="Calibri" w:hAnsi="Calibri" w:cs="Times New Roman"/>
          <w:sz w:val="24"/>
          <w:szCs w:val="24"/>
          <w:u w:val="single"/>
        </w:rPr>
      </w:pPr>
      <w:r w:rsidRPr="008415E2">
        <w:rPr>
          <w:rFonts w:ascii="Calibri" w:hAnsi="Calibri" w:cs="Times New Roman"/>
          <w:sz w:val="24"/>
          <w:szCs w:val="24"/>
          <w:u w:val="single"/>
        </w:rPr>
        <w:t xml:space="preserve">Editorial duties of Journals </w:t>
      </w:r>
    </w:p>
    <w:p w14:paraId="22EDAB31" w14:textId="77777777" w:rsidR="00AD17FE" w:rsidRPr="008415E2" w:rsidRDefault="00AD17FE" w:rsidP="00AD17FE">
      <w:pPr>
        <w:pStyle w:val="ListParagraph"/>
        <w:numPr>
          <w:ilvl w:val="0"/>
          <w:numId w:val="21"/>
        </w:numPr>
        <w:spacing w:after="0"/>
        <w:jc w:val="both"/>
        <w:rPr>
          <w:rFonts w:ascii="Calibri" w:hAnsi="Calibri" w:cs="Times New Roman"/>
          <w:sz w:val="24"/>
          <w:szCs w:val="24"/>
        </w:rPr>
      </w:pPr>
      <w:r w:rsidRPr="008415E2">
        <w:rPr>
          <w:rFonts w:ascii="Calibri" w:hAnsi="Calibri" w:cs="Times New Roman"/>
          <w:sz w:val="24"/>
          <w:szCs w:val="24"/>
        </w:rPr>
        <w:t>Editor in Chief, Southern Africa Mathematical Association (SAMSA) Journal, 2000 – 2001</w:t>
      </w:r>
    </w:p>
    <w:p w14:paraId="12CD2DE0" w14:textId="77777777" w:rsidR="00AD17FE" w:rsidRPr="008415E2" w:rsidRDefault="00AD17FE" w:rsidP="00AD17FE">
      <w:pPr>
        <w:pStyle w:val="ListParagraph"/>
        <w:numPr>
          <w:ilvl w:val="0"/>
          <w:numId w:val="21"/>
        </w:numPr>
        <w:spacing w:after="0"/>
        <w:jc w:val="both"/>
        <w:rPr>
          <w:rFonts w:ascii="Calibri" w:hAnsi="Calibri" w:cs="Times New Roman"/>
          <w:sz w:val="24"/>
          <w:szCs w:val="24"/>
        </w:rPr>
      </w:pPr>
      <w:r w:rsidRPr="008415E2">
        <w:rPr>
          <w:rFonts w:ascii="Calibri" w:hAnsi="Calibri" w:cs="Times New Roman"/>
          <w:sz w:val="24"/>
          <w:szCs w:val="24"/>
        </w:rPr>
        <w:lastRenderedPageBreak/>
        <w:t>Member, Editorial Board, University of Swaziland (UNISWA) Research Journal, 1987 – 1991</w:t>
      </w:r>
    </w:p>
    <w:p w14:paraId="6465B141" w14:textId="77777777" w:rsidR="00AD17FE" w:rsidRPr="008415E2" w:rsidRDefault="00AD17FE" w:rsidP="00AD17FE">
      <w:pPr>
        <w:spacing w:after="0"/>
        <w:ind w:left="360"/>
        <w:jc w:val="both"/>
        <w:rPr>
          <w:rFonts w:ascii="Calibri" w:hAnsi="Calibri" w:cs="Times New Roman"/>
          <w:sz w:val="24"/>
          <w:szCs w:val="24"/>
        </w:rPr>
      </w:pPr>
    </w:p>
    <w:p w14:paraId="2C4E0460" w14:textId="77777777" w:rsidR="00AD17FE" w:rsidRPr="008415E2" w:rsidRDefault="00AD17FE" w:rsidP="00AD17FE">
      <w:pPr>
        <w:spacing w:after="0"/>
        <w:ind w:left="360"/>
        <w:jc w:val="both"/>
        <w:rPr>
          <w:rFonts w:ascii="Calibri" w:hAnsi="Calibri" w:cs="Times New Roman"/>
          <w:b/>
          <w:sz w:val="24"/>
          <w:szCs w:val="24"/>
        </w:rPr>
      </w:pPr>
      <w:r w:rsidRPr="008415E2">
        <w:rPr>
          <w:rFonts w:ascii="Calibri" w:hAnsi="Calibri" w:cs="Times New Roman"/>
          <w:b/>
          <w:sz w:val="24"/>
          <w:szCs w:val="24"/>
        </w:rPr>
        <w:t>University of Zambia, Mathematics Department</w:t>
      </w:r>
    </w:p>
    <w:p w14:paraId="480A90B8" w14:textId="77777777" w:rsidR="00AD17FE" w:rsidRPr="00AD17FE" w:rsidRDefault="00AD17FE" w:rsidP="00AD17FE">
      <w:pPr>
        <w:spacing w:after="0"/>
        <w:ind w:left="360"/>
        <w:jc w:val="both"/>
        <w:rPr>
          <w:rFonts w:ascii="Calibri" w:hAnsi="Calibri" w:cs="Times New Roman"/>
          <w:sz w:val="24"/>
          <w:szCs w:val="24"/>
        </w:rPr>
      </w:pPr>
      <w:r w:rsidRPr="00AD17FE">
        <w:rPr>
          <w:rFonts w:ascii="Calibri" w:hAnsi="Calibri" w:cs="Times New Roman"/>
          <w:sz w:val="24"/>
          <w:szCs w:val="24"/>
        </w:rPr>
        <w:t>Lecturer</w:t>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r>
      <w:r w:rsidRPr="00AD17FE">
        <w:rPr>
          <w:rFonts w:ascii="Calibri" w:hAnsi="Calibri" w:cs="Times New Roman"/>
          <w:sz w:val="24"/>
          <w:szCs w:val="24"/>
        </w:rPr>
        <w:tab/>
        <w:t>1979 – 1982</w:t>
      </w:r>
    </w:p>
    <w:p w14:paraId="585EC560" w14:textId="77777777" w:rsidR="00AD17FE" w:rsidRPr="00384EA7" w:rsidRDefault="00AD17FE" w:rsidP="00AD17FE">
      <w:pPr>
        <w:spacing w:after="0"/>
        <w:ind w:left="360"/>
        <w:jc w:val="both"/>
        <w:rPr>
          <w:rFonts w:ascii="Calibri" w:hAnsi="Calibri" w:cs="Times New Roman"/>
          <w:sz w:val="24"/>
          <w:szCs w:val="24"/>
          <w:u w:val="single"/>
        </w:rPr>
      </w:pPr>
      <w:r w:rsidRPr="00384EA7">
        <w:rPr>
          <w:rFonts w:ascii="Calibri" w:hAnsi="Calibri" w:cs="Times New Roman"/>
          <w:sz w:val="24"/>
          <w:szCs w:val="24"/>
          <w:u w:val="single"/>
        </w:rPr>
        <w:t>Postgraduate courses taught</w:t>
      </w:r>
      <w:r w:rsidR="00ED31EB" w:rsidRPr="00384EA7">
        <w:rPr>
          <w:rFonts w:ascii="Calibri" w:hAnsi="Calibri" w:cs="Times New Roman"/>
          <w:sz w:val="24"/>
          <w:szCs w:val="24"/>
          <w:u w:val="single"/>
        </w:rPr>
        <w:t>:</w:t>
      </w:r>
    </w:p>
    <w:p w14:paraId="46C6C83F" w14:textId="77777777" w:rsidR="00AD17FE" w:rsidRPr="008415E2" w:rsidRDefault="00AD17FE" w:rsidP="00AD17FE">
      <w:pPr>
        <w:spacing w:after="0"/>
        <w:ind w:left="360"/>
        <w:jc w:val="both"/>
        <w:rPr>
          <w:rFonts w:ascii="Calibri" w:hAnsi="Calibri" w:cs="Times New Roman"/>
          <w:sz w:val="24"/>
          <w:szCs w:val="24"/>
        </w:rPr>
      </w:pPr>
      <w:r w:rsidRPr="008415E2">
        <w:rPr>
          <w:rFonts w:ascii="Calibri" w:hAnsi="Calibri" w:cs="Times New Roman"/>
          <w:sz w:val="24"/>
          <w:szCs w:val="24"/>
        </w:rPr>
        <w:t>Control theory; Theory of differential equations; Methods of optimization</w:t>
      </w:r>
    </w:p>
    <w:p w14:paraId="52FCE098" w14:textId="77777777" w:rsidR="00AD17FE" w:rsidRPr="00384EA7" w:rsidRDefault="00AD17FE" w:rsidP="00AD17FE">
      <w:pPr>
        <w:spacing w:after="0"/>
        <w:ind w:left="360"/>
        <w:jc w:val="both"/>
        <w:rPr>
          <w:rFonts w:ascii="Calibri" w:hAnsi="Calibri" w:cs="Times New Roman"/>
          <w:sz w:val="24"/>
          <w:szCs w:val="24"/>
          <w:u w:val="single"/>
        </w:rPr>
      </w:pPr>
      <w:r w:rsidRPr="00384EA7">
        <w:rPr>
          <w:rFonts w:ascii="Calibri" w:hAnsi="Calibri" w:cs="Times New Roman"/>
          <w:sz w:val="24"/>
          <w:szCs w:val="24"/>
          <w:u w:val="single"/>
        </w:rPr>
        <w:t>Undergraduate courses taught</w:t>
      </w:r>
      <w:r w:rsidR="00ED31EB" w:rsidRPr="00384EA7">
        <w:rPr>
          <w:rFonts w:ascii="Calibri" w:hAnsi="Calibri" w:cs="Times New Roman"/>
          <w:sz w:val="24"/>
          <w:szCs w:val="24"/>
          <w:u w:val="single"/>
        </w:rPr>
        <w:t>:</w:t>
      </w:r>
    </w:p>
    <w:p w14:paraId="4A40FA8A" w14:textId="77777777" w:rsidR="00AD17FE" w:rsidRPr="008415E2" w:rsidRDefault="00AD17FE" w:rsidP="00AD17FE">
      <w:pPr>
        <w:spacing w:after="0"/>
        <w:ind w:left="360"/>
        <w:jc w:val="both"/>
        <w:rPr>
          <w:rFonts w:ascii="Calibri" w:hAnsi="Calibri" w:cs="Times New Roman"/>
          <w:sz w:val="24"/>
          <w:szCs w:val="24"/>
        </w:rPr>
      </w:pPr>
      <w:r w:rsidRPr="008415E2">
        <w:rPr>
          <w:rFonts w:ascii="Calibri" w:hAnsi="Calibri" w:cs="Times New Roman"/>
          <w:sz w:val="24"/>
          <w:szCs w:val="24"/>
        </w:rPr>
        <w:t>Differentiation and Integration, Analytic Geometry, Vectors, Vector C</w:t>
      </w:r>
      <w:r w:rsidR="00384EA7">
        <w:rPr>
          <w:rFonts w:ascii="Calibri" w:hAnsi="Calibri" w:cs="Times New Roman"/>
          <w:sz w:val="24"/>
          <w:szCs w:val="24"/>
        </w:rPr>
        <w:t>alculus, Differential Equations</w:t>
      </w:r>
      <w:r w:rsidRPr="008415E2">
        <w:rPr>
          <w:rFonts w:ascii="Calibri" w:hAnsi="Calibri" w:cs="Times New Roman"/>
          <w:sz w:val="24"/>
          <w:szCs w:val="24"/>
        </w:rPr>
        <w:t xml:space="preserve"> and Complex Analysis.</w:t>
      </w:r>
    </w:p>
    <w:p w14:paraId="39D85960" w14:textId="77777777" w:rsidR="00AD17FE" w:rsidRPr="008415E2" w:rsidRDefault="00AD17FE" w:rsidP="00E0155F">
      <w:pPr>
        <w:spacing w:after="0"/>
        <w:rPr>
          <w:rFonts w:ascii="Calibri" w:hAnsi="Calibri" w:cs="Times New Roman"/>
          <w:b/>
          <w:sz w:val="24"/>
          <w:szCs w:val="24"/>
        </w:rPr>
      </w:pPr>
    </w:p>
    <w:p w14:paraId="3BE9782A" w14:textId="77777777" w:rsidR="007146E0" w:rsidRPr="008415E2" w:rsidRDefault="007146E0" w:rsidP="007146E0">
      <w:pPr>
        <w:spacing w:after="0"/>
        <w:jc w:val="both"/>
        <w:rPr>
          <w:rFonts w:ascii="Calibri" w:hAnsi="Calibri" w:cs="Times New Roman"/>
          <w:b/>
          <w:sz w:val="26"/>
          <w:szCs w:val="26"/>
        </w:rPr>
      </w:pPr>
      <w:r w:rsidRPr="008415E2">
        <w:rPr>
          <w:rFonts w:ascii="Calibri" w:hAnsi="Calibri" w:cs="Times New Roman"/>
          <w:b/>
          <w:sz w:val="26"/>
          <w:szCs w:val="26"/>
        </w:rPr>
        <w:t>Membership of Professional Associations</w:t>
      </w:r>
    </w:p>
    <w:p w14:paraId="06B3B742" w14:textId="77777777" w:rsidR="007146E0" w:rsidRPr="008415E2" w:rsidRDefault="007146E0" w:rsidP="002006FF">
      <w:pPr>
        <w:pStyle w:val="ListParagraph"/>
        <w:numPr>
          <w:ilvl w:val="0"/>
          <w:numId w:val="23"/>
        </w:numPr>
        <w:spacing w:after="0"/>
        <w:rPr>
          <w:rFonts w:ascii="Calibri" w:hAnsi="Calibri" w:cs="Times New Roman"/>
          <w:sz w:val="24"/>
          <w:szCs w:val="24"/>
        </w:rPr>
      </w:pPr>
      <w:r w:rsidRPr="008415E2">
        <w:rPr>
          <w:rFonts w:ascii="Calibri" w:hAnsi="Calibri" w:cs="Times New Roman"/>
          <w:sz w:val="24"/>
          <w:szCs w:val="24"/>
        </w:rPr>
        <w:t>2006 –present: Member, Southern African Research and Innovation Management Association (SARIMA)</w:t>
      </w:r>
    </w:p>
    <w:p w14:paraId="378A03D8" w14:textId="77777777" w:rsidR="007146E0" w:rsidRPr="008415E2" w:rsidRDefault="007146E0" w:rsidP="007146E0">
      <w:pPr>
        <w:pStyle w:val="ListParagraph"/>
        <w:numPr>
          <w:ilvl w:val="0"/>
          <w:numId w:val="23"/>
        </w:numPr>
        <w:spacing w:after="0"/>
        <w:jc w:val="both"/>
        <w:rPr>
          <w:rFonts w:ascii="Calibri" w:hAnsi="Calibri" w:cs="Times New Roman"/>
          <w:sz w:val="24"/>
          <w:szCs w:val="24"/>
        </w:rPr>
      </w:pPr>
      <w:r w:rsidRPr="008415E2">
        <w:rPr>
          <w:rFonts w:ascii="Calibri" w:hAnsi="Calibri" w:cs="Times New Roman"/>
          <w:sz w:val="24"/>
          <w:szCs w:val="24"/>
        </w:rPr>
        <w:t xml:space="preserve">2003 </w:t>
      </w:r>
      <w:r w:rsidR="002006FF" w:rsidRPr="008415E2">
        <w:rPr>
          <w:rFonts w:ascii="Calibri" w:hAnsi="Calibri" w:cs="Times New Roman"/>
          <w:sz w:val="24"/>
          <w:szCs w:val="24"/>
        </w:rPr>
        <w:t xml:space="preserve">– </w:t>
      </w:r>
      <w:r w:rsidRPr="008415E2">
        <w:rPr>
          <w:rFonts w:ascii="Calibri" w:hAnsi="Calibri" w:cs="Times New Roman"/>
          <w:sz w:val="24"/>
          <w:szCs w:val="24"/>
        </w:rPr>
        <w:t>present</w:t>
      </w:r>
      <w:r w:rsidR="002006FF" w:rsidRPr="008415E2">
        <w:rPr>
          <w:rFonts w:ascii="Calibri" w:hAnsi="Calibri" w:cs="Times New Roman"/>
          <w:sz w:val="24"/>
          <w:szCs w:val="24"/>
        </w:rPr>
        <w:t>: Member, South African Mathematical Society (SAMS)</w:t>
      </w:r>
    </w:p>
    <w:p w14:paraId="44C23708" w14:textId="77777777" w:rsidR="002006FF" w:rsidRPr="008415E2" w:rsidRDefault="002006FF" w:rsidP="007146E0">
      <w:pPr>
        <w:pStyle w:val="ListParagraph"/>
        <w:numPr>
          <w:ilvl w:val="0"/>
          <w:numId w:val="23"/>
        </w:numPr>
        <w:spacing w:after="0"/>
        <w:jc w:val="both"/>
        <w:rPr>
          <w:rFonts w:ascii="Calibri" w:hAnsi="Calibri" w:cs="Times New Roman"/>
          <w:sz w:val="24"/>
          <w:szCs w:val="24"/>
        </w:rPr>
      </w:pPr>
      <w:r w:rsidRPr="008415E2">
        <w:rPr>
          <w:rFonts w:ascii="Calibri" w:hAnsi="Calibri" w:cs="Times New Roman"/>
          <w:sz w:val="24"/>
          <w:szCs w:val="24"/>
        </w:rPr>
        <w:t>1985 –present: Member, Africa Mathematical Union (AMU)</w:t>
      </w:r>
      <w:r w:rsidR="007B67D8">
        <w:rPr>
          <w:rFonts w:ascii="Calibri" w:hAnsi="Calibri" w:cs="Times New Roman"/>
          <w:sz w:val="24"/>
          <w:szCs w:val="24"/>
        </w:rPr>
        <w:t xml:space="preserve"> (Vice President, Southern Africa; 2000 – 2004)</w:t>
      </w:r>
    </w:p>
    <w:p w14:paraId="69C60545" w14:textId="77777777" w:rsidR="002006FF" w:rsidRPr="008415E2" w:rsidRDefault="002006FF" w:rsidP="007146E0">
      <w:pPr>
        <w:pStyle w:val="ListParagraph"/>
        <w:numPr>
          <w:ilvl w:val="0"/>
          <w:numId w:val="23"/>
        </w:numPr>
        <w:spacing w:after="0"/>
        <w:jc w:val="both"/>
        <w:rPr>
          <w:rFonts w:ascii="Calibri" w:hAnsi="Calibri" w:cs="Times New Roman"/>
          <w:sz w:val="24"/>
          <w:szCs w:val="24"/>
        </w:rPr>
      </w:pPr>
      <w:r w:rsidRPr="008415E2">
        <w:rPr>
          <w:rFonts w:ascii="Calibri" w:hAnsi="Calibri" w:cs="Times New Roman"/>
          <w:sz w:val="24"/>
          <w:szCs w:val="24"/>
        </w:rPr>
        <w:t>1981 – present: Member, Southern Africa Mathematical Sciences Association (SAMSA)</w:t>
      </w:r>
      <w:r w:rsidR="007B67D8">
        <w:rPr>
          <w:rFonts w:ascii="Calibri" w:hAnsi="Calibri" w:cs="Times New Roman"/>
          <w:sz w:val="24"/>
          <w:szCs w:val="24"/>
        </w:rPr>
        <w:t xml:space="preserve"> (President, 1991 – 2001; Treasurer, 1981 – 1991)</w:t>
      </w:r>
    </w:p>
    <w:p w14:paraId="6CC52053" w14:textId="77777777" w:rsidR="00473308" w:rsidRDefault="00473308" w:rsidP="002006FF">
      <w:pPr>
        <w:spacing w:after="0"/>
        <w:jc w:val="both"/>
        <w:rPr>
          <w:rFonts w:ascii="Times New Roman" w:hAnsi="Times New Roman" w:cs="Times New Roman"/>
          <w:sz w:val="24"/>
          <w:szCs w:val="24"/>
        </w:rPr>
      </w:pPr>
    </w:p>
    <w:p w14:paraId="6175FE72" w14:textId="77777777" w:rsidR="002006FF" w:rsidRPr="008415E2" w:rsidRDefault="002006FF" w:rsidP="002006FF">
      <w:pPr>
        <w:spacing w:after="0"/>
        <w:jc w:val="both"/>
        <w:rPr>
          <w:rFonts w:ascii="Calibri" w:hAnsi="Calibri" w:cs="Times New Roman"/>
          <w:b/>
          <w:sz w:val="26"/>
          <w:szCs w:val="26"/>
        </w:rPr>
      </w:pPr>
      <w:r w:rsidRPr="008415E2">
        <w:rPr>
          <w:rFonts w:ascii="Calibri" w:hAnsi="Calibri" w:cs="Times New Roman"/>
          <w:b/>
          <w:sz w:val="26"/>
          <w:szCs w:val="26"/>
        </w:rPr>
        <w:t>Publications</w:t>
      </w:r>
    </w:p>
    <w:p w14:paraId="06AF43A5" w14:textId="77777777" w:rsidR="00B406EC" w:rsidRPr="009977DE" w:rsidRDefault="00B406EC" w:rsidP="002006FF">
      <w:pPr>
        <w:spacing w:after="0"/>
        <w:jc w:val="both"/>
        <w:rPr>
          <w:rFonts w:ascii="Calibri" w:hAnsi="Calibri" w:cs="Times New Roman"/>
          <w:b/>
          <w:sz w:val="24"/>
          <w:szCs w:val="24"/>
        </w:rPr>
      </w:pPr>
    </w:p>
    <w:p w14:paraId="0CC2B775" w14:textId="77777777" w:rsidR="00B406EC" w:rsidRDefault="00B406EC" w:rsidP="00B406EC">
      <w:pPr>
        <w:pStyle w:val="ListParagraph"/>
        <w:numPr>
          <w:ilvl w:val="0"/>
          <w:numId w:val="27"/>
        </w:numPr>
        <w:spacing w:after="0"/>
        <w:jc w:val="both"/>
        <w:rPr>
          <w:rFonts w:ascii="Calibri" w:hAnsi="Calibri" w:cs="Times New Roman"/>
          <w:sz w:val="24"/>
          <w:szCs w:val="24"/>
          <w:u w:val="single"/>
        </w:rPr>
      </w:pPr>
      <w:r w:rsidRPr="00AD17FE">
        <w:rPr>
          <w:rFonts w:ascii="Calibri" w:hAnsi="Calibri" w:cs="Times New Roman"/>
          <w:sz w:val="24"/>
          <w:szCs w:val="24"/>
          <w:u w:val="single"/>
        </w:rPr>
        <w:t>In refereed journals</w:t>
      </w:r>
    </w:p>
    <w:p w14:paraId="2504C4EB" w14:textId="77777777" w:rsidR="00764B1D" w:rsidRPr="00AD17FE" w:rsidRDefault="00764B1D" w:rsidP="00764B1D">
      <w:pPr>
        <w:pStyle w:val="ListParagraph"/>
        <w:spacing w:after="0"/>
        <w:jc w:val="both"/>
        <w:rPr>
          <w:rFonts w:ascii="Calibri" w:hAnsi="Calibri" w:cs="Times New Roman"/>
          <w:sz w:val="24"/>
          <w:szCs w:val="24"/>
          <w:u w:val="single"/>
        </w:rPr>
      </w:pPr>
    </w:p>
    <w:p w14:paraId="2A4FE1FE" w14:textId="504FE5F5" w:rsidR="008B6568" w:rsidRDefault="008B6568" w:rsidP="00764B1D">
      <w:pPr>
        <w:pStyle w:val="ListParagraph"/>
        <w:numPr>
          <w:ilvl w:val="0"/>
          <w:numId w:val="41"/>
        </w:numPr>
        <w:spacing w:after="0" w:line="240" w:lineRule="auto"/>
        <w:jc w:val="both"/>
        <w:rPr>
          <w:rFonts w:ascii="Calibri" w:hAnsi="Calibri" w:cs="Calibri"/>
          <w:sz w:val="24"/>
          <w:szCs w:val="24"/>
          <w:lang w:val="cy-GB"/>
        </w:rPr>
      </w:pPr>
      <w:r>
        <w:rPr>
          <w:rFonts w:ascii="Calibri" w:hAnsi="Calibri" w:cs="Calibri"/>
          <w:sz w:val="24"/>
          <w:szCs w:val="24"/>
          <w:lang w:val="cy-GB"/>
        </w:rPr>
        <w:t xml:space="preserve">Justina Mulenga and </w:t>
      </w:r>
      <w:r w:rsidRPr="008B6568">
        <w:rPr>
          <w:rFonts w:ascii="Calibri" w:hAnsi="Calibri" w:cs="Calibri"/>
          <w:b/>
          <w:bCs/>
          <w:sz w:val="24"/>
          <w:szCs w:val="24"/>
          <w:lang w:val="cy-GB"/>
        </w:rPr>
        <w:t>Patrick Azere Phiri</w:t>
      </w:r>
      <w:r>
        <w:rPr>
          <w:rFonts w:ascii="Calibri" w:hAnsi="Calibri" w:cs="Calibri"/>
          <w:sz w:val="24"/>
          <w:szCs w:val="24"/>
          <w:lang w:val="cy-GB"/>
        </w:rPr>
        <w:t xml:space="preserve">, ``A new modified Adomian Decomposition Scheme for solving linear and non-linear boundary value problems with Neumann conditions’’, </w:t>
      </w:r>
      <w:r w:rsidR="009B5A69">
        <w:rPr>
          <w:rFonts w:ascii="Calibri" w:hAnsi="Calibri" w:cs="Calibri"/>
          <w:sz w:val="24"/>
          <w:szCs w:val="24"/>
          <w:lang w:val="cy-GB"/>
        </w:rPr>
        <w:t xml:space="preserve">paper </w:t>
      </w:r>
      <w:r>
        <w:rPr>
          <w:rFonts w:ascii="Calibri" w:hAnsi="Calibri" w:cs="Calibri"/>
          <w:sz w:val="24"/>
          <w:szCs w:val="24"/>
          <w:lang w:val="cy-GB"/>
        </w:rPr>
        <w:t xml:space="preserve">submitted to </w:t>
      </w:r>
      <w:r w:rsidRPr="008B6568">
        <w:rPr>
          <w:rFonts w:ascii="Calibri" w:hAnsi="Calibri" w:cs="Calibri"/>
          <w:i/>
          <w:iCs/>
          <w:sz w:val="24"/>
          <w:szCs w:val="24"/>
          <w:lang w:val="cy-GB"/>
        </w:rPr>
        <w:t>Mediterranean Journal of Mathematics</w:t>
      </w:r>
      <w:r>
        <w:rPr>
          <w:rFonts w:ascii="Calibri" w:hAnsi="Calibri" w:cs="Calibri"/>
          <w:sz w:val="24"/>
          <w:szCs w:val="24"/>
          <w:lang w:val="cy-GB"/>
        </w:rPr>
        <w:t>, September 2022.</w:t>
      </w:r>
    </w:p>
    <w:p w14:paraId="720D26BE" w14:textId="32D30198" w:rsidR="009B5A69" w:rsidRDefault="009B5A69" w:rsidP="00764B1D">
      <w:pPr>
        <w:pStyle w:val="ListParagraph"/>
        <w:numPr>
          <w:ilvl w:val="0"/>
          <w:numId w:val="41"/>
        </w:numPr>
        <w:spacing w:after="0" w:line="240" w:lineRule="auto"/>
        <w:jc w:val="both"/>
        <w:rPr>
          <w:rFonts w:ascii="Calibri" w:hAnsi="Calibri" w:cs="Calibri"/>
          <w:sz w:val="24"/>
          <w:szCs w:val="24"/>
          <w:lang w:val="cy-GB"/>
        </w:rPr>
      </w:pPr>
      <w:r>
        <w:rPr>
          <w:rFonts w:ascii="Calibri" w:hAnsi="Calibri" w:cs="Calibri"/>
          <w:sz w:val="24"/>
          <w:szCs w:val="24"/>
          <w:lang w:val="cy-GB"/>
        </w:rPr>
        <w:t xml:space="preserve">Justina Mulenga and </w:t>
      </w:r>
      <w:r w:rsidRPr="009B5A69">
        <w:rPr>
          <w:rFonts w:ascii="Calibri" w:hAnsi="Calibri" w:cs="Calibri"/>
          <w:b/>
          <w:bCs/>
          <w:sz w:val="24"/>
          <w:szCs w:val="24"/>
          <w:lang w:val="cy-GB"/>
        </w:rPr>
        <w:t>Patrick Azere Phiri</w:t>
      </w:r>
      <w:r>
        <w:rPr>
          <w:rFonts w:ascii="Calibri" w:hAnsi="Calibri" w:cs="Calibri"/>
          <w:sz w:val="24"/>
          <w:szCs w:val="24"/>
          <w:lang w:val="cy-GB"/>
        </w:rPr>
        <w:t xml:space="preserve">, ``Mathematical Modelling and Analysis of Covid-19’’, paper submitted to </w:t>
      </w:r>
      <w:r w:rsidRPr="009B5A69">
        <w:rPr>
          <w:rFonts w:ascii="Calibri" w:hAnsi="Calibri" w:cs="Calibri"/>
          <w:i/>
          <w:iCs/>
          <w:sz w:val="24"/>
          <w:szCs w:val="24"/>
          <w:lang w:val="cy-GB"/>
        </w:rPr>
        <w:t>Computational and Mathematical Methods in Medicine</w:t>
      </w:r>
      <w:r>
        <w:rPr>
          <w:rFonts w:ascii="Calibri" w:hAnsi="Calibri" w:cs="Calibri"/>
          <w:sz w:val="24"/>
          <w:szCs w:val="24"/>
          <w:lang w:val="cy-GB"/>
        </w:rPr>
        <w:t>, September, 2022.</w:t>
      </w:r>
    </w:p>
    <w:p w14:paraId="430334CD" w14:textId="509EC205" w:rsidR="00764B1D" w:rsidRDefault="00764B1D" w:rsidP="00764B1D">
      <w:pPr>
        <w:pStyle w:val="ListParagraph"/>
        <w:numPr>
          <w:ilvl w:val="0"/>
          <w:numId w:val="41"/>
        </w:numPr>
        <w:spacing w:after="0" w:line="240" w:lineRule="auto"/>
        <w:jc w:val="both"/>
        <w:rPr>
          <w:rFonts w:ascii="Calibri" w:hAnsi="Calibri" w:cs="Calibri"/>
          <w:sz w:val="24"/>
          <w:szCs w:val="24"/>
          <w:lang w:val="cy-GB"/>
        </w:rPr>
      </w:pPr>
      <w:r>
        <w:rPr>
          <w:rFonts w:ascii="Calibri" w:hAnsi="Calibri" w:cs="Calibri"/>
          <w:sz w:val="24"/>
          <w:szCs w:val="24"/>
          <w:lang w:val="cy-GB"/>
        </w:rPr>
        <w:t xml:space="preserve">Helena Nayar and </w:t>
      </w:r>
      <w:r w:rsidRPr="008812B4">
        <w:rPr>
          <w:rFonts w:ascii="Calibri" w:hAnsi="Calibri" w:cs="Calibri"/>
          <w:b/>
          <w:sz w:val="24"/>
          <w:szCs w:val="24"/>
          <w:lang w:val="cy-GB"/>
        </w:rPr>
        <w:t>Patrick Azere Phiri</w:t>
      </w:r>
      <w:r>
        <w:rPr>
          <w:rFonts w:ascii="Calibri" w:hAnsi="Calibri" w:cs="Calibri"/>
          <w:sz w:val="24"/>
          <w:szCs w:val="24"/>
          <w:lang w:val="cy-GB"/>
        </w:rPr>
        <w:t>, ``</w:t>
      </w:r>
      <w:r w:rsidRPr="00421141">
        <w:rPr>
          <w:rFonts w:ascii="Calibri" w:hAnsi="Calibri" w:cs="Calibri"/>
          <w:sz w:val="24"/>
          <w:szCs w:val="24"/>
          <w:lang w:val="cy-GB"/>
        </w:rPr>
        <w:t>The Fornberg-Whitham Equation Solved by the Diﬀerential Transform Method</w:t>
      </w:r>
      <w:r>
        <w:rPr>
          <w:rFonts w:ascii="Calibri" w:hAnsi="Calibri" w:cs="Calibri"/>
          <w:sz w:val="24"/>
          <w:szCs w:val="24"/>
          <w:lang w:val="cy-GB"/>
        </w:rPr>
        <w:t xml:space="preserve">’’, </w:t>
      </w:r>
      <w:r w:rsidRPr="008812B4">
        <w:rPr>
          <w:rFonts w:ascii="Calibri" w:hAnsi="Calibri" w:cs="Calibri"/>
          <w:i/>
          <w:sz w:val="24"/>
          <w:szCs w:val="24"/>
          <w:lang w:val="cy-GB"/>
        </w:rPr>
        <w:t>Journal of Advances in Mathematics and Computer Science,</w:t>
      </w:r>
      <w:r>
        <w:rPr>
          <w:rFonts w:ascii="Calibri" w:hAnsi="Calibri" w:cs="Calibri"/>
          <w:sz w:val="24"/>
          <w:szCs w:val="24"/>
          <w:lang w:val="cy-GB"/>
        </w:rPr>
        <w:t xml:space="preserve"> 35(7), pp. 85 – 95, October 2020</w:t>
      </w:r>
    </w:p>
    <w:p w14:paraId="6D0D769C" w14:textId="77777777" w:rsidR="00764B1D" w:rsidRDefault="00764B1D" w:rsidP="00764B1D">
      <w:pPr>
        <w:pStyle w:val="ListParagraph"/>
        <w:numPr>
          <w:ilvl w:val="0"/>
          <w:numId w:val="41"/>
        </w:numPr>
        <w:spacing w:after="0" w:line="240" w:lineRule="auto"/>
        <w:jc w:val="both"/>
        <w:rPr>
          <w:rFonts w:ascii="Calibri" w:hAnsi="Calibri" w:cs="Calibri"/>
          <w:sz w:val="24"/>
          <w:szCs w:val="24"/>
          <w:lang w:val="cy-GB"/>
        </w:rPr>
      </w:pPr>
      <w:r>
        <w:rPr>
          <w:rFonts w:ascii="Calibri" w:hAnsi="Calibri" w:cs="Calibri"/>
          <w:sz w:val="24"/>
          <w:szCs w:val="24"/>
          <w:lang w:val="cy-GB"/>
        </w:rPr>
        <w:t xml:space="preserve">Helena Nayar and </w:t>
      </w:r>
      <w:r>
        <w:rPr>
          <w:rFonts w:ascii="Calibri" w:hAnsi="Calibri" w:cs="Calibri"/>
          <w:b/>
          <w:sz w:val="24"/>
          <w:szCs w:val="24"/>
          <w:lang w:val="cy-GB"/>
        </w:rPr>
        <w:t>Patrick Azere Phiri</w:t>
      </w:r>
      <w:r>
        <w:rPr>
          <w:rFonts w:ascii="Calibri" w:hAnsi="Calibri" w:cs="Calibri"/>
          <w:sz w:val="24"/>
          <w:szCs w:val="24"/>
          <w:lang w:val="cy-GB"/>
        </w:rPr>
        <w:t xml:space="preserve">, ``A New Modification of the Differential Transform Method’’, </w:t>
      </w:r>
      <w:r>
        <w:rPr>
          <w:rFonts w:ascii="Calibri" w:hAnsi="Calibri" w:cs="Calibri"/>
          <w:i/>
          <w:sz w:val="24"/>
          <w:szCs w:val="24"/>
          <w:lang w:val="cy-GB"/>
        </w:rPr>
        <w:t>Asian Journal of Mathematics and Computer Research</w:t>
      </w:r>
      <w:r>
        <w:rPr>
          <w:rFonts w:ascii="Calibri" w:hAnsi="Calibri" w:cs="Calibri"/>
          <w:sz w:val="24"/>
          <w:szCs w:val="24"/>
          <w:lang w:val="cy-GB"/>
        </w:rPr>
        <w:t>, 27 (3), pp. 38 – 51, October 2020.</w:t>
      </w:r>
    </w:p>
    <w:p w14:paraId="388C2C38" w14:textId="77777777" w:rsidR="004D71AB" w:rsidRPr="004D71AB" w:rsidRDefault="004D71AB" w:rsidP="004D71AB">
      <w:pPr>
        <w:numPr>
          <w:ilvl w:val="0"/>
          <w:numId w:val="24"/>
        </w:numPr>
        <w:spacing w:after="0" w:line="240" w:lineRule="auto"/>
        <w:contextualSpacing/>
        <w:jc w:val="both"/>
        <w:rPr>
          <w:rFonts w:ascii="Calibri" w:eastAsiaTheme="minorHAnsi" w:hAnsi="Calibri" w:cs="Calibri"/>
          <w:sz w:val="24"/>
          <w:szCs w:val="24"/>
          <w:lang w:val="cy-GB"/>
        </w:rPr>
      </w:pPr>
      <w:r w:rsidRPr="004D71AB">
        <w:rPr>
          <w:rFonts w:ascii="Calibri" w:hAnsi="Calibri" w:cs="Times New Roman"/>
          <w:sz w:val="24"/>
          <w:szCs w:val="24"/>
        </w:rPr>
        <w:t xml:space="preserve">Justina Mulenga and </w:t>
      </w:r>
      <w:r w:rsidRPr="004D71AB">
        <w:rPr>
          <w:rFonts w:ascii="Calibri" w:hAnsi="Calibri" w:cs="Times New Roman"/>
          <w:b/>
          <w:sz w:val="24"/>
          <w:szCs w:val="24"/>
        </w:rPr>
        <w:t xml:space="preserve">Patrick </w:t>
      </w:r>
      <w:proofErr w:type="spellStart"/>
      <w:r w:rsidRPr="004D71AB">
        <w:rPr>
          <w:rFonts w:ascii="Calibri" w:hAnsi="Calibri" w:cs="Times New Roman"/>
          <w:b/>
          <w:sz w:val="24"/>
          <w:szCs w:val="24"/>
        </w:rPr>
        <w:t>Azere</w:t>
      </w:r>
      <w:proofErr w:type="spellEnd"/>
      <w:r w:rsidRPr="004D71AB">
        <w:rPr>
          <w:rFonts w:ascii="Calibri" w:hAnsi="Calibri" w:cs="Times New Roman"/>
          <w:b/>
          <w:sz w:val="24"/>
          <w:szCs w:val="24"/>
        </w:rPr>
        <w:t xml:space="preserve"> Phiri,</w:t>
      </w:r>
      <w:r w:rsidRPr="004D71AB">
        <w:rPr>
          <w:rFonts w:ascii="Calibri" w:hAnsi="Calibri" w:cs="Times New Roman"/>
          <w:sz w:val="24"/>
          <w:szCs w:val="24"/>
        </w:rPr>
        <w:t xml:space="preserve"> </w:t>
      </w:r>
      <w:r w:rsidRPr="004D71AB">
        <w:rPr>
          <w:rFonts w:ascii="Calibri" w:hAnsi="Calibri" w:cs="Calibri"/>
          <w:sz w:val="24"/>
          <w:szCs w:val="24"/>
        </w:rPr>
        <w:t xml:space="preserve">``New Modified </w:t>
      </w:r>
      <w:proofErr w:type="spellStart"/>
      <w:r w:rsidRPr="004D71AB">
        <w:rPr>
          <w:rFonts w:ascii="Calibri" w:hAnsi="Calibri" w:cs="Calibri"/>
          <w:sz w:val="24"/>
          <w:szCs w:val="24"/>
        </w:rPr>
        <w:t>Adomian</w:t>
      </w:r>
      <w:proofErr w:type="spellEnd"/>
      <w:r w:rsidRPr="004D71AB">
        <w:rPr>
          <w:rFonts w:ascii="Calibri" w:hAnsi="Calibri" w:cs="Calibri"/>
          <w:sz w:val="24"/>
          <w:szCs w:val="24"/>
        </w:rPr>
        <w:t xml:space="preserve"> Decomposition Method for Solving Second Order Boundary Value Problems with Newman Boundary </w:t>
      </w:r>
      <w:r w:rsidRPr="004D71AB">
        <w:rPr>
          <w:rFonts w:ascii="Calibri" w:hAnsi="Calibri" w:cs="Calibri"/>
          <w:sz w:val="24"/>
          <w:szCs w:val="24"/>
        </w:rPr>
        <w:lastRenderedPageBreak/>
        <w:t xml:space="preserve">Conditions’’, </w:t>
      </w:r>
      <w:r w:rsidRPr="004D71AB">
        <w:rPr>
          <w:rFonts w:ascii="Calibri" w:hAnsi="Calibri" w:cs="Calibri"/>
          <w:i/>
          <w:sz w:val="24"/>
          <w:szCs w:val="24"/>
        </w:rPr>
        <w:t>International Journal of Science and Research</w:t>
      </w:r>
      <w:r w:rsidRPr="004D71AB">
        <w:rPr>
          <w:rFonts w:ascii="Calibri" w:hAnsi="Calibri" w:cs="Calibri"/>
          <w:sz w:val="24"/>
          <w:szCs w:val="24"/>
        </w:rPr>
        <w:t>, Volume 9, Issue 9, pp. 1119 – 1123, September 2020.</w:t>
      </w:r>
    </w:p>
    <w:p w14:paraId="74892965" w14:textId="77777777" w:rsidR="004D71AB" w:rsidRPr="004D71AB" w:rsidRDefault="004D71AB" w:rsidP="004D71AB">
      <w:pPr>
        <w:numPr>
          <w:ilvl w:val="0"/>
          <w:numId w:val="24"/>
        </w:numPr>
        <w:spacing w:after="0" w:line="240" w:lineRule="auto"/>
        <w:contextualSpacing/>
        <w:jc w:val="both"/>
        <w:rPr>
          <w:rFonts w:ascii="Calibri" w:eastAsiaTheme="minorHAnsi" w:hAnsi="Calibri" w:cs="Calibri"/>
          <w:sz w:val="24"/>
          <w:szCs w:val="24"/>
          <w:lang w:val="cy-GB"/>
        </w:rPr>
      </w:pPr>
      <w:r w:rsidRPr="004D71AB">
        <w:rPr>
          <w:rFonts w:ascii="Calibri" w:hAnsi="Calibri" w:cs="Times New Roman"/>
          <w:sz w:val="24"/>
          <w:szCs w:val="24"/>
        </w:rPr>
        <w:t xml:space="preserve">Justina Mulenga and </w:t>
      </w:r>
      <w:r w:rsidRPr="004D71AB">
        <w:rPr>
          <w:rFonts w:ascii="Calibri" w:hAnsi="Calibri" w:cs="Times New Roman"/>
          <w:b/>
          <w:sz w:val="24"/>
          <w:szCs w:val="24"/>
        </w:rPr>
        <w:t xml:space="preserve">Patrick </w:t>
      </w:r>
      <w:proofErr w:type="spellStart"/>
      <w:r w:rsidRPr="004D71AB">
        <w:rPr>
          <w:rFonts w:ascii="Calibri" w:hAnsi="Calibri" w:cs="Times New Roman"/>
          <w:b/>
          <w:sz w:val="24"/>
          <w:szCs w:val="24"/>
        </w:rPr>
        <w:t>Azere</w:t>
      </w:r>
      <w:proofErr w:type="spellEnd"/>
      <w:r w:rsidRPr="004D71AB">
        <w:rPr>
          <w:rFonts w:ascii="Calibri" w:hAnsi="Calibri" w:cs="Times New Roman"/>
          <w:b/>
          <w:sz w:val="24"/>
          <w:szCs w:val="24"/>
        </w:rPr>
        <w:t xml:space="preserve"> Phiri,</w:t>
      </w:r>
      <w:r w:rsidRPr="004D71AB">
        <w:rPr>
          <w:rFonts w:ascii="Calibri" w:hAnsi="Calibri" w:cs="Times New Roman"/>
          <w:sz w:val="24"/>
          <w:szCs w:val="24"/>
        </w:rPr>
        <w:t xml:space="preserve"> </w:t>
      </w:r>
      <w:r w:rsidRPr="004D71AB">
        <w:rPr>
          <w:rFonts w:ascii="Calibri" w:hAnsi="Calibri" w:cs="Calibri"/>
          <w:sz w:val="24"/>
          <w:szCs w:val="24"/>
        </w:rPr>
        <w:t>``</w:t>
      </w:r>
      <w:r w:rsidRPr="004D71AB">
        <w:rPr>
          <w:rFonts w:ascii="Calibri" w:hAnsi="Calibri" w:cs="Calibri"/>
          <w:color w:val="212121"/>
          <w:sz w:val="24"/>
          <w:szCs w:val="24"/>
          <w:shd w:val="clear" w:color="auto" w:fill="FFFFFF"/>
        </w:rPr>
        <w:t xml:space="preserve"> Solution of Two-Point Linear and Nonlinear Boundary Value Problems with Neumann Boundary Conditions Using a New Modified </w:t>
      </w:r>
      <w:proofErr w:type="spellStart"/>
      <w:r w:rsidRPr="004D71AB">
        <w:rPr>
          <w:rFonts w:ascii="Calibri" w:hAnsi="Calibri" w:cs="Calibri"/>
          <w:color w:val="212121"/>
          <w:sz w:val="24"/>
          <w:szCs w:val="24"/>
          <w:shd w:val="clear" w:color="auto" w:fill="FFFFFF"/>
        </w:rPr>
        <w:t>Adomian</w:t>
      </w:r>
      <w:proofErr w:type="spellEnd"/>
      <w:r w:rsidRPr="004D71AB">
        <w:rPr>
          <w:rFonts w:ascii="Calibri" w:hAnsi="Calibri" w:cs="Calibri"/>
          <w:color w:val="212121"/>
          <w:sz w:val="24"/>
          <w:szCs w:val="24"/>
          <w:shd w:val="clear" w:color="auto" w:fill="FFFFFF"/>
        </w:rPr>
        <w:t xml:space="preserve"> Decomposition Method’’, </w:t>
      </w:r>
      <w:r w:rsidRPr="004D71AB">
        <w:rPr>
          <w:rFonts w:ascii="Calibri" w:hAnsi="Calibri" w:cs="Calibri"/>
          <w:i/>
          <w:color w:val="212121"/>
          <w:sz w:val="24"/>
          <w:szCs w:val="24"/>
          <w:shd w:val="clear" w:color="auto" w:fill="FFFFFF"/>
        </w:rPr>
        <w:t>Computers and Mathematics with Applications,</w:t>
      </w:r>
      <w:r w:rsidRPr="004D71AB">
        <w:rPr>
          <w:rFonts w:ascii="Calibri" w:hAnsi="Calibri" w:cs="Calibri"/>
          <w:color w:val="212121"/>
          <w:sz w:val="24"/>
          <w:szCs w:val="24"/>
          <w:shd w:val="clear" w:color="auto" w:fill="FFFFFF"/>
        </w:rPr>
        <w:t xml:space="preserve"> 35 (7) pp. 49 – 60, September 2020.</w:t>
      </w:r>
    </w:p>
    <w:p w14:paraId="4D060BB7" w14:textId="77777777" w:rsidR="007A24F3" w:rsidRDefault="007A24F3" w:rsidP="007A24F3">
      <w:pPr>
        <w:pStyle w:val="ListParagraph"/>
        <w:numPr>
          <w:ilvl w:val="0"/>
          <w:numId w:val="24"/>
        </w:numPr>
        <w:spacing w:after="0" w:line="240" w:lineRule="auto"/>
        <w:jc w:val="both"/>
        <w:rPr>
          <w:rFonts w:ascii="Calibri" w:hAnsi="Calibri" w:cs="Times New Roman"/>
          <w:sz w:val="24"/>
          <w:szCs w:val="24"/>
        </w:rPr>
      </w:pPr>
      <w:proofErr w:type="spellStart"/>
      <w:r>
        <w:rPr>
          <w:rFonts w:ascii="Calibri" w:hAnsi="Calibri" w:cs="Times New Roman"/>
          <w:sz w:val="24"/>
          <w:szCs w:val="24"/>
        </w:rPr>
        <w:t>Tapyuwa</w:t>
      </w:r>
      <w:proofErr w:type="spellEnd"/>
      <w:r>
        <w:rPr>
          <w:rFonts w:ascii="Calibri" w:hAnsi="Calibri" w:cs="Times New Roman"/>
          <w:sz w:val="24"/>
          <w:szCs w:val="24"/>
        </w:rPr>
        <w:t xml:space="preserve"> </w:t>
      </w:r>
      <w:proofErr w:type="spellStart"/>
      <w:r>
        <w:rPr>
          <w:rFonts w:ascii="Calibri" w:hAnsi="Calibri" w:cs="Times New Roman"/>
          <w:sz w:val="24"/>
          <w:szCs w:val="24"/>
        </w:rPr>
        <w:t>Siabasonda</w:t>
      </w:r>
      <w:proofErr w:type="spellEnd"/>
      <w:r>
        <w:rPr>
          <w:rFonts w:ascii="Calibri" w:hAnsi="Calibri" w:cs="Times New Roman"/>
          <w:sz w:val="24"/>
          <w:szCs w:val="24"/>
        </w:rPr>
        <w:t xml:space="preserve"> and </w:t>
      </w:r>
      <w:r w:rsidRPr="00B474B9">
        <w:rPr>
          <w:rFonts w:ascii="Calibri" w:hAnsi="Calibri" w:cs="Times New Roman"/>
          <w:b/>
          <w:sz w:val="24"/>
          <w:szCs w:val="24"/>
        </w:rPr>
        <w:t xml:space="preserve">Patrick </w:t>
      </w:r>
      <w:proofErr w:type="spellStart"/>
      <w:r w:rsidRPr="00B474B9">
        <w:rPr>
          <w:rFonts w:ascii="Calibri" w:hAnsi="Calibri" w:cs="Times New Roman"/>
          <w:b/>
          <w:sz w:val="24"/>
          <w:szCs w:val="24"/>
        </w:rPr>
        <w:t>Azere</w:t>
      </w:r>
      <w:proofErr w:type="spellEnd"/>
      <w:r w:rsidRPr="00B474B9">
        <w:rPr>
          <w:rFonts w:ascii="Calibri" w:hAnsi="Calibri" w:cs="Times New Roman"/>
          <w:b/>
          <w:sz w:val="24"/>
          <w:szCs w:val="24"/>
        </w:rPr>
        <w:t xml:space="preserve"> Phiri</w:t>
      </w:r>
      <w:r>
        <w:rPr>
          <w:rFonts w:ascii="Calibri" w:hAnsi="Calibri" w:cs="Times New Roman"/>
          <w:sz w:val="24"/>
          <w:szCs w:val="24"/>
        </w:rPr>
        <w:t xml:space="preserve">, ``A comparative analysis of Zambian Primary School Pupils’ conceptual knowledge of integers and fractions’’, </w:t>
      </w:r>
      <w:r w:rsidRPr="00B474B9">
        <w:rPr>
          <w:rFonts w:ascii="Calibri" w:hAnsi="Calibri" w:cs="Times New Roman"/>
          <w:i/>
          <w:sz w:val="24"/>
          <w:szCs w:val="24"/>
        </w:rPr>
        <w:t>Asian Journal of Current Research</w:t>
      </w:r>
      <w:r>
        <w:rPr>
          <w:rFonts w:ascii="Calibri" w:hAnsi="Calibri" w:cs="Times New Roman"/>
          <w:sz w:val="24"/>
          <w:szCs w:val="24"/>
        </w:rPr>
        <w:t>, 4(1): 24 – 32, 2019.</w:t>
      </w:r>
    </w:p>
    <w:p w14:paraId="7BFC476A" w14:textId="77777777" w:rsidR="007A24F3" w:rsidRDefault="007A24F3" w:rsidP="007A24F3">
      <w:pPr>
        <w:pStyle w:val="ListParagraph"/>
        <w:numPr>
          <w:ilvl w:val="0"/>
          <w:numId w:val="24"/>
        </w:numPr>
        <w:spacing w:after="0" w:line="240" w:lineRule="auto"/>
        <w:jc w:val="both"/>
        <w:rPr>
          <w:rFonts w:ascii="Calibri" w:hAnsi="Calibri" w:cs="Times New Roman"/>
          <w:sz w:val="24"/>
          <w:szCs w:val="24"/>
        </w:rPr>
      </w:pPr>
      <w:proofErr w:type="spellStart"/>
      <w:r>
        <w:rPr>
          <w:rFonts w:ascii="Calibri" w:hAnsi="Calibri" w:cs="Times New Roman"/>
          <w:sz w:val="24"/>
          <w:szCs w:val="24"/>
        </w:rPr>
        <w:t>Tapyuwa</w:t>
      </w:r>
      <w:proofErr w:type="spellEnd"/>
      <w:r>
        <w:rPr>
          <w:rFonts w:ascii="Calibri" w:hAnsi="Calibri" w:cs="Times New Roman"/>
          <w:sz w:val="24"/>
          <w:szCs w:val="24"/>
        </w:rPr>
        <w:t xml:space="preserve"> </w:t>
      </w:r>
      <w:proofErr w:type="spellStart"/>
      <w:r>
        <w:rPr>
          <w:rFonts w:ascii="Calibri" w:hAnsi="Calibri" w:cs="Times New Roman"/>
          <w:sz w:val="24"/>
          <w:szCs w:val="24"/>
        </w:rPr>
        <w:t>Siabasonda</w:t>
      </w:r>
      <w:proofErr w:type="spellEnd"/>
      <w:r>
        <w:rPr>
          <w:rFonts w:ascii="Calibri" w:hAnsi="Calibri" w:cs="Times New Roman"/>
          <w:sz w:val="24"/>
          <w:szCs w:val="24"/>
        </w:rPr>
        <w:t xml:space="preserve"> and </w:t>
      </w:r>
      <w:r w:rsidRPr="00C310FD">
        <w:rPr>
          <w:rFonts w:ascii="Calibri" w:hAnsi="Calibri" w:cs="Times New Roman"/>
          <w:b/>
          <w:sz w:val="24"/>
          <w:szCs w:val="24"/>
        </w:rPr>
        <w:t xml:space="preserve">Patrick </w:t>
      </w:r>
      <w:proofErr w:type="spellStart"/>
      <w:r w:rsidRPr="00C310FD">
        <w:rPr>
          <w:rFonts w:ascii="Calibri" w:hAnsi="Calibri" w:cs="Times New Roman"/>
          <w:b/>
          <w:sz w:val="24"/>
          <w:szCs w:val="24"/>
        </w:rPr>
        <w:t>Azere</w:t>
      </w:r>
      <w:proofErr w:type="spellEnd"/>
      <w:r w:rsidRPr="00C310FD">
        <w:rPr>
          <w:rFonts w:ascii="Calibri" w:hAnsi="Calibri" w:cs="Times New Roman"/>
          <w:b/>
          <w:sz w:val="24"/>
          <w:szCs w:val="24"/>
        </w:rPr>
        <w:t xml:space="preserve"> Phiri</w:t>
      </w:r>
      <w:r>
        <w:rPr>
          <w:rFonts w:ascii="Calibri" w:hAnsi="Calibri" w:cs="Times New Roman"/>
          <w:sz w:val="24"/>
          <w:szCs w:val="24"/>
        </w:rPr>
        <w:t xml:space="preserve">, ``Zambian Primary School Pupils’ knowledge of integers’’, </w:t>
      </w:r>
      <w:r w:rsidRPr="00C310FD">
        <w:rPr>
          <w:rFonts w:ascii="Calibri" w:hAnsi="Calibri" w:cs="Times New Roman"/>
          <w:i/>
          <w:sz w:val="24"/>
          <w:szCs w:val="24"/>
        </w:rPr>
        <w:t>Journal of Basic and Applied Research International</w:t>
      </w:r>
      <w:r>
        <w:rPr>
          <w:rFonts w:ascii="Calibri" w:hAnsi="Calibri" w:cs="Times New Roman"/>
          <w:sz w:val="24"/>
          <w:szCs w:val="24"/>
        </w:rPr>
        <w:t>, 25(3), 127 – 133, 2019.</w:t>
      </w:r>
    </w:p>
    <w:p w14:paraId="184CA8D8" w14:textId="77777777" w:rsidR="007A24F3" w:rsidRDefault="007A24F3" w:rsidP="007A24F3">
      <w:pPr>
        <w:pStyle w:val="ListParagraph"/>
        <w:numPr>
          <w:ilvl w:val="0"/>
          <w:numId w:val="24"/>
        </w:numPr>
        <w:spacing w:after="0" w:line="240" w:lineRule="auto"/>
        <w:jc w:val="both"/>
        <w:rPr>
          <w:rFonts w:ascii="Calibri" w:hAnsi="Calibri" w:cs="Times New Roman"/>
          <w:sz w:val="24"/>
          <w:szCs w:val="24"/>
        </w:rPr>
      </w:pPr>
      <w:r>
        <w:rPr>
          <w:rFonts w:ascii="Calibri" w:hAnsi="Calibri" w:cs="Times New Roman"/>
          <w:sz w:val="24"/>
          <w:szCs w:val="24"/>
        </w:rPr>
        <w:t xml:space="preserve">Edgar John </w:t>
      </w:r>
      <w:proofErr w:type="spellStart"/>
      <w:r>
        <w:rPr>
          <w:rFonts w:ascii="Calibri" w:hAnsi="Calibri" w:cs="Times New Roman"/>
          <w:sz w:val="24"/>
          <w:szCs w:val="24"/>
        </w:rPr>
        <w:t>Sintema</w:t>
      </w:r>
      <w:proofErr w:type="spellEnd"/>
      <w:r>
        <w:rPr>
          <w:rFonts w:ascii="Calibri" w:hAnsi="Calibri" w:cs="Times New Roman"/>
          <w:sz w:val="24"/>
          <w:szCs w:val="24"/>
        </w:rPr>
        <w:t xml:space="preserve">, </w:t>
      </w:r>
      <w:r w:rsidRPr="00EC3B25">
        <w:rPr>
          <w:rFonts w:ascii="Calibri" w:hAnsi="Calibri" w:cs="Times New Roman"/>
          <w:b/>
          <w:sz w:val="24"/>
          <w:szCs w:val="24"/>
        </w:rPr>
        <w:t xml:space="preserve">Patrick </w:t>
      </w:r>
      <w:proofErr w:type="spellStart"/>
      <w:r w:rsidRPr="00EC3B25">
        <w:rPr>
          <w:rFonts w:ascii="Calibri" w:hAnsi="Calibri" w:cs="Times New Roman"/>
          <w:b/>
          <w:sz w:val="24"/>
          <w:szCs w:val="24"/>
        </w:rPr>
        <w:t>Azere</w:t>
      </w:r>
      <w:proofErr w:type="spellEnd"/>
      <w:r w:rsidRPr="00EC3B25">
        <w:rPr>
          <w:rFonts w:ascii="Calibri" w:hAnsi="Calibri" w:cs="Times New Roman"/>
          <w:b/>
          <w:sz w:val="24"/>
          <w:szCs w:val="24"/>
        </w:rPr>
        <w:t xml:space="preserve"> Phiri</w:t>
      </w:r>
      <w:r>
        <w:rPr>
          <w:rFonts w:ascii="Calibri" w:hAnsi="Calibri" w:cs="Times New Roman"/>
          <w:sz w:val="24"/>
          <w:szCs w:val="24"/>
        </w:rPr>
        <w:t xml:space="preserve"> and Jose Maria </w:t>
      </w:r>
      <w:proofErr w:type="spellStart"/>
      <w:r>
        <w:rPr>
          <w:rFonts w:ascii="Calibri" w:hAnsi="Calibri" w:cs="Times New Roman"/>
          <w:sz w:val="24"/>
          <w:szCs w:val="24"/>
        </w:rPr>
        <w:t>Marban</w:t>
      </w:r>
      <w:proofErr w:type="spellEnd"/>
      <w:r>
        <w:rPr>
          <w:rFonts w:ascii="Calibri" w:hAnsi="Calibri" w:cs="Times New Roman"/>
          <w:sz w:val="24"/>
          <w:szCs w:val="24"/>
        </w:rPr>
        <w:t xml:space="preserve"> Prieto, ``Zambian Mathematics Pre-Service Secondary teachers’ knowledge of the function concept: theoretical framework and a literature review with implications for Zambia,’’ </w:t>
      </w:r>
      <w:r w:rsidRPr="00300F04">
        <w:rPr>
          <w:rFonts w:ascii="Calibri" w:hAnsi="Calibri" w:cs="Times New Roman"/>
          <w:i/>
          <w:sz w:val="24"/>
          <w:szCs w:val="24"/>
        </w:rPr>
        <w:t>Journal of Global Research in Education and Social Science</w:t>
      </w:r>
      <w:r>
        <w:rPr>
          <w:rFonts w:ascii="Calibri" w:hAnsi="Calibri" w:cs="Times New Roman"/>
          <w:sz w:val="24"/>
          <w:szCs w:val="24"/>
        </w:rPr>
        <w:t>, 12 (3), pp. 133 – 147, 2018.</w:t>
      </w:r>
    </w:p>
    <w:p w14:paraId="4FF61958" w14:textId="77777777" w:rsidR="007A24F3" w:rsidRDefault="007A24F3" w:rsidP="007A24F3">
      <w:pPr>
        <w:pStyle w:val="ListParagraph"/>
        <w:numPr>
          <w:ilvl w:val="0"/>
          <w:numId w:val="24"/>
        </w:numPr>
        <w:spacing w:after="0" w:line="240" w:lineRule="auto"/>
        <w:jc w:val="both"/>
        <w:rPr>
          <w:rFonts w:ascii="Calibri" w:hAnsi="Calibri" w:cs="Times New Roman"/>
          <w:sz w:val="24"/>
          <w:szCs w:val="24"/>
        </w:rPr>
      </w:pPr>
      <w:proofErr w:type="spellStart"/>
      <w:r>
        <w:rPr>
          <w:rFonts w:ascii="Calibri" w:hAnsi="Calibri" w:cs="Times New Roman"/>
          <w:sz w:val="24"/>
          <w:szCs w:val="24"/>
        </w:rPr>
        <w:t>Tapyuwa</w:t>
      </w:r>
      <w:proofErr w:type="spellEnd"/>
      <w:r>
        <w:rPr>
          <w:rFonts w:ascii="Calibri" w:hAnsi="Calibri" w:cs="Times New Roman"/>
          <w:sz w:val="24"/>
          <w:szCs w:val="24"/>
        </w:rPr>
        <w:t xml:space="preserve"> </w:t>
      </w:r>
      <w:proofErr w:type="spellStart"/>
      <w:r>
        <w:rPr>
          <w:rFonts w:ascii="Calibri" w:hAnsi="Calibri" w:cs="Times New Roman"/>
          <w:sz w:val="24"/>
          <w:szCs w:val="24"/>
        </w:rPr>
        <w:t>Siabasonda</w:t>
      </w:r>
      <w:proofErr w:type="spellEnd"/>
      <w:r>
        <w:rPr>
          <w:rFonts w:ascii="Calibri" w:hAnsi="Calibri" w:cs="Times New Roman"/>
          <w:sz w:val="24"/>
          <w:szCs w:val="24"/>
        </w:rPr>
        <w:t xml:space="preserve"> and </w:t>
      </w:r>
      <w:r w:rsidRPr="00EC3B25">
        <w:rPr>
          <w:rFonts w:ascii="Calibri" w:hAnsi="Calibri" w:cs="Times New Roman"/>
          <w:b/>
          <w:sz w:val="24"/>
          <w:szCs w:val="24"/>
        </w:rPr>
        <w:t xml:space="preserve">Patrick </w:t>
      </w:r>
      <w:proofErr w:type="spellStart"/>
      <w:r w:rsidRPr="00EC3B25">
        <w:rPr>
          <w:rFonts w:ascii="Calibri" w:hAnsi="Calibri" w:cs="Times New Roman"/>
          <w:b/>
          <w:sz w:val="24"/>
          <w:szCs w:val="24"/>
        </w:rPr>
        <w:t>Azere</w:t>
      </w:r>
      <w:proofErr w:type="spellEnd"/>
      <w:r w:rsidRPr="00EC3B25">
        <w:rPr>
          <w:rFonts w:ascii="Calibri" w:hAnsi="Calibri" w:cs="Times New Roman"/>
          <w:b/>
          <w:sz w:val="24"/>
          <w:szCs w:val="24"/>
        </w:rPr>
        <w:t xml:space="preserve"> Phiri</w:t>
      </w:r>
      <w:r>
        <w:rPr>
          <w:rFonts w:ascii="Calibri" w:hAnsi="Calibri" w:cs="Times New Roman"/>
          <w:sz w:val="24"/>
          <w:szCs w:val="24"/>
        </w:rPr>
        <w:t xml:space="preserve">, ``Identifying difficulties facing Zambian primary school pupils when learning fractions’’, </w:t>
      </w:r>
      <w:r w:rsidRPr="00EC3B25">
        <w:rPr>
          <w:rFonts w:ascii="Calibri" w:hAnsi="Calibri" w:cs="Times New Roman"/>
          <w:i/>
          <w:sz w:val="24"/>
          <w:szCs w:val="24"/>
        </w:rPr>
        <w:t xml:space="preserve">Journal of Global </w:t>
      </w:r>
      <w:r>
        <w:rPr>
          <w:rFonts w:ascii="Calibri" w:hAnsi="Calibri" w:cs="Times New Roman"/>
          <w:i/>
          <w:sz w:val="24"/>
          <w:szCs w:val="24"/>
        </w:rPr>
        <w:t>R</w:t>
      </w:r>
      <w:r w:rsidRPr="00EC3B25">
        <w:rPr>
          <w:rFonts w:ascii="Calibri" w:hAnsi="Calibri" w:cs="Times New Roman"/>
          <w:i/>
          <w:sz w:val="24"/>
          <w:szCs w:val="24"/>
        </w:rPr>
        <w:t>esearch in Education and Social Science</w:t>
      </w:r>
      <w:r>
        <w:rPr>
          <w:rFonts w:ascii="Calibri" w:hAnsi="Calibri" w:cs="Times New Roman"/>
          <w:sz w:val="24"/>
          <w:szCs w:val="24"/>
        </w:rPr>
        <w:t>, 12 (3), pp 121-132, 2018.</w:t>
      </w:r>
    </w:p>
    <w:p w14:paraId="2F372B9F" w14:textId="77777777" w:rsidR="007A24F3" w:rsidRDefault="007A24F3" w:rsidP="007A24F3">
      <w:pPr>
        <w:pStyle w:val="ListParagraph"/>
        <w:numPr>
          <w:ilvl w:val="0"/>
          <w:numId w:val="24"/>
        </w:numPr>
        <w:spacing w:after="0" w:line="240" w:lineRule="auto"/>
        <w:jc w:val="both"/>
        <w:rPr>
          <w:rFonts w:ascii="Calibri" w:hAnsi="Calibri" w:cs="Times New Roman"/>
          <w:sz w:val="24"/>
          <w:szCs w:val="24"/>
        </w:rPr>
      </w:pPr>
      <w:r>
        <w:rPr>
          <w:rFonts w:ascii="Calibri" w:hAnsi="Calibri" w:cs="Times New Roman"/>
          <w:sz w:val="24"/>
          <w:szCs w:val="24"/>
        </w:rPr>
        <w:t xml:space="preserve">Helena </w:t>
      </w:r>
      <w:proofErr w:type="spellStart"/>
      <w:r>
        <w:rPr>
          <w:rFonts w:ascii="Calibri" w:hAnsi="Calibri" w:cs="Times New Roman"/>
          <w:sz w:val="24"/>
          <w:szCs w:val="24"/>
        </w:rPr>
        <w:t>Nayar</w:t>
      </w:r>
      <w:proofErr w:type="spellEnd"/>
      <w:r>
        <w:rPr>
          <w:rFonts w:ascii="Calibri" w:hAnsi="Calibri" w:cs="Times New Roman"/>
          <w:sz w:val="24"/>
          <w:szCs w:val="24"/>
        </w:rPr>
        <w:t xml:space="preserve"> and </w:t>
      </w:r>
      <w:r>
        <w:rPr>
          <w:rFonts w:ascii="Calibri" w:hAnsi="Calibri" w:cs="Times New Roman"/>
          <w:b/>
          <w:sz w:val="24"/>
          <w:szCs w:val="24"/>
        </w:rPr>
        <w:t xml:space="preserve">Patrick </w:t>
      </w:r>
      <w:proofErr w:type="spellStart"/>
      <w:r>
        <w:rPr>
          <w:rFonts w:ascii="Calibri" w:hAnsi="Calibri" w:cs="Times New Roman"/>
          <w:b/>
          <w:sz w:val="24"/>
          <w:szCs w:val="24"/>
        </w:rPr>
        <w:t>Azere</w:t>
      </w:r>
      <w:proofErr w:type="spellEnd"/>
      <w:r>
        <w:rPr>
          <w:rFonts w:ascii="Calibri" w:hAnsi="Calibri" w:cs="Times New Roman"/>
          <w:b/>
          <w:sz w:val="24"/>
          <w:szCs w:val="24"/>
        </w:rPr>
        <w:t xml:space="preserve"> Phiri</w:t>
      </w:r>
      <w:r>
        <w:rPr>
          <w:rFonts w:ascii="Calibri" w:hAnsi="Calibri" w:cs="Times New Roman"/>
          <w:sz w:val="24"/>
          <w:szCs w:val="24"/>
        </w:rPr>
        <w:t xml:space="preserve">, ``The solution of linearized </w:t>
      </w:r>
      <w:proofErr w:type="spellStart"/>
      <w:r>
        <w:rPr>
          <w:rFonts w:ascii="Calibri" w:hAnsi="Calibri" w:cs="Times New Roman"/>
          <w:sz w:val="24"/>
          <w:szCs w:val="24"/>
        </w:rPr>
        <w:t>Korteweg</w:t>
      </w:r>
      <w:proofErr w:type="spellEnd"/>
      <w:r>
        <w:rPr>
          <w:rFonts w:ascii="Calibri" w:hAnsi="Calibri" w:cs="Times New Roman"/>
          <w:sz w:val="24"/>
          <w:szCs w:val="24"/>
        </w:rPr>
        <w:t xml:space="preserve">-de Vries equation using the differential transform method’’, </w:t>
      </w:r>
      <w:r>
        <w:rPr>
          <w:rFonts w:ascii="Calibri" w:hAnsi="Calibri" w:cs="Times New Roman"/>
          <w:i/>
          <w:sz w:val="24"/>
          <w:szCs w:val="24"/>
        </w:rPr>
        <w:t>Journal of Advances in Mathematics and Computer Science</w:t>
      </w:r>
      <w:r>
        <w:rPr>
          <w:rFonts w:ascii="Calibri" w:hAnsi="Calibri" w:cs="Times New Roman"/>
          <w:sz w:val="24"/>
          <w:szCs w:val="24"/>
        </w:rPr>
        <w:t xml:space="preserve"> (past name </w:t>
      </w:r>
      <w:r>
        <w:rPr>
          <w:rFonts w:ascii="Calibri" w:hAnsi="Calibri" w:cs="Times New Roman"/>
          <w:i/>
          <w:sz w:val="24"/>
          <w:szCs w:val="24"/>
        </w:rPr>
        <w:t>British Journal of Mathematics and Computer Science</w:t>
      </w:r>
      <w:r>
        <w:rPr>
          <w:rFonts w:ascii="Calibri" w:hAnsi="Calibri" w:cs="Times New Roman"/>
          <w:sz w:val="24"/>
          <w:szCs w:val="24"/>
        </w:rPr>
        <w:t>), 29(2), pp. 1 - 10, 2018.</w:t>
      </w:r>
    </w:p>
    <w:p w14:paraId="729146C1" w14:textId="77777777" w:rsidR="007A24F3" w:rsidRDefault="007A24F3" w:rsidP="007A24F3">
      <w:pPr>
        <w:pStyle w:val="ListParagraph"/>
        <w:numPr>
          <w:ilvl w:val="0"/>
          <w:numId w:val="24"/>
        </w:numPr>
        <w:spacing w:after="0"/>
        <w:jc w:val="both"/>
        <w:rPr>
          <w:rFonts w:ascii="Calibri" w:hAnsi="Calibri" w:cs="Times New Roman"/>
          <w:sz w:val="24"/>
          <w:szCs w:val="24"/>
        </w:rPr>
      </w:pPr>
      <w:r>
        <w:rPr>
          <w:rFonts w:ascii="Calibri" w:hAnsi="Calibri" w:cs="Times New Roman"/>
          <w:sz w:val="24"/>
          <w:szCs w:val="24"/>
        </w:rPr>
        <w:t xml:space="preserve">Eddie M. Mulenga and </w:t>
      </w:r>
      <w:r>
        <w:rPr>
          <w:rFonts w:ascii="Calibri" w:hAnsi="Calibri" w:cs="Times New Roman"/>
          <w:b/>
          <w:sz w:val="24"/>
          <w:szCs w:val="24"/>
        </w:rPr>
        <w:t xml:space="preserve">Patrick </w:t>
      </w:r>
      <w:proofErr w:type="spellStart"/>
      <w:r>
        <w:rPr>
          <w:rFonts w:ascii="Calibri" w:hAnsi="Calibri" w:cs="Times New Roman"/>
          <w:b/>
          <w:sz w:val="24"/>
          <w:szCs w:val="24"/>
        </w:rPr>
        <w:t>Azere</w:t>
      </w:r>
      <w:proofErr w:type="spellEnd"/>
      <w:r>
        <w:rPr>
          <w:rFonts w:ascii="Calibri" w:hAnsi="Calibri" w:cs="Times New Roman"/>
          <w:b/>
          <w:sz w:val="24"/>
          <w:szCs w:val="24"/>
        </w:rPr>
        <w:t xml:space="preserve"> Phiri,</w:t>
      </w:r>
      <w:r>
        <w:rPr>
          <w:rFonts w:ascii="Calibri" w:hAnsi="Calibri" w:cs="Times New Roman"/>
          <w:sz w:val="24"/>
          <w:szCs w:val="24"/>
        </w:rPr>
        <w:t xml:space="preserve"> ``Zambian teachers’ profiles of ICT use in mathematical pedagogy’’, </w:t>
      </w:r>
      <w:r>
        <w:rPr>
          <w:rFonts w:ascii="Calibri" w:hAnsi="Calibri" w:cs="Times New Roman"/>
          <w:i/>
          <w:sz w:val="24"/>
          <w:szCs w:val="24"/>
        </w:rPr>
        <w:t>Journal of Basic and Applied Research International</w:t>
      </w:r>
      <w:r>
        <w:rPr>
          <w:rFonts w:ascii="Calibri" w:hAnsi="Calibri" w:cs="Times New Roman"/>
          <w:sz w:val="24"/>
          <w:szCs w:val="24"/>
        </w:rPr>
        <w:t>, 24(4), pp. 137 – 148, 2018.</w:t>
      </w:r>
    </w:p>
    <w:p w14:paraId="4A544BB4" w14:textId="77777777" w:rsidR="007A24F3" w:rsidRDefault="007A24F3" w:rsidP="007A24F3">
      <w:pPr>
        <w:pStyle w:val="ListParagraph"/>
        <w:numPr>
          <w:ilvl w:val="0"/>
          <w:numId w:val="24"/>
        </w:numPr>
        <w:spacing w:after="0"/>
        <w:jc w:val="both"/>
        <w:rPr>
          <w:rFonts w:ascii="Calibri" w:hAnsi="Calibri" w:cs="Times New Roman"/>
          <w:sz w:val="24"/>
          <w:szCs w:val="24"/>
        </w:rPr>
      </w:pPr>
      <w:r>
        <w:rPr>
          <w:rFonts w:ascii="Calibri" w:hAnsi="Calibri" w:cs="Times New Roman"/>
          <w:sz w:val="24"/>
          <w:szCs w:val="24"/>
        </w:rPr>
        <w:t xml:space="preserve">Edgar John </w:t>
      </w:r>
      <w:proofErr w:type="spellStart"/>
      <w:r>
        <w:rPr>
          <w:rFonts w:ascii="Calibri" w:hAnsi="Calibri" w:cs="Times New Roman"/>
          <w:sz w:val="24"/>
          <w:szCs w:val="24"/>
        </w:rPr>
        <w:t>Sintema</w:t>
      </w:r>
      <w:proofErr w:type="spellEnd"/>
      <w:r>
        <w:rPr>
          <w:rFonts w:ascii="Calibri" w:hAnsi="Calibri" w:cs="Times New Roman"/>
          <w:sz w:val="24"/>
          <w:szCs w:val="24"/>
        </w:rPr>
        <w:t xml:space="preserve"> and </w:t>
      </w:r>
      <w:r>
        <w:rPr>
          <w:rFonts w:ascii="Calibri" w:hAnsi="Calibri" w:cs="Times New Roman"/>
          <w:b/>
          <w:sz w:val="24"/>
          <w:szCs w:val="24"/>
        </w:rPr>
        <w:t xml:space="preserve">Patrick </w:t>
      </w:r>
      <w:proofErr w:type="spellStart"/>
      <w:r>
        <w:rPr>
          <w:rFonts w:ascii="Calibri" w:hAnsi="Calibri" w:cs="Times New Roman"/>
          <w:b/>
          <w:sz w:val="24"/>
          <w:szCs w:val="24"/>
        </w:rPr>
        <w:t>Azere</w:t>
      </w:r>
      <w:proofErr w:type="spellEnd"/>
      <w:r>
        <w:rPr>
          <w:rFonts w:ascii="Calibri" w:hAnsi="Calibri" w:cs="Times New Roman"/>
          <w:b/>
          <w:sz w:val="24"/>
          <w:szCs w:val="24"/>
        </w:rPr>
        <w:t xml:space="preserve"> Phiri</w:t>
      </w:r>
      <w:r>
        <w:rPr>
          <w:rFonts w:ascii="Calibri" w:hAnsi="Calibri" w:cs="Times New Roman"/>
          <w:sz w:val="24"/>
          <w:szCs w:val="24"/>
        </w:rPr>
        <w:t>, ``An investigation of Zambian mathematics student teachers’ technological pedagogical content knowledge (TPACK)’’,</w:t>
      </w:r>
      <w:r>
        <w:rPr>
          <w:rFonts w:ascii="Calibri" w:hAnsi="Calibri" w:cs="Times New Roman"/>
          <w:i/>
          <w:sz w:val="24"/>
          <w:szCs w:val="24"/>
        </w:rPr>
        <w:t xml:space="preserve"> Journal of Basic and Applied Research International</w:t>
      </w:r>
      <w:r>
        <w:rPr>
          <w:rFonts w:ascii="Calibri" w:hAnsi="Calibri" w:cs="Times New Roman"/>
          <w:sz w:val="24"/>
          <w:szCs w:val="24"/>
        </w:rPr>
        <w:t>, 24(2), pp. 70 – 77, June 2018.</w:t>
      </w:r>
    </w:p>
    <w:p w14:paraId="1EE92052" w14:textId="77777777" w:rsidR="007A24F3" w:rsidRDefault="007A24F3" w:rsidP="007A24F3">
      <w:pPr>
        <w:pStyle w:val="ListParagraph"/>
        <w:numPr>
          <w:ilvl w:val="0"/>
          <w:numId w:val="24"/>
        </w:numPr>
        <w:jc w:val="both"/>
        <w:rPr>
          <w:rFonts w:ascii="Calibri" w:hAnsi="Calibri"/>
          <w:sz w:val="24"/>
          <w:szCs w:val="24"/>
        </w:rPr>
      </w:pPr>
      <w:proofErr w:type="spellStart"/>
      <w:r>
        <w:rPr>
          <w:rFonts w:ascii="Calibri" w:hAnsi="Calibri"/>
          <w:iCs/>
          <w:color w:val="000000"/>
          <w:sz w:val="24"/>
          <w:szCs w:val="24"/>
          <w:shd w:val="clear" w:color="auto" w:fill="FFFFFF"/>
        </w:rPr>
        <w:t>Lutanda</w:t>
      </w:r>
      <w:proofErr w:type="spellEnd"/>
      <w:r>
        <w:rPr>
          <w:rFonts w:ascii="Calibri" w:hAnsi="Calibri"/>
          <w:iCs/>
          <w:color w:val="000000"/>
          <w:sz w:val="24"/>
          <w:szCs w:val="24"/>
          <w:shd w:val="clear" w:color="auto" w:fill="FFFFFF"/>
        </w:rPr>
        <w:t xml:space="preserve"> Panga G, </w:t>
      </w:r>
      <w:proofErr w:type="spellStart"/>
      <w:r>
        <w:rPr>
          <w:rFonts w:ascii="Calibri" w:hAnsi="Calibri"/>
          <w:iCs/>
          <w:color w:val="000000"/>
          <w:sz w:val="24"/>
          <w:szCs w:val="24"/>
          <w:shd w:val="clear" w:color="auto" w:fill="FFFFFF"/>
        </w:rPr>
        <w:t>Mateso</w:t>
      </w:r>
      <w:proofErr w:type="spellEnd"/>
      <w:r>
        <w:rPr>
          <w:rFonts w:ascii="Calibri" w:hAnsi="Calibri"/>
          <w:iCs/>
          <w:color w:val="000000"/>
          <w:sz w:val="24"/>
          <w:szCs w:val="24"/>
          <w:shd w:val="clear" w:color="auto" w:fill="FFFFFF"/>
        </w:rPr>
        <w:t xml:space="preserve"> </w:t>
      </w:r>
      <w:proofErr w:type="spellStart"/>
      <w:r>
        <w:rPr>
          <w:rFonts w:ascii="Calibri" w:hAnsi="Calibri"/>
          <w:iCs/>
          <w:color w:val="000000"/>
          <w:sz w:val="24"/>
          <w:szCs w:val="24"/>
          <w:shd w:val="clear" w:color="auto" w:fill="FFFFFF"/>
        </w:rPr>
        <w:t>Tailoshi</w:t>
      </w:r>
      <w:proofErr w:type="spellEnd"/>
      <w:r>
        <w:rPr>
          <w:rFonts w:ascii="Calibri" w:hAnsi="Calibri"/>
          <w:iCs/>
          <w:color w:val="000000"/>
          <w:sz w:val="24"/>
          <w:szCs w:val="24"/>
          <w:shd w:val="clear" w:color="auto" w:fill="FFFFFF"/>
        </w:rPr>
        <w:t xml:space="preserve"> B., </w:t>
      </w:r>
      <w:r>
        <w:rPr>
          <w:rFonts w:ascii="Calibri" w:hAnsi="Calibri"/>
          <w:b/>
          <w:iCs/>
          <w:color w:val="000000"/>
          <w:sz w:val="24"/>
          <w:szCs w:val="24"/>
          <w:shd w:val="clear" w:color="auto" w:fill="FFFFFF"/>
        </w:rPr>
        <w:t xml:space="preserve">Patrick </w:t>
      </w:r>
      <w:proofErr w:type="spellStart"/>
      <w:r>
        <w:rPr>
          <w:rFonts w:ascii="Calibri" w:hAnsi="Calibri"/>
          <w:b/>
          <w:iCs/>
          <w:color w:val="000000"/>
          <w:sz w:val="24"/>
          <w:szCs w:val="24"/>
          <w:shd w:val="clear" w:color="auto" w:fill="FFFFFF"/>
        </w:rPr>
        <w:t>Azere</w:t>
      </w:r>
      <w:proofErr w:type="spellEnd"/>
      <w:r>
        <w:rPr>
          <w:rFonts w:ascii="Calibri" w:hAnsi="Calibri"/>
          <w:b/>
          <w:iCs/>
          <w:color w:val="000000"/>
          <w:sz w:val="24"/>
          <w:szCs w:val="24"/>
          <w:shd w:val="clear" w:color="auto" w:fill="FFFFFF"/>
        </w:rPr>
        <w:t xml:space="preserve"> Phiri</w:t>
      </w:r>
      <w:r>
        <w:rPr>
          <w:rFonts w:ascii="Calibri" w:hAnsi="Calibri"/>
          <w:iCs/>
          <w:color w:val="000000"/>
          <w:sz w:val="24"/>
          <w:szCs w:val="24"/>
          <w:shd w:val="clear" w:color="auto" w:fill="FFFFFF"/>
        </w:rPr>
        <w:t xml:space="preserve">, </w:t>
      </w:r>
      <w:proofErr w:type="spellStart"/>
      <w:r>
        <w:rPr>
          <w:rFonts w:ascii="Calibri" w:hAnsi="Calibri"/>
          <w:iCs/>
          <w:color w:val="000000"/>
          <w:sz w:val="24"/>
          <w:szCs w:val="24"/>
          <w:shd w:val="clear" w:color="auto" w:fill="FFFFFF"/>
        </w:rPr>
        <w:t>Kabunda</w:t>
      </w:r>
      <w:proofErr w:type="spellEnd"/>
      <w:r>
        <w:rPr>
          <w:rFonts w:ascii="Calibri" w:hAnsi="Calibri"/>
          <w:iCs/>
          <w:color w:val="000000"/>
          <w:sz w:val="24"/>
          <w:szCs w:val="24"/>
          <w:shd w:val="clear" w:color="auto" w:fill="FFFFFF"/>
        </w:rPr>
        <w:t xml:space="preserve"> </w:t>
      </w:r>
      <w:proofErr w:type="spellStart"/>
      <w:r>
        <w:rPr>
          <w:rFonts w:ascii="Calibri" w:hAnsi="Calibri"/>
          <w:iCs/>
          <w:color w:val="000000"/>
          <w:sz w:val="24"/>
          <w:szCs w:val="24"/>
          <w:shd w:val="clear" w:color="auto" w:fill="FFFFFF"/>
        </w:rPr>
        <w:t>Kasakwa</w:t>
      </w:r>
      <w:proofErr w:type="spellEnd"/>
      <w:r>
        <w:rPr>
          <w:rFonts w:ascii="Calibri" w:hAnsi="Calibri"/>
          <w:iCs/>
          <w:color w:val="000000"/>
          <w:sz w:val="24"/>
          <w:szCs w:val="24"/>
          <w:shd w:val="clear" w:color="auto" w:fill="FFFFFF"/>
        </w:rPr>
        <w:t xml:space="preserve"> H, Bwalya Mulumba I., " On </w:t>
      </w:r>
      <w:proofErr w:type="gramStart"/>
      <w:r>
        <w:rPr>
          <w:rFonts w:ascii="Calibri" w:hAnsi="Calibri"/>
          <w:iCs/>
          <w:color w:val="000000"/>
          <w:sz w:val="24"/>
          <w:szCs w:val="24"/>
          <w:shd w:val="clear" w:color="auto" w:fill="FFFFFF"/>
        </w:rPr>
        <w:t>The</w:t>
      </w:r>
      <w:proofErr w:type="gramEnd"/>
      <w:r>
        <w:rPr>
          <w:rFonts w:ascii="Calibri" w:hAnsi="Calibri"/>
          <w:iCs/>
          <w:color w:val="000000"/>
          <w:sz w:val="24"/>
          <w:szCs w:val="24"/>
          <w:shd w:val="clear" w:color="auto" w:fill="FFFFFF"/>
        </w:rPr>
        <w:t xml:space="preserve"> Category of </w:t>
      </w:r>
      <w:proofErr w:type="spellStart"/>
      <w:r>
        <w:rPr>
          <w:rFonts w:ascii="Calibri" w:hAnsi="Calibri"/>
          <w:iCs/>
          <w:color w:val="000000"/>
          <w:sz w:val="24"/>
          <w:szCs w:val="24"/>
          <w:shd w:val="clear" w:color="auto" w:fill="FFFFFF"/>
        </w:rPr>
        <w:t>Symplectic</w:t>
      </w:r>
      <w:proofErr w:type="spellEnd"/>
      <w:r>
        <w:rPr>
          <w:rFonts w:ascii="Calibri" w:hAnsi="Calibri"/>
          <w:iCs/>
          <w:color w:val="000000"/>
          <w:sz w:val="24"/>
          <w:szCs w:val="24"/>
          <w:shd w:val="clear" w:color="auto" w:fill="FFFFFF"/>
        </w:rPr>
        <w:t xml:space="preserve"> Yang-Mills Fields",</w:t>
      </w:r>
      <w:r>
        <w:rPr>
          <w:rFonts w:ascii="Calibri" w:hAnsi="Calibri"/>
          <w:i/>
          <w:iCs/>
          <w:color w:val="000000"/>
          <w:sz w:val="24"/>
          <w:szCs w:val="24"/>
          <w:shd w:val="clear" w:color="auto" w:fill="FFFFFF"/>
        </w:rPr>
        <w:t xml:space="preserve"> International Journal of Science and Research, </w:t>
      </w:r>
      <w:r>
        <w:rPr>
          <w:rFonts w:ascii="Calibri" w:hAnsi="Calibri"/>
          <w:iCs/>
          <w:color w:val="000000"/>
          <w:sz w:val="24"/>
          <w:szCs w:val="24"/>
          <w:shd w:val="clear" w:color="auto" w:fill="FFFFFF"/>
        </w:rPr>
        <w:t>Volume 7 Issue 6, pp. 1134 – 1136, June 2018.</w:t>
      </w:r>
    </w:p>
    <w:p w14:paraId="70899ACA" w14:textId="77777777" w:rsidR="007A24F3" w:rsidRDefault="007A24F3" w:rsidP="007A24F3">
      <w:pPr>
        <w:pStyle w:val="ListParagraph"/>
        <w:numPr>
          <w:ilvl w:val="0"/>
          <w:numId w:val="24"/>
        </w:numPr>
        <w:spacing w:after="0"/>
        <w:jc w:val="both"/>
        <w:rPr>
          <w:rFonts w:ascii="Calibri" w:hAnsi="Calibri" w:cs="Times New Roman"/>
          <w:sz w:val="24"/>
          <w:szCs w:val="24"/>
        </w:rPr>
      </w:pPr>
      <w:r>
        <w:rPr>
          <w:rFonts w:ascii="Calibri" w:hAnsi="Calibri" w:cs="Times New Roman"/>
          <w:sz w:val="24"/>
          <w:szCs w:val="24"/>
        </w:rPr>
        <w:t xml:space="preserve">G. </w:t>
      </w:r>
      <w:proofErr w:type="spellStart"/>
      <w:r>
        <w:rPr>
          <w:rFonts w:ascii="Calibri" w:hAnsi="Calibri" w:cs="Times New Roman"/>
          <w:sz w:val="24"/>
          <w:szCs w:val="24"/>
        </w:rPr>
        <w:t>Lutanda</w:t>
      </w:r>
      <w:proofErr w:type="spellEnd"/>
      <w:r>
        <w:rPr>
          <w:rFonts w:ascii="Calibri" w:hAnsi="Calibri" w:cs="Times New Roman"/>
          <w:sz w:val="24"/>
          <w:szCs w:val="24"/>
        </w:rPr>
        <w:t xml:space="preserve"> Panga, </w:t>
      </w:r>
      <w:r>
        <w:rPr>
          <w:rFonts w:ascii="Calibri" w:hAnsi="Calibri" w:cs="Times New Roman"/>
          <w:b/>
          <w:sz w:val="24"/>
          <w:szCs w:val="24"/>
        </w:rPr>
        <w:t xml:space="preserve">P. </w:t>
      </w:r>
      <w:proofErr w:type="spellStart"/>
      <w:r>
        <w:rPr>
          <w:rFonts w:ascii="Calibri" w:hAnsi="Calibri" w:cs="Times New Roman"/>
          <w:b/>
          <w:sz w:val="24"/>
          <w:szCs w:val="24"/>
        </w:rPr>
        <w:t>Azere</w:t>
      </w:r>
      <w:proofErr w:type="spellEnd"/>
      <w:r>
        <w:rPr>
          <w:rFonts w:ascii="Calibri" w:hAnsi="Calibri" w:cs="Times New Roman"/>
          <w:b/>
          <w:sz w:val="24"/>
          <w:szCs w:val="24"/>
        </w:rPr>
        <w:t xml:space="preserve"> Phiri</w:t>
      </w:r>
      <w:r>
        <w:rPr>
          <w:rFonts w:ascii="Calibri" w:hAnsi="Calibri" w:cs="Times New Roman"/>
          <w:sz w:val="24"/>
          <w:szCs w:val="24"/>
        </w:rPr>
        <w:t xml:space="preserve">, P. </w:t>
      </w:r>
      <w:proofErr w:type="spellStart"/>
      <w:r>
        <w:rPr>
          <w:rFonts w:ascii="Calibri" w:hAnsi="Calibri" w:cs="Times New Roman"/>
          <w:sz w:val="24"/>
          <w:szCs w:val="24"/>
        </w:rPr>
        <w:t>Muyumba</w:t>
      </w:r>
      <w:proofErr w:type="spellEnd"/>
      <w:r>
        <w:rPr>
          <w:rFonts w:ascii="Calibri" w:hAnsi="Calibri" w:cs="Times New Roman"/>
          <w:sz w:val="24"/>
          <w:szCs w:val="24"/>
        </w:rPr>
        <w:t xml:space="preserve"> </w:t>
      </w:r>
      <w:proofErr w:type="spellStart"/>
      <w:r>
        <w:rPr>
          <w:rFonts w:ascii="Calibri" w:hAnsi="Calibri" w:cs="Times New Roman"/>
          <w:sz w:val="24"/>
          <w:szCs w:val="24"/>
        </w:rPr>
        <w:t>Kabwita</w:t>
      </w:r>
      <w:proofErr w:type="spellEnd"/>
      <w:r>
        <w:rPr>
          <w:rFonts w:ascii="Calibri" w:hAnsi="Calibri" w:cs="Times New Roman"/>
          <w:sz w:val="24"/>
          <w:szCs w:val="24"/>
        </w:rPr>
        <w:t xml:space="preserve">, ``Abstract for </w:t>
      </w:r>
      <w:proofErr w:type="spellStart"/>
      <w:r>
        <w:rPr>
          <w:rFonts w:ascii="Calibri" w:hAnsi="Calibri" w:cs="Times New Roman"/>
          <w:sz w:val="24"/>
          <w:szCs w:val="24"/>
        </w:rPr>
        <w:t>Symplectic</w:t>
      </w:r>
      <w:proofErr w:type="spellEnd"/>
      <w:r>
        <w:rPr>
          <w:rFonts w:ascii="Calibri" w:hAnsi="Calibri" w:cs="Times New Roman"/>
          <w:sz w:val="24"/>
          <w:szCs w:val="24"/>
        </w:rPr>
        <w:t xml:space="preserve"> Yang-Mills Fields’’, </w:t>
      </w:r>
      <w:r>
        <w:rPr>
          <w:rFonts w:ascii="Calibri" w:hAnsi="Calibri" w:cs="Times New Roman"/>
          <w:i/>
          <w:sz w:val="24"/>
          <w:szCs w:val="24"/>
        </w:rPr>
        <w:t>International Journal of Innovation and Scientific Research,</w:t>
      </w:r>
      <w:r>
        <w:rPr>
          <w:rFonts w:ascii="Calibri" w:hAnsi="Calibri" w:cs="Times New Roman"/>
          <w:sz w:val="24"/>
          <w:szCs w:val="24"/>
        </w:rPr>
        <w:t xml:space="preserve"> Vol. 6, No. 11, pp. 1101 - 1105, November, 2017.</w:t>
      </w:r>
    </w:p>
    <w:p w14:paraId="6A042FA4" w14:textId="77777777" w:rsidR="007A24F3" w:rsidRDefault="007A24F3" w:rsidP="007A24F3">
      <w:pPr>
        <w:pStyle w:val="ListParagraph"/>
        <w:numPr>
          <w:ilvl w:val="0"/>
          <w:numId w:val="24"/>
        </w:numPr>
        <w:spacing w:after="0"/>
        <w:jc w:val="both"/>
        <w:rPr>
          <w:rFonts w:ascii="Calibri" w:hAnsi="Calibri" w:cs="Times New Roman"/>
          <w:sz w:val="24"/>
          <w:szCs w:val="24"/>
        </w:rPr>
      </w:pPr>
      <w:r>
        <w:rPr>
          <w:rFonts w:ascii="Calibri" w:hAnsi="Calibri" w:cs="Times New Roman"/>
          <w:b/>
          <w:sz w:val="24"/>
          <w:szCs w:val="24"/>
        </w:rPr>
        <w:t xml:space="preserve">P. A. Phiri </w:t>
      </w:r>
      <w:r>
        <w:rPr>
          <w:rFonts w:ascii="Calibri" w:hAnsi="Calibri" w:cs="Times New Roman"/>
          <w:sz w:val="24"/>
          <w:szCs w:val="24"/>
        </w:rPr>
        <w:t xml:space="preserve">and O. D. </w:t>
      </w:r>
      <w:proofErr w:type="spellStart"/>
      <w:r>
        <w:rPr>
          <w:rFonts w:ascii="Calibri" w:hAnsi="Calibri" w:cs="Times New Roman"/>
          <w:sz w:val="24"/>
          <w:szCs w:val="24"/>
        </w:rPr>
        <w:t>Makinde</w:t>
      </w:r>
      <w:proofErr w:type="spellEnd"/>
      <w:r>
        <w:rPr>
          <w:rFonts w:ascii="Calibri" w:hAnsi="Calibri" w:cs="Times New Roman"/>
          <w:sz w:val="24"/>
          <w:szCs w:val="24"/>
        </w:rPr>
        <w:t xml:space="preserve">, ``A computational technique for Laplace Transforms by </w:t>
      </w:r>
      <w:proofErr w:type="spellStart"/>
      <w:r>
        <w:rPr>
          <w:rFonts w:ascii="Calibri" w:hAnsi="Calibri" w:cs="Times New Roman"/>
          <w:sz w:val="24"/>
          <w:szCs w:val="24"/>
        </w:rPr>
        <w:t>Adomian</w:t>
      </w:r>
      <w:proofErr w:type="spellEnd"/>
      <w:r>
        <w:rPr>
          <w:rFonts w:ascii="Calibri" w:hAnsi="Calibri" w:cs="Times New Roman"/>
          <w:sz w:val="24"/>
          <w:szCs w:val="24"/>
        </w:rPr>
        <w:t xml:space="preserve"> Decomposition’’, </w:t>
      </w:r>
      <w:r>
        <w:rPr>
          <w:rFonts w:ascii="Calibri" w:hAnsi="Calibri" w:cs="Times New Roman"/>
          <w:i/>
          <w:sz w:val="24"/>
          <w:szCs w:val="24"/>
        </w:rPr>
        <w:t>Asian Journal of Mathematics and Computer Research</w:t>
      </w:r>
      <w:r>
        <w:rPr>
          <w:rFonts w:ascii="Calibri" w:hAnsi="Calibri" w:cs="Times New Roman"/>
          <w:sz w:val="24"/>
          <w:szCs w:val="24"/>
        </w:rPr>
        <w:t>, Vol 21, No.1, pp. 22-27, October 2017.</w:t>
      </w:r>
    </w:p>
    <w:p w14:paraId="3DA494F3" w14:textId="77777777" w:rsidR="007A24F3" w:rsidRDefault="007A24F3" w:rsidP="007A24F3">
      <w:pPr>
        <w:pStyle w:val="ListParagraph"/>
        <w:numPr>
          <w:ilvl w:val="0"/>
          <w:numId w:val="24"/>
        </w:numPr>
        <w:spacing w:after="0"/>
        <w:jc w:val="both"/>
        <w:rPr>
          <w:rFonts w:ascii="Calibri" w:hAnsi="Calibri" w:cs="Times New Roman"/>
          <w:sz w:val="24"/>
          <w:szCs w:val="24"/>
        </w:rPr>
      </w:pPr>
      <w:r>
        <w:rPr>
          <w:rFonts w:ascii="Calibri" w:hAnsi="Calibri" w:cs="Times New Roman"/>
          <w:sz w:val="24"/>
          <w:szCs w:val="24"/>
        </w:rPr>
        <w:t xml:space="preserve">G. </w:t>
      </w:r>
      <w:proofErr w:type="spellStart"/>
      <w:r>
        <w:rPr>
          <w:rFonts w:ascii="Calibri" w:hAnsi="Calibri" w:cs="Times New Roman"/>
          <w:sz w:val="24"/>
          <w:szCs w:val="24"/>
        </w:rPr>
        <w:t>Lutanda</w:t>
      </w:r>
      <w:proofErr w:type="spellEnd"/>
      <w:r>
        <w:rPr>
          <w:rFonts w:ascii="Calibri" w:hAnsi="Calibri" w:cs="Times New Roman"/>
          <w:sz w:val="24"/>
          <w:szCs w:val="24"/>
        </w:rPr>
        <w:t xml:space="preserve"> Panga, </w:t>
      </w:r>
      <w:r>
        <w:rPr>
          <w:rFonts w:ascii="Calibri" w:hAnsi="Calibri" w:cs="Times New Roman"/>
          <w:b/>
          <w:sz w:val="24"/>
          <w:szCs w:val="24"/>
        </w:rPr>
        <w:t xml:space="preserve">P. </w:t>
      </w:r>
      <w:proofErr w:type="spellStart"/>
      <w:r>
        <w:rPr>
          <w:rFonts w:ascii="Calibri" w:hAnsi="Calibri" w:cs="Times New Roman"/>
          <w:b/>
          <w:sz w:val="24"/>
          <w:szCs w:val="24"/>
        </w:rPr>
        <w:t>Azere</w:t>
      </w:r>
      <w:proofErr w:type="spellEnd"/>
      <w:r>
        <w:rPr>
          <w:rFonts w:ascii="Calibri" w:hAnsi="Calibri" w:cs="Times New Roman"/>
          <w:b/>
          <w:sz w:val="24"/>
          <w:szCs w:val="24"/>
        </w:rPr>
        <w:t xml:space="preserve"> Phiri</w:t>
      </w:r>
      <w:r>
        <w:rPr>
          <w:rFonts w:ascii="Calibri" w:hAnsi="Calibri" w:cs="Times New Roman"/>
          <w:sz w:val="24"/>
          <w:szCs w:val="24"/>
        </w:rPr>
        <w:t xml:space="preserve">, P. </w:t>
      </w:r>
      <w:proofErr w:type="spellStart"/>
      <w:r>
        <w:rPr>
          <w:rFonts w:ascii="Calibri" w:hAnsi="Calibri" w:cs="Times New Roman"/>
          <w:sz w:val="24"/>
          <w:szCs w:val="24"/>
        </w:rPr>
        <w:t>Muyumba</w:t>
      </w:r>
      <w:proofErr w:type="spellEnd"/>
      <w:r>
        <w:rPr>
          <w:rFonts w:ascii="Calibri" w:hAnsi="Calibri" w:cs="Times New Roman"/>
          <w:sz w:val="24"/>
          <w:szCs w:val="24"/>
        </w:rPr>
        <w:t xml:space="preserve"> </w:t>
      </w:r>
      <w:proofErr w:type="spellStart"/>
      <w:r>
        <w:rPr>
          <w:rFonts w:ascii="Calibri" w:hAnsi="Calibri" w:cs="Times New Roman"/>
          <w:sz w:val="24"/>
          <w:szCs w:val="24"/>
        </w:rPr>
        <w:t>Kabwita</w:t>
      </w:r>
      <w:proofErr w:type="spellEnd"/>
      <w:r>
        <w:rPr>
          <w:rFonts w:ascii="Calibri" w:hAnsi="Calibri" w:cs="Times New Roman"/>
          <w:sz w:val="24"/>
          <w:szCs w:val="24"/>
        </w:rPr>
        <w:t xml:space="preserve">, ``Yang-Mills equations for a pullback </w:t>
      </w:r>
      <w:proofErr w:type="spellStart"/>
      <w:r>
        <w:rPr>
          <w:rFonts w:ascii="Calibri" w:hAnsi="Calibri" w:cs="Times New Roman"/>
          <w:sz w:val="24"/>
          <w:szCs w:val="24"/>
        </w:rPr>
        <w:t>symplectic</w:t>
      </w:r>
      <w:proofErr w:type="spellEnd"/>
      <w:r>
        <w:rPr>
          <w:rFonts w:ascii="Calibri" w:hAnsi="Calibri" w:cs="Times New Roman"/>
          <w:sz w:val="24"/>
          <w:szCs w:val="24"/>
        </w:rPr>
        <w:t xml:space="preserve"> Yang-Mills field’’, </w:t>
      </w:r>
      <w:r>
        <w:rPr>
          <w:rFonts w:ascii="Calibri" w:hAnsi="Calibri" w:cs="Times New Roman"/>
          <w:i/>
          <w:sz w:val="24"/>
          <w:szCs w:val="24"/>
        </w:rPr>
        <w:t>International Journal of Innovation and Scientific Research,</w:t>
      </w:r>
      <w:r>
        <w:rPr>
          <w:rFonts w:ascii="Calibri" w:hAnsi="Calibri" w:cs="Times New Roman"/>
          <w:sz w:val="24"/>
          <w:szCs w:val="24"/>
        </w:rPr>
        <w:t xml:space="preserve"> Vol. 6, No. 2, pp. 987 – 990, February, 2017.</w:t>
      </w:r>
    </w:p>
    <w:p w14:paraId="6DF2F71B" w14:textId="77777777" w:rsidR="007A24F3" w:rsidRDefault="007A24F3" w:rsidP="007A24F3">
      <w:pPr>
        <w:pStyle w:val="ListParagraph"/>
        <w:numPr>
          <w:ilvl w:val="0"/>
          <w:numId w:val="24"/>
        </w:numPr>
        <w:spacing w:after="0"/>
        <w:jc w:val="both"/>
        <w:rPr>
          <w:rFonts w:ascii="Calibri" w:hAnsi="Calibri" w:cs="Times New Roman"/>
          <w:sz w:val="24"/>
          <w:szCs w:val="24"/>
        </w:rPr>
      </w:pPr>
      <w:r>
        <w:rPr>
          <w:rFonts w:ascii="Calibri" w:hAnsi="Calibri" w:cs="Times New Roman"/>
          <w:sz w:val="24"/>
          <w:szCs w:val="24"/>
        </w:rPr>
        <w:lastRenderedPageBreak/>
        <w:t xml:space="preserve">G. </w:t>
      </w:r>
      <w:proofErr w:type="spellStart"/>
      <w:r>
        <w:rPr>
          <w:rFonts w:ascii="Calibri" w:hAnsi="Calibri" w:cs="Times New Roman"/>
          <w:sz w:val="24"/>
          <w:szCs w:val="24"/>
        </w:rPr>
        <w:t>Lutanda</w:t>
      </w:r>
      <w:proofErr w:type="spellEnd"/>
      <w:r>
        <w:rPr>
          <w:rFonts w:ascii="Calibri" w:hAnsi="Calibri" w:cs="Times New Roman"/>
          <w:sz w:val="24"/>
          <w:szCs w:val="24"/>
        </w:rPr>
        <w:t xml:space="preserve"> Panga, </w:t>
      </w:r>
      <w:r>
        <w:rPr>
          <w:rFonts w:ascii="Calibri" w:hAnsi="Calibri" w:cs="Times New Roman"/>
          <w:b/>
          <w:sz w:val="24"/>
          <w:szCs w:val="24"/>
        </w:rPr>
        <w:t xml:space="preserve">P. </w:t>
      </w:r>
      <w:proofErr w:type="spellStart"/>
      <w:r>
        <w:rPr>
          <w:rFonts w:ascii="Calibri" w:hAnsi="Calibri" w:cs="Times New Roman"/>
          <w:b/>
          <w:sz w:val="24"/>
          <w:szCs w:val="24"/>
        </w:rPr>
        <w:t>Azere</w:t>
      </w:r>
      <w:proofErr w:type="spellEnd"/>
      <w:r>
        <w:rPr>
          <w:rFonts w:ascii="Calibri" w:hAnsi="Calibri" w:cs="Times New Roman"/>
          <w:b/>
          <w:sz w:val="24"/>
          <w:szCs w:val="24"/>
        </w:rPr>
        <w:t xml:space="preserve"> Phiri</w:t>
      </w:r>
      <w:r>
        <w:rPr>
          <w:rFonts w:ascii="Calibri" w:hAnsi="Calibri" w:cs="Times New Roman"/>
          <w:sz w:val="24"/>
          <w:szCs w:val="24"/>
        </w:rPr>
        <w:t xml:space="preserve">, P. </w:t>
      </w:r>
      <w:proofErr w:type="spellStart"/>
      <w:r>
        <w:rPr>
          <w:rFonts w:ascii="Calibri" w:hAnsi="Calibri" w:cs="Times New Roman"/>
          <w:sz w:val="24"/>
          <w:szCs w:val="24"/>
        </w:rPr>
        <w:t>Muyumba</w:t>
      </w:r>
      <w:proofErr w:type="spellEnd"/>
      <w:r>
        <w:rPr>
          <w:rFonts w:ascii="Calibri" w:hAnsi="Calibri" w:cs="Times New Roman"/>
          <w:sz w:val="24"/>
          <w:szCs w:val="24"/>
        </w:rPr>
        <w:t xml:space="preserve"> </w:t>
      </w:r>
      <w:proofErr w:type="spellStart"/>
      <w:r>
        <w:rPr>
          <w:rFonts w:ascii="Calibri" w:hAnsi="Calibri" w:cs="Times New Roman"/>
          <w:sz w:val="24"/>
          <w:szCs w:val="24"/>
        </w:rPr>
        <w:t>Kabwita</w:t>
      </w:r>
      <w:proofErr w:type="spellEnd"/>
      <w:r>
        <w:rPr>
          <w:rFonts w:ascii="Calibri" w:hAnsi="Calibri" w:cs="Times New Roman"/>
          <w:sz w:val="24"/>
          <w:szCs w:val="24"/>
        </w:rPr>
        <w:t>, `</w:t>
      </w:r>
      <w:proofErr w:type="spellStart"/>
      <w:r>
        <w:rPr>
          <w:rFonts w:ascii="Calibri" w:hAnsi="Calibri" w:cs="Times New Roman"/>
          <w:sz w:val="24"/>
          <w:szCs w:val="24"/>
        </w:rPr>
        <w:t>Kahlerian</w:t>
      </w:r>
      <w:proofErr w:type="spellEnd"/>
      <w:r>
        <w:rPr>
          <w:rFonts w:ascii="Calibri" w:hAnsi="Calibri" w:cs="Times New Roman"/>
          <w:sz w:val="24"/>
          <w:szCs w:val="24"/>
        </w:rPr>
        <w:t xml:space="preserve"> structure associated to de Sitter group’, </w:t>
      </w:r>
      <w:r>
        <w:rPr>
          <w:rFonts w:ascii="Calibri" w:hAnsi="Calibri" w:cs="Times New Roman"/>
          <w:i/>
          <w:sz w:val="24"/>
          <w:szCs w:val="24"/>
        </w:rPr>
        <w:t>International Journal of Innovation and Scientific Research,</w:t>
      </w:r>
      <w:r>
        <w:rPr>
          <w:rFonts w:ascii="Calibri" w:hAnsi="Calibri" w:cs="Times New Roman"/>
          <w:sz w:val="24"/>
          <w:szCs w:val="24"/>
        </w:rPr>
        <w:t xml:space="preserve"> Vol. 28, No. 2, pp. 152 - 155, January, 2017.</w:t>
      </w:r>
    </w:p>
    <w:p w14:paraId="1CFEB5EE" w14:textId="77777777" w:rsidR="001A4BCF" w:rsidRPr="008415E2" w:rsidRDefault="001A4BCF"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and </w:t>
      </w:r>
      <w:proofErr w:type="spellStart"/>
      <w:r w:rsidRPr="008415E2">
        <w:rPr>
          <w:rFonts w:ascii="Calibri" w:hAnsi="Calibri" w:cs="Times New Roman"/>
          <w:sz w:val="24"/>
          <w:szCs w:val="24"/>
        </w:rPr>
        <w:t>Makinde</w:t>
      </w:r>
      <w:proofErr w:type="spellEnd"/>
      <w:r w:rsidRPr="008415E2">
        <w:rPr>
          <w:rFonts w:ascii="Calibri" w:hAnsi="Calibri" w:cs="Times New Roman"/>
          <w:sz w:val="24"/>
          <w:szCs w:val="24"/>
        </w:rPr>
        <w:t xml:space="preserve"> O.D., `</w:t>
      </w:r>
      <w:r w:rsidR="0075680A" w:rsidRPr="008415E2">
        <w:rPr>
          <w:rFonts w:ascii="Calibri" w:hAnsi="Calibri" w:cs="Times New Roman"/>
          <w:sz w:val="24"/>
          <w:szCs w:val="24"/>
        </w:rPr>
        <w:t>Evaluating integrals of the form</w:t>
      </w:r>
      <m:oMath>
        <m:nary>
          <m:naryPr>
            <m:limLoc m:val="undOvr"/>
            <m:ctrlPr>
              <w:rPr>
                <w:rFonts w:ascii="Cambria Math" w:hAnsi="Calibri" w:cs="Times New Roman"/>
                <w:i/>
                <w:sz w:val="24"/>
                <w:szCs w:val="24"/>
              </w:rPr>
            </m:ctrlPr>
          </m:naryPr>
          <m:sub>
            <m:r>
              <w:rPr>
                <w:rFonts w:ascii="Cambria Math" w:hAnsi="Calibri" w:cs="Times New Roman"/>
                <w:sz w:val="24"/>
                <w:szCs w:val="24"/>
              </w:rPr>
              <m:t>0</m:t>
            </m:r>
          </m:sub>
          <m:sup>
            <m:r>
              <w:rPr>
                <w:rFonts w:ascii="Calibri" w:hAnsi="Calibri" w:cs="Times New Roman"/>
                <w:sz w:val="24"/>
                <w:szCs w:val="24"/>
              </w:rPr>
              <m:t>∞</m:t>
            </m:r>
          </m:sup>
          <m:e>
            <m:sSup>
              <m:sSupPr>
                <m:ctrlPr>
                  <w:rPr>
                    <w:rFonts w:ascii="Cambria Math" w:hAnsi="Calibri"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s</m:t>
                </m:r>
                <m:r>
                  <w:rPr>
                    <w:rFonts w:ascii="Calibri" w:hAnsi="Calibri" w:cs="Times New Roman"/>
                    <w:sz w:val="24"/>
                    <w:szCs w:val="24"/>
                  </w:rPr>
                  <m:t>-</m:t>
                </m:r>
                <m:r>
                  <w:rPr>
                    <w:rFonts w:ascii="Cambria Math" w:hAnsi="Calibri" w:cs="Times New Roman"/>
                    <w:sz w:val="24"/>
                    <w:szCs w:val="24"/>
                  </w:rPr>
                  <m:t>1</m:t>
                </m:r>
              </m:sup>
            </m:sSup>
            <m:sSup>
              <m:sSupPr>
                <m:ctrlPr>
                  <w:rPr>
                    <w:rFonts w:ascii="Cambria Math" w:hAnsi="Calibri" w:cs="Times New Roman"/>
                    <w:i/>
                    <w:sz w:val="24"/>
                    <w:szCs w:val="24"/>
                  </w:rPr>
                </m:ctrlPr>
              </m:sSupPr>
              <m:e>
                <m:r>
                  <w:rPr>
                    <w:rFonts w:ascii="Cambria Math" w:hAnsi="Cambria Math" w:cs="Times New Roman"/>
                    <w:sz w:val="24"/>
                    <w:szCs w:val="24"/>
                  </w:rPr>
                  <m:t>e</m:t>
                </m:r>
              </m:e>
              <m:sup>
                <m:sSup>
                  <m:sSupPr>
                    <m:ctrlPr>
                      <w:rPr>
                        <w:rFonts w:ascii="Cambria Math" w:hAnsi="Calibri" w:cs="Times New Roman"/>
                        <w:i/>
                        <w:sz w:val="24"/>
                        <w:szCs w:val="24"/>
                      </w:rPr>
                    </m:ctrlPr>
                  </m:sSupPr>
                  <m:e>
                    <m:r>
                      <w:rPr>
                        <w:rFonts w:ascii="Calibri" w:hAnsi="Calibri" w:cs="Times New Roman"/>
                        <w:sz w:val="24"/>
                        <w:szCs w:val="24"/>
                      </w:rPr>
                      <m:t>-</m:t>
                    </m:r>
                    <m:r>
                      <w:rPr>
                        <w:rFonts w:ascii="Cambria Math" w:hAnsi="Cambria Math" w:cs="Times New Roman"/>
                        <w:sz w:val="24"/>
                        <w:szCs w:val="24"/>
                      </w:rPr>
                      <m:t>ax</m:t>
                    </m:r>
                  </m:e>
                  <m:sup>
                    <m:r>
                      <w:rPr>
                        <w:rFonts w:ascii="Cambria Math" w:hAnsi="Cambria Math" w:cs="Times New Roman"/>
                        <w:sz w:val="24"/>
                        <w:szCs w:val="24"/>
                      </w:rPr>
                      <m:t>n</m:t>
                    </m:r>
                  </m:sup>
                </m:sSup>
              </m:sup>
            </m:sSup>
            <m:r>
              <w:rPr>
                <w:rFonts w:ascii="Cambria Math" w:hAnsi="Cambria Math" w:cs="Times New Roman"/>
                <w:sz w:val="24"/>
                <w:szCs w:val="24"/>
              </w:rPr>
              <m:t>dx</m:t>
            </m:r>
            <m:r>
              <w:rPr>
                <w:rFonts w:ascii="Cambria Math" w:hAnsi="Calibri" w:cs="Times New Roman"/>
                <w:sz w:val="24"/>
                <w:szCs w:val="24"/>
              </w:rPr>
              <m:t xml:space="preserve"> </m:t>
            </m:r>
          </m:e>
        </m:nary>
      </m:oMath>
      <w:r w:rsidR="0075680A" w:rsidRPr="008415E2">
        <w:rPr>
          <w:rFonts w:ascii="Calibri" w:hAnsi="Calibri" w:cs="Times New Roman"/>
          <w:sz w:val="24"/>
          <w:szCs w:val="24"/>
        </w:rPr>
        <w:t xml:space="preserve">by </w:t>
      </w:r>
      <w:proofErr w:type="spellStart"/>
      <w:r w:rsidR="0075680A" w:rsidRPr="008415E2">
        <w:rPr>
          <w:rFonts w:ascii="Calibri" w:hAnsi="Calibri" w:cs="Times New Roman"/>
          <w:sz w:val="24"/>
          <w:szCs w:val="24"/>
        </w:rPr>
        <w:t>Adomian</w:t>
      </w:r>
      <w:proofErr w:type="spellEnd"/>
      <w:r w:rsidR="0075680A" w:rsidRPr="008415E2">
        <w:rPr>
          <w:rFonts w:ascii="Calibri" w:hAnsi="Calibri" w:cs="Times New Roman"/>
          <w:sz w:val="24"/>
          <w:szCs w:val="24"/>
        </w:rPr>
        <w:t xml:space="preserve"> decomposition’</w:t>
      </w:r>
      <w:r w:rsidRPr="008415E2">
        <w:rPr>
          <w:rFonts w:ascii="Calibri" w:hAnsi="Calibri" w:cs="Times New Roman"/>
          <w:sz w:val="24"/>
          <w:szCs w:val="24"/>
        </w:rPr>
        <w:t>,</w:t>
      </w:r>
      <w:r w:rsidR="00E66496">
        <w:rPr>
          <w:rFonts w:ascii="Calibri" w:hAnsi="Calibri" w:cs="Times New Roman"/>
          <w:sz w:val="24"/>
          <w:szCs w:val="24"/>
        </w:rPr>
        <w:t xml:space="preserve"> </w:t>
      </w:r>
      <w:r w:rsidRPr="008415E2">
        <w:rPr>
          <w:rFonts w:ascii="Calibri" w:hAnsi="Calibri" w:cs="Times New Roman"/>
          <w:i/>
          <w:sz w:val="24"/>
          <w:szCs w:val="24"/>
        </w:rPr>
        <w:t>International Journal of Physical Sciences</w:t>
      </w:r>
      <w:r w:rsidRPr="008415E2">
        <w:rPr>
          <w:rFonts w:ascii="Calibri" w:hAnsi="Calibri" w:cs="Times New Roman"/>
          <w:sz w:val="24"/>
          <w:szCs w:val="24"/>
        </w:rPr>
        <w:t xml:space="preserve">, </w:t>
      </w:r>
      <w:r w:rsidR="00D55F68" w:rsidRPr="008415E2">
        <w:rPr>
          <w:rFonts w:ascii="Calibri" w:hAnsi="Calibri" w:cs="Times New Roman"/>
          <w:sz w:val="24"/>
          <w:szCs w:val="24"/>
        </w:rPr>
        <w:t xml:space="preserve">Vol. 7, Number 8, pp. 1219 – 1223, February, </w:t>
      </w:r>
      <w:r w:rsidRPr="008415E2">
        <w:rPr>
          <w:rFonts w:ascii="Calibri" w:hAnsi="Calibri" w:cs="Times New Roman"/>
          <w:sz w:val="24"/>
          <w:szCs w:val="24"/>
        </w:rPr>
        <w:t>201</w:t>
      </w:r>
      <w:r w:rsidR="0075680A" w:rsidRPr="008415E2">
        <w:rPr>
          <w:rFonts w:ascii="Calibri" w:hAnsi="Calibri" w:cs="Times New Roman"/>
          <w:sz w:val="24"/>
          <w:szCs w:val="24"/>
        </w:rPr>
        <w:t>2</w:t>
      </w:r>
      <w:r w:rsidRPr="008415E2">
        <w:rPr>
          <w:rFonts w:ascii="Calibri" w:hAnsi="Calibri" w:cs="Times New Roman"/>
          <w:sz w:val="24"/>
          <w:szCs w:val="24"/>
        </w:rPr>
        <w:t>.</w:t>
      </w:r>
    </w:p>
    <w:p w14:paraId="72962D52" w14:textId="77777777" w:rsidR="002006FF" w:rsidRPr="008415E2" w:rsidRDefault="002006FF"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and </w:t>
      </w:r>
      <w:proofErr w:type="spellStart"/>
      <w:r w:rsidRPr="008415E2">
        <w:rPr>
          <w:rFonts w:ascii="Calibri" w:hAnsi="Calibri" w:cs="Times New Roman"/>
          <w:sz w:val="24"/>
          <w:szCs w:val="24"/>
        </w:rPr>
        <w:t>Makinde</w:t>
      </w:r>
      <w:proofErr w:type="spellEnd"/>
      <w:r w:rsidRPr="008415E2">
        <w:rPr>
          <w:rFonts w:ascii="Calibri" w:hAnsi="Calibri" w:cs="Times New Roman"/>
          <w:sz w:val="24"/>
          <w:szCs w:val="24"/>
        </w:rPr>
        <w:t xml:space="preserve"> O.D., `A new derivative free method for solving nonlinear equations’, </w:t>
      </w:r>
      <w:r w:rsidRPr="008415E2">
        <w:rPr>
          <w:rFonts w:ascii="Calibri" w:hAnsi="Calibri" w:cs="Times New Roman"/>
          <w:i/>
          <w:sz w:val="24"/>
          <w:szCs w:val="24"/>
        </w:rPr>
        <w:t>International Journal of Physical Sciences</w:t>
      </w:r>
      <w:r w:rsidRPr="008415E2">
        <w:rPr>
          <w:rFonts w:ascii="Calibri" w:hAnsi="Calibri" w:cs="Times New Roman"/>
          <w:sz w:val="24"/>
          <w:szCs w:val="24"/>
        </w:rPr>
        <w:t xml:space="preserve">, Vol. </w:t>
      </w:r>
      <w:r w:rsidR="00075ED1" w:rsidRPr="008415E2">
        <w:rPr>
          <w:rFonts w:ascii="Calibri" w:hAnsi="Calibri" w:cs="Times New Roman"/>
          <w:sz w:val="24"/>
          <w:szCs w:val="24"/>
        </w:rPr>
        <w:t xml:space="preserve">5 </w:t>
      </w:r>
      <w:r w:rsidRPr="008415E2">
        <w:rPr>
          <w:rFonts w:ascii="Calibri" w:hAnsi="Calibri" w:cs="Times New Roman"/>
          <w:sz w:val="24"/>
          <w:szCs w:val="24"/>
        </w:rPr>
        <w:t>(7), pp. 935 – 939</w:t>
      </w:r>
      <w:r w:rsidR="00075ED1" w:rsidRPr="008415E2">
        <w:rPr>
          <w:rFonts w:ascii="Calibri" w:hAnsi="Calibri" w:cs="Times New Roman"/>
          <w:sz w:val="24"/>
          <w:szCs w:val="24"/>
        </w:rPr>
        <w:t>, July 2010.</w:t>
      </w:r>
    </w:p>
    <w:p w14:paraId="06559608" w14:textId="77777777" w:rsidR="007B0EB3" w:rsidRPr="008415E2" w:rsidRDefault="007B0EB3"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sz w:val="24"/>
          <w:szCs w:val="24"/>
        </w:rPr>
        <w:t>Engelbrecht J, Harding A,</w:t>
      </w:r>
      <w:r w:rsidRPr="008415E2">
        <w:rPr>
          <w:rFonts w:ascii="Calibri" w:hAnsi="Calibri" w:cs="Times New Roman"/>
          <w:b/>
          <w:sz w:val="24"/>
          <w:szCs w:val="24"/>
        </w:rPr>
        <w:t xml:space="preserve"> Phiri P.A.</w:t>
      </w:r>
      <w:r w:rsidRPr="008415E2">
        <w:rPr>
          <w:rFonts w:ascii="Calibri" w:hAnsi="Calibri" w:cs="Times New Roman"/>
          <w:sz w:val="24"/>
          <w:szCs w:val="24"/>
        </w:rPr>
        <w:t xml:space="preserve"> `Are OBE trained learners ready for university mathematics?’ </w:t>
      </w:r>
      <w:r w:rsidRPr="008415E2">
        <w:rPr>
          <w:rFonts w:ascii="Calibri" w:hAnsi="Calibri" w:cs="Times New Roman"/>
          <w:i/>
          <w:sz w:val="24"/>
          <w:szCs w:val="24"/>
        </w:rPr>
        <w:t>Pythagoras</w:t>
      </w:r>
      <w:r w:rsidRPr="008415E2">
        <w:rPr>
          <w:rFonts w:ascii="Calibri" w:hAnsi="Calibri" w:cs="Times New Roman"/>
          <w:sz w:val="24"/>
          <w:szCs w:val="24"/>
        </w:rPr>
        <w:t>, Vol. 72, pp3 – 13, 2010.</w:t>
      </w:r>
    </w:p>
    <w:p w14:paraId="1C697279" w14:textId="77777777" w:rsidR="00075ED1" w:rsidRPr="008415E2" w:rsidRDefault="00075ED1"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sz w:val="24"/>
          <w:szCs w:val="24"/>
        </w:rPr>
        <w:t>Engelbrecht J, Hardin</w:t>
      </w:r>
      <w:r w:rsidR="0080327B" w:rsidRPr="008415E2">
        <w:rPr>
          <w:rFonts w:ascii="Calibri" w:hAnsi="Calibri" w:cs="Times New Roman"/>
          <w:sz w:val="24"/>
          <w:szCs w:val="24"/>
        </w:rPr>
        <w:t>g</w:t>
      </w:r>
      <w:r w:rsidRPr="008415E2">
        <w:rPr>
          <w:rFonts w:ascii="Calibri" w:hAnsi="Calibri" w:cs="Times New Roman"/>
          <w:sz w:val="24"/>
          <w:szCs w:val="24"/>
        </w:rPr>
        <w:t xml:space="preserve"> A,</w:t>
      </w:r>
      <w:r w:rsidRPr="008415E2">
        <w:rPr>
          <w:rFonts w:ascii="Calibri" w:hAnsi="Calibri" w:cs="Times New Roman"/>
          <w:b/>
          <w:sz w:val="24"/>
          <w:szCs w:val="24"/>
        </w:rPr>
        <w:t xml:space="preserve"> Phiri P.A.</w:t>
      </w:r>
      <w:r w:rsidRPr="008415E2">
        <w:rPr>
          <w:rFonts w:ascii="Calibri" w:hAnsi="Calibri" w:cs="Times New Roman"/>
          <w:sz w:val="24"/>
          <w:szCs w:val="24"/>
        </w:rPr>
        <w:t xml:space="preserve"> `Are </w:t>
      </w:r>
      <w:r w:rsidR="007B0EB3" w:rsidRPr="008415E2">
        <w:rPr>
          <w:rFonts w:ascii="Calibri" w:hAnsi="Calibri" w:cs="Times New Roman"/>
          <w:sz w:val="24"/>
          <w:szCs w:val="24"/>
        </w:rPr>
        <w:t xml:space="preserve">students who have been trained in an </w:t>
      </w:r>
      <w:proofErr w:type="gramStart"/>
      <w:r w:rsidR="007B0EB3" w:rsidRPr="008415E2">
        <w:rPr>
          <w:rFonts w:ascii="Calibri" w:hAnsi="Calibri" w:cs="Times New Roman"/>
          <w:sz w:val="24"/>
          <w:szCs w:val="24"/>
        </w:rPr>
        <w:t>outcome based</w:t>
      </w:r>
      <w:proofErr w:type="gramEnd"/>
      <w:r w:rsidR="007B0EB3" w:rsidRPr="008415E2">
        <w:rPr>
          <w:rFonts w:ascii="Calibri" w:hAnsi="Calibri" w:cs="Times New Roman"/>
          <w:sz w:val="24"/>
          <w:szCs w:val="24"/>
        </w:rPr>
        <w:t xml:space="preserve"> approach education ready for u</w:t>
      </w:r>
      <w:r w:rsidR="0080327B" w:rsidRPr="008415E2">
        <w:rPr>
          <w:rFonts w:ascii="Calibri" w:hAnsi="Calibri" w:cs="Times New Roman"/>
          <w:sz w:val="24"/>
          <w:szCs w:val="24"/>
        </w:rPr>
        <w:t xml:space="preserve">niversity mathematics?’ </w:t>
      </w:r>
      <w:r w:rsidR="0080327B" w:rsidRPr="008415E2">
        <w:rPr>
          <w:rFonts w:ascii="Calibri" w:hAnsi="Calibri" w:cs="Times New Roman"/>
          <w:i/>
          <w:sz w:val="24"/>
          <w:szCs w:val="24"/>
        </w:rPr>
        <w:t>South African Journal for Science and Technology</w:t>
      </w:r>
      <w:r w:rsidR="0080327B" w:rsidRPr="008415E2">
        <w:rPr>
          <w:rFonts w:ascii="Calibri" w:hAnsi="Calibri" w:cs="Times New Roman"/>
          <w:sz w:val="24"/>
          <w:szCs w:val="24"/>
        </w:rPr>
        <w:t>, Volume 28 (4), pp. 289 – 302, 2009.</w:t>
      </w:r>
    </w:p>
    <w:p w14:paraId="14593CF7" w14:textId="77777777" w:rsidR="001A4BCF" w:rsidRPr="008415E2" w:rsidRDefault="001A4BCF" w:rsidP="002006FF">
      <w:pPr>
        <w:pStyle w:val="ListParagraph"/>
        <w:numPr>
          <w:ilvl w:val="0"/>
          <w:numId w:val="24"/>
        </w:numPr>
        <w:spacing w:after="0"/>
        <w:jc w:val="both"/>
        <w:rPr>
          <w:rFonts w:ascii="Calibri" w:hAnsi="Calibri" w:cs="Times New Roman"/>
          <w:sz w:val="24"/>
          <w:szCs w:val="24"/>
        </w:rPr>
      </w:pPr>
      <w:proofErr w:type="spellStart"/>
      <w:r w:rsidRPr="008415E2">
        <w:rPr>
          <w:rFonts w:ascii="Calibri" w:hAnsi="Calibri" w:cs="Times New Roman"/>
          <w:sz w:val="24"/>
          <w:szCs w:val="24"/>
        </w:rPr>
        <w:t>Wafo</w:t>
      </w:r>
      <w:proofErr w:type="spellEnd"/>
      <w:r w:rsidR="00E66496">
        <w:rPr>
          <w:rFonts w:ascii="Calibri" w:hAnsi="Calibri" w:cs="Times New Roman"/>
          <w:sz w:val="24"/>
          <w:szCs w:val="24"/>
        </w:rPr>
        <w:t xml:space="preserve"> </w:t>
      </w:r>
      <w:r w:rsidRPr="008415E2">
        <w:rPr>
          <w:rFonts w:ascii="Calibri" w:hAnsi="Calibri" w:cs="Times New Roman"/>
          <w:sz w:val="24"/>
          <w:szCs w:val="24"/>
        </w:rPr>
        <w:t>Soh C.,</w:t>
      </w:r>
      <w:r w:rsidR="00E66496">
        <w:rPr>
          <w:rFonts w:ascii="Calibri" w:hAnsi="Calibri" w:cs="Times New Roman"/>
          <w:sz w:val="24"/>
          <w:szCs w:val="24"/>
        </w:rPr>
        <w:t xml:space="preserve"> </w:t>
      </w:r>
      <w:r w:rsidRPr="008415E2">
        <w:rPr>
          <w:rFonts w:ascii="Calibri" w:hAnsi="Calibri" w:cs="Times New Roman"/>
          <w:b/>
          <w:sz w:val="24"/>
          <w:szCs w:val="24"/>
        </w:rPr>
        <w:t>Phiri, P.A.</w:t>
      </w:r>
      <w:r w:rsidRPr="008415E2">
        <w:rPr>
          <w:rFonts w:ascii="Calibri" w:hAnsi="Calibri" w:cs="Times New Roman"/>
          <w:sz w:val="24"/>
          <w:szCs w:val="24"/>
        </w:rPr>
        <w:t xml:space="preserve"> and </w:t>
      </w:r>
      <w:proofErr w:type="spellStart"/>
      <w:r w:rsidRPr="008415E2">
        <w:rPr>
          <w:rFonts w:ascii="Calibri" w:hAnsi="Calibri" w:cs="Times New Roman"/>
          <w:sz w:val="24"/>
          <w:szCs w:val="24"/>
        </w:rPr>
        <w:t>Pooe</w:t>
      </w:r>
      <w:proofErr w:type="spellEnd"/>
      <w:r w:rsidRPr="008415E2">
        <w:rPr>
          <w:rFonts w:ascii="Calibri" w:hAnsi="Calibri" w:cs="Times New Roman"/>
          <w:sz w:val="24"/>
          <w:szCs w:val="24"/>
        </w:rPr>
        <w:t xml:space="preserve">, C.A., Non-equivalent similarity reductions of steady 2D thermal boundary layer equations for an incompressible laminar flow over a continuous moving hot surface’, </w:t>
      </w:r>
      <w:r w:rsidRPr="008415E2">
        <w:rPr>
          <w:rFonts w:ascii="Calibri" w:hAnsi="Calibri" w:cs="Times New Roman"/>
          <w:i/>
          <w:sz w:val="24"/>
          <w:szCs w:val="24"/>
        </w:rPr>
        <w:t>Fluid Dynamics Research</w:t>
      </w:r>
      <w:r w:rsidRPr="008415E2">
        <w:rPr>
          <w:rFonts w:ascii="Calibri" w:hAnsi="Calibri" w:cs="Times New Roman"/>
          <w:sz w:val="24"/>
          <w:szCs w:val="24"/>
        </w:rPr>
        <w:t>, Vol.37, pp. 430 – 442, 2005.</w:t>
      </w:r>
    </w:p>
    <w:p w14:paraId="3E847B44" w14:textId="77777777" w:rsidR="008F3DB2" w:rsidRPr="008415E2" w:rsidRDefault="008F3DB2"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and </w:t>
      </w:r>
      <w:proofErr w:type="spellStart"/>
      <w:r w:rsidRPr="008415E2">
        <w:rPr>
          <w:rFonts w:ascii="Calibri" w:hAnsi="Calibri" w:cs="Times New Roman"/>
          <w:sz w:val="24"/>
          <w:szCs w:val="24"/>
        </w:rPr>
        <w:t>Ngomane</w:t>
      </w:r>
      <w:proofErr w:type="spellEnd"/>
      <w:r w:rsidRPr="008415E2">
        <w:rPr>
          <w:rFonts w:ascii="Calibri" w:hAnsi="Calibri" w:cs="Times New Roman"/>
          <w:sz w:val="24"/>
          <w:szCs w:val="24"/>
        </w:rPr>
        <w:t xml:space="preserve">, C., `A review of the cell mapping method’, </w:t>
      </w:r>
      <w:r w:rsidRPr="008415E2">
        <w:rPr>
          <w:rFonts w:ascii="Calibri" w:hAnsi="Calibri" w:cs="Times New Roman"/>
          <w:i/>
          <w:sz w:val="24"/>
          <w:szCs w:val="24"/>
        </w:rPr>
        <w:t>NWU Journal of Agriculture, Science and Technology</w:t>
      </w:r>
      <w:r w:rsidRPr="008415E2">
        <w:rPr>
          <w:rFonts w:ascii="Calibri" w:hAnsi="Calibri" w:cs="Times New Roman"/>
          <w:sz w:val="24"/>
          <w:szCs w:val="24"/>
        </w:rPr>
        <w:t>, Vol. 2, No. 1, pp 108 - 110, August 2004.</w:t>
      </w:r>
    </w:p>
    <w:p w14:paraId="7B79A7A2" w14:textId="77777777" w:rsidR="008F3DB2" w:rsidRPr="008415E2" w:rsidRDefault="008F3DB2"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and </w:t>
      </w:r>
      <w:proofErr w:type="spellStart"/>
      <w:r w:rsidRPr="008415E2">
        <w:rPr>
          <w:rFonts w:ascii="Calibri" w:hAnsi="Calibri" w:cs="Times New Roman"/>
          <w:sz w:val="24"/>
          <w:szCs w:val="24"/>
        </w:rPr>
        <w:t>Bathobame</w:t>
      </w:r>
      <w:proofErr w:type="spellEnd"/>
      <w:r w:rsidRPr="008415E2">
        <w:rPr>
          <w:rFonts w:ascii="Calibri" w:hAnsi="Calibri" w:cs="Times New Roman"/>
          <w:sz w:val="24"/>
          <w:szCs w:val="24"/>
        </w:rPr>
        <w:t xml:space="preserve">, S., `Perspectives in urban and regional modeling: equilibrium points and bifurcation’, </w:t>
      </w:r>
      <w:r w:rsidRPr="008415E2">
        <w:rPr>
          <w:rFonts w:ascii="Calibri" w:hAnsi="Calibri" w:cs="Times New Roman"/>
          <w:i/>
          <w:sz w:val="24"/>
          <w:szCs w:val="24"/>
        </w:rPr>
        <w:t>NWU Journal of Agriculture, Science and Technology</w:t>
      </w:r>
      <w:r w:rsidRPr="008415E2">
        <w:rPr>
          <w:rFonts w:ascii="Calibri" w:hAnsi="Calibri" w:cs="Times New Roman"/>
          <w:sz w:val="24"/>
          <w:szCs w:val="24"/>
        </w:rPr>
        <w:t>, Vol. 2, No. 1, pp</w:t>
      </w:r>
      <w:r w:rsidR="0032678D">
        <w:rPr>
          <w:rFonts w:ascii="Calibri" w:hAnsi="Calibri" w:cs="Times New Roman"/>
          <w:sz w:val="24"/>
          <w:szCs w:val="24"/>
        </w:rPr>
        <w:t>.</w:t>
      </w:r>
      <w:r w:rsidRPr="008415E2">
        <w:rPr>
          <w:rFonts w:ascii="Calibri" w:hAnsi="Calibri" w:cs="Times New Roman"/>
          <w:sz w:val="24"/>
          <w:szCs w:val="24"/>
        </w:rPr>
        <w:t xml:space="preserve"> 99 - 101, August 2004.</w:t>
      </w:r>
    </w:p>
    <w:p w14:paraId="0520DA15" w14:textId="77777777" w:rsidR="004745DC" w:rsidRPr="008415E2" w:rsidRDefault="004745DC"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 xml:space="preserve">Phiri P.A., </w:t>
      </w:r>
      <w:r w:rsidRPr="008415E2">
        <w:rPr>
          <w:rFonts w:ascii="Calibri" w:hAnsi="Calibri" w:cs="Times New Roman"/>
          <w:sz w:val="24"/>
          <w:szCs w:val="24"/>
        </w:rPr>
        <w:t xml:space="preserve">‘Regional planning within an optimal control framework’, </w:t>
      </w:r>
      <w:r w:rsidRPr="008415E2">
        <w:rPr>
          <w:rFonts w:ascii="Calibri" w:hAnsi="Calibri" w:cs="Times New Roman"/>
          <w:i/>
          <w:sz w:val="24"/>
          <w:szCs w:val="24"/>
        </w:rPr>
        <w:t>International Journal of Management Systems</w:t>
      </w:r>
      <w:r w:rsidRPr="008415E2">
        <w:rPr>
          <w:rFonts w:ascii="Calibri" w:hAnsi="Calibri" w:cs="Times New Roman"/>
          <w:sz w:val="24"/>
          <w:szCs w:val="24"/>
        </w:rPr>
        <w:t>, Vol. 16, No. 1, pp.</w:t>
      </w:r>
      <w:r w:rsidR="0032678D">
        <w:rPr>
          <w:rFonts w:ascii="Calibri" w:hAnsi="Calibri" w:cs="Times New Roman"/>
          <w:sz w:val="24"/>
          <w:szCs w:val="24"/>
        </w:rPr>
        <w:t xml:space="preserve"> </w:t>
      </w:r>
      <w:r w:rsidRPr="008415E2">
        <w:rPr>
          <w:rFonts w:ascii="Calibri" w:hAnsi="Calibri" w:cs="Times New Roman"/>
          <w:sz w:val="24"/>
          <w:szCs w:val="24"/>
        </w:rPr>
        <w:t>71 – 82, 2000.</w:t>
      </w:r>
    </w:p>
    <w:p w14:paraId="585AFE37" w14:textId="77777777" w:rsidR="004745DC" w:rsidRPr="008415E2" w:rsidRDefault="004745DC"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 `</w:t>
      </w:r>
      <w:r w:rsidRPr="008415E2">
        <w:rPr>
          <w:rFonts w:ascii="Calibri" w:hAnsi="Calibri" w:cs="Times New Roman"/>
          <w:sz w:val="24"/>
          <w:szCs w:val="24"/>
        </w:rPr>
        <w:t xml:space="preserve">A method of scaling grades’, </w:t>
      </w:r>
      <w:r w:rsidRPr="008415E2">
        <w:rPr>
          <w:rFonts w:ascii="Calibri" w:hAnsi="Calibri" w:cs="Times New Roman"/>
          <w:i/>
          <w:sz w:val="24"/>
          <w:szCs w:val="24"/>
        </w:rPr>
        <w:t>ABACUS, Journal of the Mathematical Association of Nigeria</w:t>
      </w:r>
      <w:r w:rsidRPr="008415E2">
        <w:rPr>
          <w:rFonts w:ascii="Calibri" w:hAnsi="Calibri" w:cs="Times New Roman"/>
          <w:sz w:val="24"/>
          <w:szCs w:val="24"/>
        </w:rPr>
        <w:t>, Vol. 24, No. 1, 1994.</w:t>
      </w:r>
    </w:p>
    <w:p w14:paraId="35D772BA" w14:textId="77777777" w:rsidR="004745DC" w:rsidRPr="008415E2" w:rsidRDefault="00BA2DDE"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sz w:val="24"/>
          <w:szCs w:val="24"/>
        </w:rPr>
        <w:t xml:space="preserve">Anderson, D.D., Jayaram, C. and </w:t>
      </w:r>
      <w:r w:rsidRPr="008415E2">
        <w:rPr>
          <w:rFonts w:ascii="Calibri" w:hAnsi="Calibri" w:cs="Times New Roman"/>
          <w:b/>
          <w:sz w:val="24"/>
          <w:szCs w:val="24"/>
        </w:rPr>
        <w:t>Phiri, P.A.,</w:t>
      </w:r>
      <w:r w:rsidRPr="008415E2">
        <w:rPr>
          <w:rFonts w:ascii="Calibri" w:hAnsi="Calibri" w:cs="Times New Roman"/>
          <w:sz w:val="24"/>
          <w:szCs w:val="24"/>
        </w:rPr>
        <w:t xml:space="preserve"> `</w:t>
      </w:r>
      <w:r w:rsidR="00343460" w:rsidRPr="008415E2">
        <w:rPr>
          <w:rFonts w:ascii="Calibri" w:hAnsi="Calibri" w:cs="Times New Roman"/>
          <w:sz w:val="24"/>
          <w:szCs w:val="24"/>
        </w:rPr>
        <w:t xml:space="preserve">Baer Lattices’, </w:t>
      </w:r>
      <w:r w:rsidR="00343460" w:rsidRPr="008415E2">
        <w:rPr>
          <w:rFonts w:ascii="Calibri" w:hAnsi="Calibri" w:cs="Times New Roman"/>
          <w:i/>
          <w:sz w:val="24"/>
          <w:szCs w:val="24"/>
        </w:rPr>
        <w:t xml:space="preserve">ACTA </w:t>
      </w:r>
      <w:proofErr w:type="spellStart"/>
      <w:r w:rsidR="00343460" w:rsidRPr="008415E2">
        <w:rPr>
          <w:rFonts w:ascii="Calibri" w:hAnsi="Calibri" w:cs="Times New Roman"/>
          <w:i/>
          <w:sz w:val="24"/>
          <w:szCs w:val="24"/>
        </w:rPr>
        <w:t>Scientiarum</w:t>
      </w:r>
      <w:proofErr w:type="spellEnd"/>
      <w:r w:rsidR="00E66496">
        <w:rPr>
          <w:rFonts w:ascii="Calibri" w:hAnsi="Calibri" w:cs="Times New Roman"/>
          <w:i/>
          <w:sz w:val="24"/>
          <w:szCs w:val="24"/>
        </w:rPr>
        <w:t xml:space="preserve"> </w:t>
      </w:r>
      <w:proofErr w:type="spellStart"/>
      <w:r w:rsidR="00343460" w:rsidRPr="008415E2">
        <w:rPr>
          <w:rFonts w:ascii="Calibri" w:hAnsi="Calibri" w:cs="Times New Roman"/>
          <w:i/>
          <w:sz w:val="24"/>
          <w:szCs w:val="24"/>
        </w:rPr>
        <w:t>Mathematicarum</w:t>
      </w:r>
      <w:proofErr w:type="spellEnd"/>
      <w:r w:rsidR="00343460" w:rsidRPr="008415E2">
        <w:rPr>
          <w:rFonts w:ascii="Calibri" w:hAnsi="Calibri" w:cs="Times New Roman"/>
          <w:i/>
          <w:sz w:val="24"/>
          <w:szCs w:val="24"/>
        </w:rPr>
        <w:t>,</w:t>
      </w:r>
      <w:r w:rsidR="00343460" w:rsidRPr="008415E2">
        <w:rPr>
          <w:rFonts w:ascii="Calibri" w:hAnsi="Calibri" w:cs="Times New Roman"/>
          <w:sz w:val="24"/>
          <w:szCs w:val="24"/>
        </w:rPr>
        <w:t xml:space="preserve"> Vol. 59, pp</w:t>
      </w:r>
      <w:r w:rsidR="0032678D">
        <w:rPr>
          <w:rFonts w:ascii="Calibri" w:hAnsi="Calibri" w:cs="Times New Roman"/>
          <w:sz w:val="24"/>
          <w:szCs w:val="24"/>
        </w:rPr>
        <w:t>.</w:t>
      </w:r>
      <w:r w:rsidR="00343460" w:rsidRPr="008415E2">
        <w:rPr>
          <w:rFonts w:ascii="Calibri" w:hAnsi="Calibri" w:cs="Times New Roman"/>
          <w:sz w:val="24"/>
          <w:szCs w:val="24"/>
        </w:rPr>
        <w:t xml:space="preserve"> 61 – 74, 1994.</w:t>
      </w:r>
    </w:p>
    <w:p w14:paraId="25590EE2" w14:textId="77777777" w:rsidR="00D574E0" w:rsidRPr="008415E2" w:rsidRDefault="00D574E0"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w:t>
      </w:r>
      <w:r w:rsidRPr="008415E2">
        <w:rPr>
          <w:rFonts w:ascii="Calibri" w:hAnsi="Calibri" w:cs="Times New Roman"/>
          <w:sz w:val="24"/>
          <w:szCs w:val="24"/>
        </w:rPr>
        <w:t xml:space="preserve">A., `Rescaling marks for a purpose’, </w:t>
      </w:r>
      <w:r w:rsidRPr="008415E2">
        <w:rPr>
          <w:rFonts w:ascii="Calibri" w:hAnsi="Calibri" w:cs="Times New Roman"/>
          <w:i/>
          <w:sz w:val="24"/>
          <w:szCs w:val="24"/>
        </w:rPr>
        <w:t>Swaziland Institute of Education Research Bulletin</w:t>
      </w:r>
      <w:r w:rsidRPr="008415E2">
        <w:rPr>
          <w:rFonts w:ascii="Calibri" w:hAnsi="Calibri" w:cs="Times New Roman"/>
          <w:sz w:val="24"/>
          <w:szCs w:val="24"/>
        </w:rPr>
        <w:t>, No. 13, pp.</w:t>
      </w:r>
      <w:r w:rsidR="0032678D">
        <w:rPr>
          <w:rFonts w:ascii="Calibri" w:hAnsi="Calibri" w:cs="Times New Roman"/>
          <w:sz w:val="24"/>
          <w:szCs w:val="24"/>
        </w:rPr>
        <w:t xml:space="preserve"> </w:t>
      </w:r>
      <w:r w:rsidRPr="008415E2">
        <w:rPr>
          <w:rFonts w:ascii="Calibri" w:hAnsi="Calibri" w:cs="Times New Roman"/>
          <w:sz w:val="24"/>
          <w:szCs w:val="24"/>
        </w:rPr>
        <w:t>53 – 60, 1993.</w:t>
      </w:r>
    </w:p>
    <w:p w14:paraId="649CA840" w14:textId="77777777" w:rsidR="00D574E0" w:rsidRPr="008415E2" w:rsidRDefault="00D574E0"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`A comparison of assessment by closed book and open book tests’, </w:t>
      </w:r>
      <w:r w:rsidRPr="008415E2">
        <w:rPr>
          <w:rFonts w:ascii="Calibri" w:hAnsi="Calibri" w:cs="Times New Roman"/>
          <w:i/>
          <w:sz w:val="24"/>
          <w:szCs w:val="24"/>
        </w:rPr>
        <w:t>International Journal of Mathematics Education in Science and Technology,</w:t>
      </w:r>
      <w:r w:rsidRPr="008415E2">
        <w:rPr>
          <w:rFonts w:ascii="Calibri" w:hAnsi="Calibri" w:cs="Times New Roman"/>
          <w:sz w:val="24"/>
          <w:szCs w:val="24"/>
        </w:rPr>
        <w:t xml:space="preserve"> Vol. 24, No. 1, pp.</w:t>
      </w:r>
      <w:r w:rsidR="0032678D">
        <w:rPr>
          <w:rFonts w:ascii="Calibri" w:hAnsi="Calibri" w:cs="Times New Roman"/>
          <w:sz w:val="24"/>
          <w:szCs w:val="24"/>
        </w:rPr>
        <w:t xml:space="preserve"> </w:t>
      </w:r>
      <w:r w:rsidRPr="008415E2">
        <w:rPr>
          <w:rFonts w:ascii="Calibri" w:hAnsi="Calibri" w:cs="Times New Roman"/>
          <w:sz w:val="24"/>
          <w:szCs w:val="24"/>
        </w:rPr>
        <w:t>23 – 26, 1993.</w:t>
      </w:r>
    </w:p>
    <w:p w14:paraId="68EF8945" w14:textId="77777777" w:rsidR="00967415" w:rsidRPr="008415E2" w:rsidRDefault="00967415"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`The solution of optimal control problems with constraints on the state and control variables’, </w:t>
      </w:r>
      <w:r w:rsidRPr="008415E2">
        <w:rPr>
          <w:rFonts w:ascii="Calibri" w:hAnsi="Calibri" w:cs="Times New Roman"/>
          <w:i/>
          <w:sz w:val="24"/>
          <w:szCs w:val="24"/>
        </w:rPr>
        <w:t>Swaziland Journal of Science and Technology,</w:t>
      </w:r>
      <w:r w:rsidRPr="008415E2">
        <w:rPr>
          <w:rFonts w:ascii="Calibri" w:hAnsi="Calibri" w:cs="Times New Roman"/>
          <w:sz w:val="24"/>
          <w:szCs w:val="24"/>
        </w:rPr>
        <w:t xml:space="preserve"> Vol. 12, pp. 55 – 66, 1991.</w:t>
      </w:r>
    </w:p>
    <w:p w14:paraId="48721D18" w14:textId="77777777" w:rsidR="00967415" w:rsidRPr="008415E2" w:rsidRDefault="00967415"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`Stability of shopping facility sizes’, </w:t>
      </w:r>
      <w:r w:rsidRPr="008415E2">
        <w:rPr>
          <w:rFonts w:ascii="Calibri" w:hAnsi="Calibri" w:cs="Times New Roman"/>
          <w:i/>
          <w:sz w:val="24"/>
          <w:szCs w:val="24"/>
        </w:rPr>
        <w:t>Swaziland Journal of Science and Technology</w:t>
      </w:r>
      <w:r w:rsidRPr="008415E2">
        <w:rPr>
          <w:rFonts w:ascii="Calibri" w:hAnsi="Calibri" w:cs="Times New Roman"/>
          <w:sz w:val="24"/>
          <w:szCs w:val="24"/>
        </w:rPr>
        <w:t>, Vol. 11, pp. 38 – 45, 1990.</w:t>
      </w:r>
    </w:p>
    <w:p w14:paraId="5CD2F350" w14:textId="77777777" w:rsidR="00967415" w:rsidRPr="008415E2" w:rsidRDefault="005D05E1"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 `</w:t>
      </w:r>
      <w:r w:rsidRPr="008415E2">
        <w:rPr>
          <w:rFonts w:ascii="Calibri" w:hAnsi="Calibri" w:cs="Times New Roman"/>
          <w:sz w:val="24"/>
          <w:szCs w:val="24"/>
        </w:rPr>
        <w:t>Application of Lera</w:t>
      </w:r>
      <w:r w:rsidR="00E66496">
        <w:rPr>
          <w:rFonts w:ascii="Calibri" w:hAnsi="Calibri" w:cs="Times New Roman"/>
          <w:sz w:val="24"/>
          <w:szCs w:val="24"/>
        </w:rPr>
        <w:t xml:space="preserve"> </w:t>
      </w:r>
      <w:proofErr w:type="spellStart"/>
      <w:r w:rsidRPr="008415E2">
        <w:rPr>
          <w:rFonts w:ascii="Calibri" w:hAnsi="Calibri" w:cs="Times New Roman"/>
          <w:sz w:val="24"/>
          <w:szCs w:val="24"/>
        </w:rPr>
        <w:t>Schauder</w:t>
      </w:r>
      <w:proofErr w:type="spellEnd"/>
      <w:r w:rsidRPr="008415E2">
        <w:rPr>
          <w:rFonts w:ascii="Calibri" w:hAnsi="Calibri" w:cs="Times New Roman"/>
          <w:sz w:val="24"/>
          <w:szCs w:val="24"/>
        </w:rPr>
        <w:t xml:space="preserve"> degree theory to hydrodynamic stability’, </w:t>
      </w:r>
      <w:r w:rsidRPr="008415E2">
        <w:rPr>
          <w:rFonts w:ascii="Calibri" w:hAnsi="Calibri" w:cs="Times New Roman"/>
          <w:i/>
          <w:sz w:val="24"/>
          <w:szCs w:val="24"/>
        </w:rPr>
        <w:t>UNISWA Research Journal</w:t>
      </w:r>
      <w:r w:rsidRPr="008415E2">
        <w:rPr>
          <w:rFonts w:ascii="Calibri" w:hAnsi="Calibri" w:cs="Times New Roman"/>
          <w:sz w:val="24"/>
          <w:szCs w:val="24"/>
        </w:rPr>
        <w:t>, Vol. 2, pp. 52 – 57, 1989.</w:t>
      </w:r>
    </w:p>
    <w:p w14:paraId="23CD3CD9" w14:textId="77777777" w:rsidR="005D05E1" w:rsidRPr="008415E2" w:rsidRDefault="005D05E1"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lastRenderedPageBreak/>
        <w:t>Phiri P.A.,</w:t>
      </w:r>
      <w:r w:rsidRPr="008415E2">
        <w:rPr>
          <w:rFonts w:ascii="Calibri" w:hAnsi="Calibri" w:cs="Times New Roman"/>
          <w:sz w:val="24"/>
          <w:szCs w:val="24"/>
        </w:rPr>
        <w:t xml:space="preserve"> `The epsilon method for computing optimal control signals’, </w:t>
      </w:r>
      <w:r w:rsidRPr="008415E2">
        <w:rPr>
          <w:rFonts w:ascii="Calibri" w:hAnsi="Calibri" w:cs="Times New Roman"/>
          <w:i/>
          <w:sz w:val="24"/>
          <w:szCs w:val="24"/>
        </w:rPr>
        <w:t xml:space="preserve">Swaziland </w:t>
      </w:r>
      <w:r w:rsidR="004B0B9C" w:rsidRPr="008415E2">
        <w:rPr>
          <w:rFonts w:ascii="Calibri" w:hAnsi="Calibri" w:cs="Times New Roman"/>
          <w:i/>
          <w:sz w:val="24"/>
          <w:szCs w:val="24"/>
        </w:rPr>
        <w:t>Journal of Science and Technology</w:t>
      </w:r>
      <w:r w:rsidR="004B0B9C" w:rsidRPr="008415E2">
        <w:rPr>
          <w:rFonts w:ascii="Calibri" w:hAnsi="Calibri" w:cs="Times New Roman"/>
          <w:sz w:val="24"/>
          <w:szCs w:val="24"/>
        </w:rPr>
        <w:t>, Vol. 9, No. 2, pp. 62 – 69, 1988.</w:t>
      </w:r>
    </w:p>
    <w:p w14:paraId="13A4232E" w14:textId="77777777" w:rsidR="004B0B9C" w:rsidRPr="008415E2" w:rsidRDefault="004B0B9C" w:rsidP="002006FF">
      <w:pPr>
        <w:pStyle w:val="ListParagraph"/>
        <w:numPr>
          <w:ilvl w:val="0"/>
          <w:numId w:val="24"/>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`Calculation of the equilibrium configuration of shopping facility sizes’, </w:t>
      </w:r>
      <w:r w:rsidRPr="008415E2">
        <w:rPr>
          <w:rFonts w:ascii="Calibri" w:hAnsi="Calibri" w:cs="Times New Roman"/>
          <w:i/>
          <w:sz w:val="24"/>
          <w:szCs w:val="24"/>
        </w:rPr>
        <w:t>Environment and Planning A</w:t>
      </w:r>
      <w:r w:rsidRPr="008415E2">
        <w:rPr>
          <w:rFonts w:ascii="Calibri" w:hAnsi="Calibri" w:cs="Times New Roman"/>
          <w:sz w:val="24"/>
          <w:szCs w:val="24"/>
        </w:rPr>
        <w:t>, Vol. 12, pp. 983 – 1000</w:t>
      </w:r>
      <w:r w:rsidR="00F82015" w:rsidRPr="008415E2">
        <w:rPr>
          <w:rFonts w:ascii="Calibri" w:hAnsi="Calibri" w:cs="Times New Roman"/>
          <w:sz w:val="24"/>
          <w:szCs w:val="24"/>
        </w:rPr>
        <w:t>, 1980</w:t>
      </w:r>
      <w:r w:rsidRPr="008415E2">
        <w:rPr>
          <w:rFonts w:ascii="Calibri" w:hAnsi="Calibri" w:cs="Times New Roman"/>
          <w:sz w:val="24"/>
          <w:szCs w:val="24"/>
        </w:rPr>
        <w:t>.</w:t>
      </w:r>
    </w:p>
    <w:p w14:paraId="1AE66717" w14:textId="77777777" w:rsidR="00B406EC" w:rsidRPr="008415E2" w:rsidRDefault="00B406EC" w:rsidP="00B406EC">
      <w:pPr>
        <w:spacing w:after="0"/>
        <w:jc w:val="both"/>
        <w:rPr>
          <w:rFonts w:ascii="Calibri" w:hAnsi="Calibri" w:cs="Times New Roman"/>
          <w:sz w:val="24"/>
          <w:szCs w:val="24"/>
        </w:rPr>
      </w:pPr>
    </w:p>
    <w:p w14:paraId="140DACDB" w14:textId="77777777" w:rsidR="00B406EC" w:rsidRPr="00AD17FE" w:rsidRDefault="00B406EC" w:rsidP="00B406EC">
      <w:pPr>
        <w:pStyle w:val="ListParagraph"/>
        <w:numPr>
          <w:ilvl w:val="0"/>
          <w:numId w:val="27"/>
        </w:numPr>
        <w:spacing w:after="0"/>
        <w:jc w:val="both"/>
        <w:rPr>
          <w:rFonts w:ascii="Calibri" w:hAnsi="Calibri" w:cs="Times New Roman"/>
          <w:sz w:val="24"/>
          <w:szCs w:val="24"/>
          <w:u w:val="single"/>
        </w:rPr>
      </w:pPr>
      <w:r w:rsidRPr="00AD17FE">
        <w:rPr>
          <w:rFonts w:ascii="Calibri" w:hAnsi="Calibri" w:cs="Times New Roman"/>
          <w:sz w:val="24"/>
          <w:szCs w:val="24"/>
          <w:u w:val="single"/>
        </w:rPr>
        <w:t>In conference proceedings</w:t>
      </w:r>
    </w:p>
    <w:p w14:paraId="6BAD1CAE" w14:textId="77777777" w:rsidR="00B406EC" w:rsidRPr="008415E2" w:rsidRDefault="00B406EC" w:rsidP="00B406EC">
      <w:pPr>
        <w:pStyle w:val="ListParagraph"/>
        <w:spacing w:after="0"/>
        <w:jc w:val="both"/>
        <w:rPr>
          <w:rFonts w:ascii="Calibri" w:hAnsi="Calibri" w:cs="Times New Roman"/>
          <w:b/>
          <w:sz w:val="24"/>
          <w:szCs w:val="24"/>
        </w:rPr>
      </w:pPr>
    </w:p>
    <w:p w14:paraId="6B323838" w14:textId="77777777" w:rsidR="00611300" w:rsidRPr="008415E2" w:rsidRDefault="00B406EC" w:rsidP="00B406EC">
      <w:pPr>
        <w:pStyle w:val="ListParagraph"/>
        <w:numPr>
          <w:ilvl w:val="0"/>
          <w:numId w:val="28"/>
        </w:numPr>
        <w:spacing w:after="0"/>
        <w:jc w:val="both"/>
        <w:rPr>
          <w:rFonts w:ascii="Calibri" w:hAnsi="Calibri" w:cs="Times New Roman"/>
          <w:b/>
          <w:sz w:val="24"/>
          <w:szCs w:val="24"/>
        </w:rPr>
      </w:pPr>
      <w:r w:rsidRPr="008415E2">
        <w:rPr>
          <w:rFonts w:ascii="Calibri" w:hAnsi="Calibri" w:cs="Times New Roman"/>
          <w:b/>
          <w:sz w:val="24"/>
          <w:szCs w:val="24"/>
        </w:rPr>
        <w:t>Phiri P.A.</w:t>
      </w:r>
      <w:r w:rsidRPr="008415E2">
        <w:rPr>
          <w:rFonts w:ascii="Calibri" w:hAnsi="Calibri" w:cs="Times New Roman"/>
          <w:sz w:val="24"/>
          <w:szCs w:val="24"/>
        </w:rPr>
        <w:t>, `Methods of scaling marks’ paper presented at the Southern Right Delta ’09 conference, 29 Nov – 4 Dec, 2009, Gordon’s Bay, Cape Town, South Africa, 2009.</w:t>
      </w:r>
    </w:p>
    <w:p w14:paraId="00A3A3AD"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`Pooling resources for capacity building: The SAMSA experience’, paper presented at a SARIMA (Southern African Research and Innovation Management Association) conference, 10 - 12 June, 2006.</w:t>
      </w:r>
    </w:p>
    <w:p w14:paraId="20CAC38B"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 xml:space="preserve">Phiri P.A., </w:t>
      </w:r>
      <w:proofErr w:type="spellStart"/>
      <w:r w:rsidRPr="008415E2">
        <w:rPr>
          <w:rFonts w:ascii="Calibri" w:hAnsi="Calibri" w:cs="Times New Roman"/>
          <w:sz w:val="24"/>
          <w:szCs w:val="24"/>
        </w:rPr>
        <w:t>WafoSoh</w:t>
      </w:r>
      <w:proofErr w:type="spellEnd"/>
      <w:r w:rsidRPr="008415E2">
        <w:rPr>
          <w:rFonts w:ascii="Calibri" w:hAnsi="Calibri" w:cs="Times New Roman"/>
          <w:sz w:val="24"/>
          <w:szCs w:val="24"/>
        </w:rPr>
        <w:t xml:space="preserve"> C., and </w:t>
      </w:r>
      <w:proofErr w:type="spellStart"/>
      <w:r w:rsidRPr="008415E2">
        <w:rPr>
          <w:rFonts w:ascii="Calibri" w:hAnsi="Calibri" w:cs="Times New Roman"/>
          <w:sz w:val="24"/>
          <w:szCs w:val="24"/>
        </w:rPr>
        <w:t>Pooe</w:t>
      </w:r>
      <w:proofErr w:type="spellEnd"/>
      <w:r w:rsidRPr="008415E2">
        <w:rPr>
          <w:rFonts w:ascii="Calibri" w:hAnsi="Calibri" w:cs="Times New Roman"/>
          <w:sz w:val="24"/>
          <w:szCs w:val="24"/>
        </w:rPr>
        <w:t xml:space="preserve">, </w:t>
      </w:r>
      <w:proofErr w:type="gramStart"/>
      <w:r w:rsidRPr="008415E2">
        <w:rPr>
          <w:rFonts w:ascii="Calibri" w:hAnsi="Calibri" w:cs="Times New Roman"/>
          <w:sz w:val="24"/>
          <w:szCs w:val="24"/>
        </w:rPr>
        <w:t>C.A.,`</w:t>
      </w:r>
      <w:proofErr w:type="gramEnd"/>
      <w:r w:rsidRPr="008415E2">
        <w:rPr>
          <w:rFonts w:ascii="Calibri" w:hAnsi="Calibri" w:cs="Times New Roman"/>
          <w:sz w:val="24"/>
          <w:szCs w:val="24"/>
        </w:rPr>
        <w:t xml:space="preserve"> Invariant solutions of steady 2D thermal boundary layer equations for an incompressible laminar flow over a continuous moving hot surface’, paper presented at the conference of the South Africa Mathematical Society, University of the Witwatersrand, Johannesburg, South Africa, November, 2003.</w:t>
      </w:r>
    </w:p>
    <w:p w14:paraId="1DBC7EF8"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 An algorithm for solving systems of non-linear equations’, </w:t>
      </w:r>
      <w:r w:rsidRPr="008415E2">
        <w:rPr>
          <w:rFonts w:ascii="Calibri" w:hAnsi="Calibri" w:cs="Times New Roman"/>
          <w:i/>
          <w:sz w:val="24"/>
          <w:szCs w:val="24"/>
        </w:rPr>
        <w:t>Proceedings of the SAMSA Special Conference on Mathematics and Computers</w:t>
      </w:r>
      <w:r w:rsidRPr="008415E2">
        <w:rPr>
          <w:rFonts w:ascii="Calibri" w:hAnsi="Calibri" w:cs="Times New Roman"/>
          <w:sz w:val="24"/>
          <w:szCs w:val="24"/>
        </w:rPr>
        <w:t>, University of Zimbabwe, Harare, September, 1994.</w:t>
      </w:r>
    </w:p>
    <w:p w14:paraId="635FBC68"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Phiri P.</w:t>
      </w:r>
      <w:r w:rsidRPr="008415E2">
        <w:rPr>
          <w:rFonts w:ascii="Calibri" w:hAnsi="Calibri" w:cs="Times New Roman"/>
          <w:sz w:val="24"/>
          <w:szCs w:val="24"/>
        </w:rPr>
        <w:t xml:space="preserve">A., `The robust control of non-linear equations’, </w:t>
      </w:r>
      <w:r w:rsidRPr="008415E2">
        <w:rPr>
          <w:rFonts w:ascii="Calibri" w:hAnsi="Calibri" w:cs="Times New Roman"/>
          <w:i/>
          <w:sz w:val="24"/>
          <w:szCs w:val="24"/>
        </w:rPr>
        <w:t>Proceedings of the SAMSA IX Symposium</w:t>
      </w:r>
      <w:r w:rsidRPr="008415E2">
        <w:rPr>
          <w:rFonts w:ascii="Calibri" w:hAnsi="Calibri" w:cs="Times New Roman"/>
          <w:sz w:val="24"/>
          <w:szCs w:val="24"/>
        </w:rPr>
        <w:t>, University of Botswana, Gaborone, Botswana, December 1993.</w:t>
      </w:r>
    </w:p>
    <w:p w14:paraId="6ACBCED6"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`A method of rescaling marks’, </w:t>
      </w:r>
      <w:r w:rsidRPr="008415E2">
        <w:rPr>
          <w:rFonts w:ascii="Calibri" w:hAnsi="Calibri" w:cs="Times New Roman"/>
          <w:i/>
          <w:sz w:val="24"/>
          <w:szCs w:val="24"/>
        </w:rPr>
        <w:t>Proceedings of the SAMSA VIII Symposium,</w:t>
      </w:r>
      <w:r w:rsidRPr="008415E2">
        <w:rPr>
          <w:rFonts w:ascii="Calibri" w:hAnsi="Calibri" w:cs="Times New Roman"/>
          <w:sz w:val="24"/>
          <w:szCs w:val="24"/>
        </w:rPr>
        <w:t xml:space="preserve"> Maputo, Mozambique, December, 1991.</w:t>
      </w:r>
    </w:p>
    <w:p w14:paraId="27CAE33A"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xml:space="preserve">, `The use of degree theory to determine the stability of the dynamic shopping model equations’, </w:t>
      </w:r>
      <w:r w:rsidRPr="008415E2">
        <w:rPr>
          <w:rFonts w:ascii="Calibri" w:hAnsi="Calibri" w:cs="Times New Roman"/>
          <w:i/>
          <w:sz w:val="24"/>
          <w:szCs w:val="24"/>
        </w:rPr>
        <w:t>Proceedings of the SAMSA VIII Symposium</w:t>
      </w:r>
      <w:r w:rsidRPr="008415E2">
        <w:rPr>
          <w:rFonts w:ascii="Calibri" w:hAnsi="Calibri" w:cs="Times New Roman"/>
          <w:sz w:val="24"/>
          <w:szCs w:val="24"/>
        </w:rPr>
        <w:t>, Maputo, Mozambique, December, 1991.</w:t>
      </w:r>
    </w:p>
    <w:p w14:paraId="2D7BE8BC" w14:textId="77777777" w:rsidR="00B406EC" w:rsidRPr="008415E2" w:rsidRDefault="00B406EC" w:rsidP="00B406EC">
      <w:pPr>
        <w:pStyle w:val="ListParagraph"/>
        <w:numPr>
          <w:ilvl w:val="0"/>
          <w:numId w:val="28"/>
        </w:numPr>
        <w:spacing w:after="0"/>
        <w:jc w:val="both"/>
        <w:rPr>
          <w:rFonts w:ascii="Calibri" w:hAnsi="Calibri" w:cs="Times New Roman"/>
          <w:sz w:val="24"/>
          <w:szCs w:val="24"/>
        </w:rPr>
      </w:pPr>
      <w:r w:rsidRPr="008415E2">
        <w:rPr>
          <w:rFonts w:ascii="Calibri" w:hAnsi="Calibri" w:cs="Times New Roman"/>
          <w:b/>
          <w:sz w:val="24"/>
          <w:szCs w:val="24"/>
        </w:rPr>
        <w:t>Phiri P</w:t>
      </w:r>
      <w:r w:rsidRPr="008415E2">
        <w:rPr>
          <w:rFonts w:ascii="Calibri" w:hAnsi="Calibri" w:cs="Times New Roman"/>
          <w:sz w:val="24"/>
          <w:szCs w:val="24"/>
        </w:rPr>
        <w:t>.</w:t>
      </w:r>
      <w:r w:rsidRPr="008415E2">
        <w:rPr>
          <w:rFonts w:ascii="Calibri" w:hAnsi="Calibri" w:cs="Times New Roman"/>
          <w:b/>
          <w:sz w:val="24"/>
          <w:szCs w:val="24"/>
        </w:rPr>
        <w:t>A.,</w:t>
      </w:r>
      <w:r w:rsidRPr="008415E2">
        <w:rPr>
          <w:rFonts w:ascii="Calibri" w:hAnsi="Calibri" w:cs="Times New Roman"/>
          <w:sz w:val="24"/>
          <w:szCs w:val="24"/>
        </w:rPr>
        <w:t xml:space="preserve"> `A comparison of penalty function methods’,</w:t>
      </w:r>
      <w:r w:rsidRPr="008415E2">
        <w:rPr>
          <w:rFonts w:ascii="Calibri" w:hAnsi="Calibri" w:cs="Times New Roman"/>
          <w:i/>
          <w:sz w:val="24"/>
          <w:szCs w:val="24"/>
        </w:rPr>
        <w:t xml:space="preserve"> Proceedings of the SAMSA VII Symposium,</w:t>
      </w:r>
      <w:r w:rsidR="00E66496">
        <w:rPr>
          <w:rFonts w:ascii="Calibri" w:hAnsi="Calibri" w:cs="Times New Roman"/>
          <w:i/>
          <w:sz w:val="24"/>
          <w:szCs w:val="24"/>
        </w:rPr>
        <w:t xml:space="preserve"> </w:t>
      </w:r>
      <w:r w:rsidRPr="008415E2">
        <w:rPr>
          <w:rFonts w:ascii="Calibri" w:hAnsi="Calibri" w:cs="Times New Roman"/>
          <w:sz w:val="24"/>
          <w:szCs w:val="24"/>
        </w:rPr>
        <w:t>Zomba, Malawi, pp. 78 – 84, 1989.</w:t>
      </w:r>
    </w:p>
    <w:p w14:paraId="059C44C6" w14:textId="77777777" w:rsidR="00B406EC" w:rsidRPr="008415E2" w:rsidRDefault="00B406EC" w:rsidP="00B406EC">
      <w:pPr>
        <w:spacing w:after="0"/>
        <w:jc w:val="both"/>
        <w:rPr>
          <w:rFonts w:ascii="Calibri" w:hAnsi="Calibri" w:cs="Times New Roman"/>
          <w:b/>
          <w:sz w:val="24"/>
          <w:szCs w:val="24"/>
        </w:rPr>
      </w:pPr>
    </w:p>
    <w:p w14:paraId="5707168D" w14:textId="77777777" w:rsidR="00B406EC" w:rsidRPr="00AD17FE" w:rsidRDefault="00B406EC" w:rsidP="00AD17FE">
      <w:pPr>
        <w:pStyle w:val="ListParagraph"/>
        <w:numPr>
          <w:ilvl w:val="0"/>
          <w:numId w:val="27"/>
        </w:numPr>
        <w:spacing w:after="0"/>
        <w:jc w:val="both"/>
        <w:rPr>
          <w:rFonts w:ascii="Calibri" w:hAnsi="Calibri" w:cs="Times New Roman"/>
          <w:sz w:val="24"/>
          <w:szCs w:val="24"/>
          <w:u w:val="single"/>
        </w:rPr>
      </w:pPr>
      <w:r w:rsidRPr="00AD17FE">
        <w:rPr>
          <w:rFonts w:ascii="Calibri" w:hAnsi="Calibri" w:cs="Times New Roman"/>
          <w:sz w:val="24"/>
          <w:szCs w:val="24"/>
          <w:u w:val="single"/>
        </w:rPr>
        <w:t>Books written</w:t>
      </w:r>
    </w:p>
    <w:p w14:paraId="45F90905" w14:textId="77777777" w:rsidR="00611300" w:rsidRPr="008415E2" w:rsidRDefault="00611300" w:rsidP="00611300">
      <w:pPr>
        <w:pStyle w:val="ListParagraph"/>
        <w:spacing w:after="0"/>
        <w:jc w:val="both"/>
        <w:rPr>
          <w:rFonts w:ascii="Calibri" w:hAnsi="Calibri" w:cs="Times New Roman"/>
          <w:b/>
          <w:sz w:val="24"/>
          <w:szCs w:val="24"/>
        </w:rPr>
      </w:pPr>
    </w:p>
    <w:p w14:paraId="7DDBF0EF" w14:textId="77777777" w:rsidR="00B406EC" w:rsidRPr="008415E2" w:rsidRDefault="00E00C8E" w:rsidP="00B406EC">
      <w:pPr>
        <w:pStyle w:val="ListParagraph"/>
        <w:numPr>
          <w:ilvl w:val="0"/>
          <w:numId w:val="29"/>
        </w:numPr>
        <w:spacing w:after="0"/>
        <w:jc w:val="both"/>
        <w:rPr>
          <w:rFonts w:ascii="Calibri" w:hAnsi="Calibri" w:cs="Times New Roman"/>
          <w:sz w:val="24"/>
          <w:szCs w:val="24"/>
        </w:rPr>
      </w:pPr>
      <w:r w:rsidRPr="008415E2">
        <w:rPr>
          <w:rFonts w:ascii="Calibri" w:hAnsi="Calibri" w:cs="Times New Roman"/>
          <w:b/>
          <w:sz w:val="24"/>
          <w:szCs w:val="24"/>
        </w:rPr>
        <w:t>P. A. Phiri</w:t>
      </w:r>
      <w:r w:rsidRPr="008415E2">
        <w:rPr>
          <w:rFonts w:ascii="Calibri" w:hAnsi="Calibri" w:cs="Times New Roman"/>
          <w:sz w:val="24"/>
          <w:szCs w:val="24"/>
        </w:rPr>
        <w:t xml:space="preserve">, D. Vuma and L. S. </w:t>
      </w:r>
      <w:proofErr w:type="spellStart"/>
      <w:r w:rsidRPr="008415E2">
        <w:rPr>
          <w:rFonts w:ascii="Calibri" w:hAnsi="Calibri" w:cs="Times New Roman"/>
          <w:sz w:val="24"/>
          <w:szCs w:val="24"/>
        </w:rPr>
        <w:t>Luboobi</w:t>
      </w:r>
      <w:proofErr w:type="spellEnd"/>
      <w:r w:rsidRPr="008415E2">
        <w:rPr>
          <w:rFonts w:ascii="Calibri" w:hAnsi="Calibri" w:cs="Times New Roman"/>
          <w:sz w:val="24"/>
          <w:szCs w:val="24"/>
        </w:rPr>
        <w:t xml:space="preserve">, </w:t>
      </w:r>
      <w:r w:rsidR="00B406EC" w:rsidRPr="008415E2">
        <w:rPr>
          <w:rFonts w:ascii="Calibri" w:hAnsi="Calibri" w:cs="Times New Roman"/>
          <w:sz w:val="24"/>
          <w:szCs w:val="24"/>
        </w:rPr>
        <w:t>`Mathematics for Scientists</w:t>
      </w:r>
      <w:r w:rsidRPr="008415E2">
        <w:rPr>
          <w:rFonts w:ascii="Calibri" w:hAnsi="Calibri" w:cs="Times New Roman"/>
          <w:sz w:val="24"/>
          <w:szCs w:val="24"/>
        </w:rPr>
        <w:t xml:space="preserve"> and Engineers, Volume I’, UNESCO Textbook, 1997.</w:t>
      </w:r>
    </w:p>
    <w:p w14:paraId="79B70525" w14:textId="77777777" w:rsidR="00B406EC" w:rsidRPr="008415E2" w:rsidRDefault="00E00C8E" w:rsidP="00B406EC">
      <w:pPr>
        <w:pStyle w:val="ListParagraph"/>
        <w:numPr>
          <w:ilvl w:val="0"/>
          <w:numId w:val="29"/>
        </w:numPr>
        <w:spacing w:after="0"/>
        <w:jc w:val="both"/>
        <w:rPr>
          <w:rFonts w:ascii="Calibri" w:hAnsi="Calibri" w:cs="Times New Roman"/>
          <w:sz w:val="24"/>
          <w:szCs w:val="24"/>
        </w:rPr>
      </w:pPr>
      <w:r w:rsidRPr="008415E2">
        <w:rPr>
          <w:rFonts w:ascii="Calibri" w:hAnsi="Calibri" w:cs="Times New Roman"/>
          <w:b/>
          <w:sz w:val="24"/>
          <w:szCs w:val="24"/>
        </w:rPr>
        <w:t>P. A. Phiri</w:t>
      </w:r>
      <w:r w:rsidRPr="008415E2">
        <w:rPr>
          <w:rFonts w:ascii="Calibri" w:hAnsi="Calibri" w:cs="Times New Roman"/>
          <w:sz w:val="24"/>
          <w:szCs w:val="24"/>
        </w:rPr>
        <w:t xml:space="preserve">, V. G. </w:t>
      </w:r>
      <w:proofErr w:type="spellStart"/>
      <w:r w:rsidRPr="008415E2">
        <w:rPr>
          <w:rFonts w:ascii="Calibri" w:hAnsi="Calibri" w:cs="Times New Roman"/>
          <w:sz w:val="24"/>
          <w:szCs w:val="24"/>
        </w:rPr>
        <w:t>Masanja</w:t>
      </w:r>
      <w:proofErr w:type="spellEnd"/>
      <w:r w:rsidRPr="008415E2">
        <w:rPr>
          <w:rFonts w:ascii="Calibri" w:hAnsi="Calibri" w:cs="Times New Roman"/>
          <w:sz w:val="24"/>
          <w:szCs w:val="24"/>
        </w:rPr>
        <w:t xml:space="preserve">, and D. Vuma, </w:t>
      </w:r>
      <w:r w:rsidR="00B406EC" w:rsidRPr="008415E2">
        <w:rPr>
          <w:rFonts w:ascii="Calibri" w:hAnsi="Calibri" w:cs="Times New Roman"/>
          <w:sz w:val="24"/>
          <w:szCs w:val="24"/>
        </w:rPr>
        <w:t xml:space="preserve">`Mathematics for Scientists and Engineers, Volume II’, </w:t>
      </w:r>
      <w:r w:rsidRPr="008415E2">
        <w:rPr>
          <w:rFonts w:ascii="Calibri" w:hAnsi="Calibri" w:cs="Times New Roman"/>
          <w:sz w:val="24"/>
          <w:szCs w:val="24"/>
        </w:rPr>
        <w:t>UNESCO Textbook, 1998.</w:t>
      </w:r>
    </w:p>
    <w:p w14:paraId="7D4D5440" w14:textId="77777777" w:rsidR="00B406EC" w:rsidRPr="008415E2" w:rsidRDefault="00B406EC" w:rsidP="00611300">
      <w:pPr>
        <w:pStyle w:val="ListParagraph"/>
        <w:spacing w:after="0"/>
        <w:jc w:val="both"/>
        <w:rPr>
          <w:rFonts w:ascii="Calibri" w:hAnsi="Calibri" w:cs="Times New Roman"/>
          <w:b/>
          <w:sz w:val="24"/>
          <w:szCs w:val="24"/>
        </w:rPr>
      </w:pPr>
    </w:p>
    <w:p w14:paraId="1AA6062D" w14:textId="77777777" w:rsidR="00B406EC" w:rsidRPr="00AD17FE" w:rsidRDefault="00E00C8E" w:rsidP="00AD17FE">
      <w:pPr>
        <w:pStyle w:val="ListParagraph"/>
        <w:numPr>
          <w:ilvl w:val="0"/>
          <w:numId w:val="27"/>
        </w:numPr>
        <w:spacing w:after="0"/>
        <w:jc w:val="both"/>
        <w:rPr>
          <w:rFonts w:ascii="Calibri" w:hAnsi="Calibri" w:cs="Times New Roman"/>
          <w:sz w:val="24"/>
          <w:szCs w:val="24"/>
          <w:u w:val="single"/>
        </w:rPr>
      </w:pPr>
      <w:r w:rsidRPr="00AD17FE">
        <w:rPr>
          <w:rFonts w:ascii="Calibri" w:hAnsi="Calibri" w:cs="Times New Roman"/>
          <w:sz w:val="24"/>
          <w:szCs w:val="24"/>
          <w:u w:val="single"/>
        </w:rPr>
        <w:t>Chapters in books</w:t>
      </w:r>
    </w:p>
    <w:p w14:paraId="6E47A79D" w14:textId="77777777" w:rsidR="00E00C8E" w:rsidRPr="008415E2" w:rsidRDefault="00767540" w:rsidP="00E00C8E">
      <w:pPr>
        <w:spacing w:after="0"/>
        <w:jc w:val="both"/>
        <w:rPr>
          <w:rFonts w:ascii="Calibri" w:hAnsi="Calibri" w:cs="Times New Roman"/>
          <w:b/>
          <w:sz w:val="24"/>
          <w:szCs w:val="24"/>
        </w:rPr>
      </w:pPr>
      <w:r>
        <w:rPr>
          <w:rFonts w:ascii="Calibri" w:hAnsi="Calibri" w:cs="Times New Roman"/>
          <w:b/>
          <w:sz w:val="24"/>
          <w:szCs w:val="24"/>
        </w:rPr>
        <w:lastRenderedPageBreak/>
        <w:tab/>
      </w:r>
    </w:p>
    <w:p w14:paraId="4DF625E0" w14:textId="77777777" w:rsidR="00E00C8E" w:rsidRDefault="00E00C8E" w:rsidP="00E00C8E">
      <w:pPr>
        <w:pStyle w:val="ListParagraph"/>
        <w:numPr>
          <w:ilvl w:val="0"/>
          <w:numId w:val="30"/>
        </w:numPr>
        <w:spacing w:after="0"/>
        <w:jc w:val="both"/>
        <w:rPr>
          <w:rFonts w:ascii="Calibri" w:hAnsi="Calibri" w:cs="Times New Roman"/>
          <w:sz w:val="24"/>
          <w:szCs w:val="24"/>
        </w:rPr>
      </w:pPr>
      <w:r w:rsidRPr="008415E2">
        <w:rPr>
          <w:rFonts w:ascii="Calibri" w:hAnsi="Calibri" w:cs="Times New Roman"/>
          <w:b/>
          <w:sz w:val="24"/>
          <w:szCs w:val="24"/>
        </w:rPr>
        <w:t>Phiri P.A.</w:t>
      </w:r>
      <w:r w:rsidRPr="008415E2">
        <w:rPr>
          <w:rFonts w:ascii="Calibri" w:hAnsi="Calibri" w:cs="Times New Roman"/>
          <w:sz w:val="24"/>
          <w:szCs w:val="24"/>
        </w:rPr>
        <w:t>, `Logic’, of the `ICTP International Village Mathematics Textbooks Project’, Chapter 14, University of Dar es Salaam, 1992.</w:t>
      </w:r>
    </w:p>
    <w:p w14:paraId="7717D551" w14:textId="77777777" w:rsidR="00473308" w:rsidRDefault="00473308" w:rsidP="00473308">
      <w:pPr>
        <w:spacing w:after="0"/>
        <w:jc w:val="both"/>
        <w:rPr>
          <w:rFonts w:ascii="Calibri" w:hAnsi="Calibri" w:cs="Times New Roman"/>
          <w:sz w:val="24"/>
          <w:szCs w:val="24"/>
        </w:rPr>
      </w:pPr>
    </w:p>
    <w:p w14:paraId="685F878C" w14:textId="77777777" w:rsidR="00DC0054" w:rsidRDefault="00DC0054" w:rsidP="00DC0054">
      <w:pPr>
        <w:spacing w:after="0"/>
        <w:jc w:val="right"/>
        <w:rPr>
          <w:rFonts w:ascii="Calibri" w:hAnsi="Calibri" w:cs="Times New Roman"/>
          <w:b/>
          <w:sz w:val="24"/>
          <w:szCs w:val="24"/>
          <w:u w:val="single"/>
        </w:rPr>
      </w:pPr>
      <w:r w:rsidRPr="000D5CCC">
        <w:rPr>
          <w:noProof/>
        </w:rPr>
        <w:drawing>
          <wp:inline distT="0" distB="0" distL="0" distR="0" wp14:anchorId="3988A66F" wp14:editId="4A65CCEF">
            <wp:extent cx="676275" cy="545909"/>
            <wp:effectExtent l="19050" t="0" r="9525" b="0"/>
            <wp:docPr id="3" name="Picture 1" descr="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1.jpg"/>
                    <pic:cNvPicPr/>
                  </pic:nvPicPr>
                  <pic:blipFill>
                    <a:blip r:embed="rId9" cstate="print"/>
                    <a:srcRect l="79488" t="89506" r="1553" b="2222"/>
                    <a:stretch>
                      <a:fillRect/>
                    </a:stretch>
                  </pic:blipFill>
                  <pic:spPr>
                    <a:xfrm>
                      <a:off x="0" y="0"/>
                      <a:ext cx="676275" cy="545909"/>
                    </a:xfrm>
                    <a:prstGeom prst="rect">
                      <a:avLst/>
                    </a:prstGeom>
                  </pic:spPr>
                </pic:pic>
              </a:graphicData>
            </a:graphic>
          </wp:inline>
        </w:drawing>
      </w:r>
    </w:p>
    <w:p w14:paraId="33E00144" w14:textId="6291D9A1" w:rsidR="00DC0054" w:rsidRDefault="00947F2F" w:rsidP="00DC0054">
      <w:pPr>
        <w:spacing w:after="0"/>
        <w:jc w:val="right"/>
        <w:rPr>
          <w:rFonts w:ascii="Calibri" w:hAnsi="Calibri" w:cs="Times New Roman"/>
          <w:sz w:val="24"/>
          <w:szCs w:val="24"/>
        </w:rPr>
      </w:pPr>
      <w:r>
        <w:rPr>
          <w:rFonts w:ascii="Calibri" w:hAnsi="Calibri" w:cs="Times New Roman"/>
          <w:sz w:val="24"/>
          <w:szCs w:val="24"/>
        </w:rPr>
        <w:t>2</w:t>
      </w:r>
      <w:r w:rsidR="007F2A59">
        <w:rPr>
          <w:rFonts w:ascii="Calibri" w:hAnsi="Calibri" w:cs="Times New Roman"/>
          <w:sz w:val="24"/>
          <w:szCs w:val="24"/>
        </w:rPr>
        <w:t xml:space="preserve"> October, </w:t>
      </w:r>
      <w:r>
        <w:rPr>
          <w:rFonts w:ascii="Calibri" w:hAnsi="Calibri" w:cs="Times New Roman"/>
          <w:sz w:val="24"/>
          <w:szCs w:val="24"/>
        </w:rPr>
        <w:t>2022</w:t>
      </w:r>
    </w:p>
    <w:p w14:paraId="339D6DC3" w14:textId="77777777" w:rsidR="00473308" w:rsidRPr="00473308" w:rsidRDefault="00473308" w:rsidP="00473308">
      <w:pPr>
        <w:spacing w:after="0"/>
        <w:jc w:val="center"/>
        <w:rPr>
          <w:rFonts w:ascii="Calibri" w:hAnsi="Calibri" w:cs="Times New Roman"/>
          <w:b/>
          <w:sz w:val="24"/>
          <w:szCs w:val="24"/>
          <w:u w:val="single"/>
        </w:rPr>
      </w:pPr>
      <w:r w:rsidRPr="00473308">
        <w:rPr>
          <w:rFonts w:ascii="Calibri" w:hAnsi="Calibri" w:cs="Times New Roman"/>
          <w:b/>
          <w:sz w:val="24"/>
          <w:szCs w:val="24"/>
          <w:u w:val="single"/>
        </w:rPr>
        <w:t>________________________________________________</w:t>
      </w:r>
    </w:p>
    <w:sectPr w:rsidR="00473308" w:rsidRPr="00473308" w:rsidSect="007302B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A9F0B" w14:textId="77777777" w:rsidR="003D2168" w:rsidRDefault="003D2168" w:rsidP="00DB5BEA">
      <w:pPr>
        <w:spacing w:after="0" w:line="240" w:lineRule="auto"/>
      </w:pPr>
      <w:r>
        <w:separator/>
      </w:r>
    </w:p>
  </w:endnote>
  <w:endnote w:type="continuationSeparator" w:id="0">
    <w:p w14:paraId="03685F2D" w14:textId="77777777" w:rsidR="003D2168" w:rsidRDefault="003D2168" w:rsidP="00DB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034"/>
      <w:docPartObj>
        <w:docPartGallery w:val="Page Numbers (Bottom of Page)"/>
        <w:docPartUnique/>
      </w:docPartObj>
    </w:sdtPr>
    <w:sdtContent>
      <w:p w14:paraId="1253CBAF" w14:textId="77777777" w:rsidR="00D574E0" w:rsidRDefault="00D27555">
        <w:pPr>
          <w:pStyle w:val="Footer"/>
          <w:jc w:val="center"/>
        </w:pPr>
        <w:r>
          <w:fldChar w:fldCharType="begin"/>
        </w:r>
        <w:r w:rsidR="00C815F2">
          <w:instrText xml:space="preserve"> PAGE   \* MERGEFORMAT </w:instrText>
        </w:r>
        <w:r>
          <w:fldChar w:fldCharType="separate"/>
        </w:r>
        <w:r w:rsidR="00281629">
          <w:rPr>
            <w:noProof/>
          </w:rPr>
          <w:t>1</w:t>
        </w:r>
        <w:r>
          <w:rPr>
            <w:noProof/>
          </w:rPr>
          <w:fldChar w:fldCharType="end"/>
        </w:r>
      </w:p>
    </w:sdtContent>
  </w:sdt>
  <w:p w14:paraId="33B9B172" w14:textId="77777777" w:rsidR="00D574E0" w:rsidRDefault="00D57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AFAD" w14:textId="77777777" w:rsidR="003D2168" w:rsidRDefault="003D2168" w:rsidP="00DB5BEA">
      <w:pPr>
        <w:spacing w:after="0" w:line="240" w:lineRule="auto"/>
      </w:pPr>
      <w:r>
        <w:separator/>
      </w:r>
    </w:p>
  </w:footnote>
  <w:footnote w:type="continuationSeparator" w:id="0">
    <w:p w14:paraId="70C1DA94" w14:textId="77777777" w:rsidR="003D2168" w:rsidRDefault="003D2168" w:rsidP="00DB5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B28"/>
    <w:multiLevelType w:val="hybridMultilevel"/>
    <w:tmpl w:val="83AA9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40956"/>
    <w:multiLevelType w:val="hybridMultilevel"/>
    <w:tmpl w:val="A3C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0A3D"/>
    <w:multiLevelType w:val="hybridMultilevel"/>
    <w:tmpl w:val="6B30AE98"/>
    <w:lvl w:ilvl="0" w:tplc="F99EEE30">
      <w:start w:val="1"/>
      <w:numFmt w:val="upperLetter"/>
      <w:lvlText w:val="%1."/>
      <w:lvlJc w:val="left"/>
      <w:pPr>
        <w:ind w:left="720" w:hanging="360"/>
      </w:pPr>
      <w:rPr>
        <w:rFonts w:eastAsiaTheme="minorEastAsia"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23C7B"/>
    <w:multiLevelType w:val="hybridMultilevel"/>
    <w:tmpl w:val="F424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87361"/>
    <w:multiLevelType w:val="hybridMultilevel"/>
    <w:tmpl w:val="5CAA78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673F30"/>
    <w:multiLevelType w:val="hybridMultilevel"/>
    <w:tmpl w:val="1F22CF5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09712EA"/>
    <w:multiLevelType w:val="hybridMultilevel"/>
    <w:tmpl w:val="8D90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FD6F07"/>
    <w:multiLevelType w:val="hybridMultilevel"/>
    <w:tmpl w:val="B8D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577C8"/>
    <w:multiLevelType w:val="hybridMultilevel"/>
    <w:tmpl w:val="2C9CAE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05CF9"/>
    <w:multiLevelType w:val="hybridMultilevel"/>
    <w:tmpl w:val="EC8A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A00E3"/>
    <w:multiLevelType w:val="hybridMultilevel"/>
    <w:tmpl w:val="8A72B9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60FD4"/>
    <w:multiLevelType w:val="hybridMultilevel"/>
    <w:tmpl w:val="F3802C3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1EAB34A4"/>
    <w:multiLevelType w:val="hybridMultilevel"/>
    <w:tmpl w:val="5FDAB5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75C55"/>
    <w:multiLevelType w:val="hybridMultilevel"/>
    <w:tmpl w:val="D9449994"/>
    <w:lvl w:ilvl="0" w:tplc="1C090011">
      <w:start w:val="1"/>
      <w:numFmt w:val="decimal"/>
      <w:lvlText w:val="%1)"/>
      <w:lvlJc w:val="left"/>
      <w:pPr>
        <w:ind w:left="720" w:hanging="360"/>
      </w:pPr>
      <w:rPr>
        <w:rFonts w:hint="default"/>
      </w:rPr>
    </w:lvl>
    <w:lvl w:ilvl="1" w:tplc="1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44068A"/>
    <w:multiLevelType w:val="hybridMultilevel"/>
    <w:tmpl w:val="201C1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C872B6"/>
    <w:multiLevelType w:val="hybridMultilevel"/>
    <w:tmpl w:val="EEE6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B54B7"/>
    <w:multiLevelType w:val="hybridMultilevel"/>
    <w:tmpl w:val="593A7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436D9"/>
    <w:multiLevelType w:val="hybridMultilevel"/>
    <w:tmpl w:val="D55A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23B25"/>
    <w:multiLevelType w:val="hybridMultilevel"/>
    <w:tmpl w:val="7D56F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487029"/>
    <w:multiLevelType w:val="hybridMultilevel"/>
    <w:tmpl w:val="4036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86AA6"/>
    <w:multiLevelType w:val="hybridMultilevel"/>
    <w:tmpl w:val="689A67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38B2BF1"/>
    <w:multiLevelType w:val="hybridMultilevel"/>
    <w:tmpl w:val="D734657C"/>
    <w:lvl w:ilvl="0" w:tplc="04090001">
      <w:start w:val="1"/>
      <w:numFmt w:val="bullet"/>
      <w:lvlText w:val=""/>
      <w:lvlJc w:val="left"/>
      <w:pPr>
        <w:ind w:left="3672" w:hanging="360"/>
      </w:pPr>
      <w:rPr>
        <w:rFonts w:ascii="Symbol" w:hAnsi="Symbol"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2" w15:restartNumberingAfterBreak="0">
    <w:nsid w:val="34F8532E"/>
    <w:multiLevelType w:val="hybridMultilevel"/>
    <w:tmpl w:val="F7D44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0A78A5"/>
    <w:multiLevelType w:val="hybridMultilevel"/>
    <w:tmpl w:val="58D8B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DB0273"/>
    <w:multiLevelType w:val="hybridMultilevel"/>
    <w:tmpl w:val="3F306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6A38BB"/>
    <w:multiLevelType w:val="hybridMultilevel"/>
    <w:tmpl w:val="3CCE04B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4C868C0"/>
    <w:multiLevelType w:val="hybridMultilevel"/>
    <w:tmpl w:val="D38EA0F8"/>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9C44EE"/>
    <w:multiLevelType w:val="hybridMultilevel"/>
    <w:tmpl w:val="0C64B252"/>
    <w:lvl w:ilvl="0" w:tplc="5952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D21C32"/>
    <w:multiLevelType w:val="hybridMultilevel"/>
    <w:tmpl w:val="0C64B252"/>
    <w:lvl w:ilvl="0" w:tplc="5952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C25E3"/>
    <w:multiLevelType w:val="hybridMultilevel"/>
    <w:tmpl w:val="37F2D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515394"/>
    <w:multiLevelType w:val="hybridMultilevel"/>
    <w:tmpl w:val="1C6CD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1A4891"/>
    <w:multiLevelType w:val="hybridMultilevel"/>
    <w:tmpl w:val="6ECE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E089D"/>
    <w:multiLevelType w:val="hybridMultilevel"/>
    <w:tmpl w:val="46FC9FC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9B11AC6"/>
    <w:multiLevelType w:val="hybridMultilevel"/>
    <w:tmpl w:val="B35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F68A4"/>
    <w:multiLevelType w:val="hybridMultilevel"/>
    <w:tmpl w:val="2CC85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328E"/>
    <w:multiLevelType w:val="hybridMultilevel"/>
    <w:tmpl w:val="8EAAA69E"/>
    <w:lvl w:ilvl="0" w:tplc="1C090017">
      <w:start w:val="1"/>
      <w:numFmt w:val="lowerLetter"/>
      <w:lvlText w:val="%1)"/>
      <w:lvlJc w:val="left"/>
      <w:pPr>
        <w:ind w:left="360" w:hanging="360"/>
      </w:pPr>
      <w:rPr>
        <w:rFonts w:hint="default"/>
      </w:rPr>
    </w:lvl>
    <w:lvl w:ilvl="1" w:tplc="1C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BA5339"/>
    <w:multiLevelType w:val="hybridMultilevel"/>
    <w:tmpl w:val="B6D22AC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65C2271"/>
    <w:multiLevelType w:val="hybridMultilevel"/>
    <w:tmpl w:val="F7D44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0771B5"/>
    <w:multiLevelType w:val="hybridMultilevel"/>
    <w:tmpl w:val="847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6952CA"/>
    <w:multiLevelType w:val="hybridMultilevel"/>
    <w:tmpl w:val="A650FAC8"/>
    <w:lvl w:ilvl="0" w:tplc="3D8A4788">
      <w:start w:val="1"/>
      <w:numFmt w:val="lowerRoman"/>
      <w:lvlText w:val="(%1)"/>
      <w:lvlJc w:val="left"/>
      <w:pPr>
        <w:ind w:left="1440" w:hanging="72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745F1E"/>
    <w:multiLevelType w:val="hybridMultilevel"/>
    <w:tmpl w:val="A93E5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90E5F1E"/>
    <w:multiLevelType w:val="hybridMultilevel"/>
    <w:tmpl w:val="7F9C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777B"/>
    <w:multiLevelType w:val="hybridMultilevel"/>
    <w:tmpl w:val="FE1C3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1154029">
    <w:abstractNumId w:val="23"/>
  </w:num>
  <w:num w:numId="2" w16cid:durableId="808666680">
    <w:abstractNumId w:val="1"/>
  </w:num>
  <w:num w:numId="3" w16cid:durableId="524830219">
    <w:abstractNumId w:val="21"/>
  </w:num>
  <w:num w:numId="4" w16cid:durableId="1800371572">
    <w:abstractNumId w:val="8"/>
  </w:num>
  <w:num w:numId="5" w16cid:durableId="585189118">
    <w:abstractNumId w:val="29"/>
  </w:num>
  <w:num w:numId="6" w16cid:durableId="202057081">
    <w:abstractNumId w:val="30"/>
  </w:num>
  <w:num w:numId="7" w16cid:durableId="2000765711">
    <w:abstractNumId w:val="18"/>
  </w:num>
  <w:num w:numId="8" w16cid:durableId="436409326">
    <w:abstractNumId w:val="37"/>
  </w:num>
  <w:num w:numId="9" w16cid:durableId="1299873678">
    <w:abstractNumId w:val="22"/>
  </w:num>
  <w:num w:numId="10" w16cid:durableId="1824197066">
    <w:abstractNumId w:val="32"/>
  </w:num>
  <w:num w:numId="11" w16cid:durableId="875771417">
    <w:abstractNumId w:val="42"/>
  </w:num>
  <w:num w:numId="12" w16cid:durableId="1850560698">
    <w:abstractNumId w:val="33"/>
  </w:num>
  <w:num w:numId="13" w16cid:durableId="214195722">
    <w:abstractNumId w:val="6"/>
  </w:num>
  <w:num w:numId="14" w16cid:durableId="1456489570">
    <w:abstractNumId w:val="4"/>
  </w:num>
  <w:num w:numId="15" w16cid:durableId="1121194545">
    <w:abstractNumId w:val="40"/>
  </w:num>
  <w:num w:numId="16" w16cid:durableId="2104959405">
    <w:abstractNumId w:val="16"/>
  </w:num>
  <w:num w:numId="17" w16cid:durableId="1428237271">
    <w:abstractNumId w:val="14"/>
  </w:num>
  <w:num w:numId="18" w16cid:durableId="422923275">
    <w:abstractNumId w:val="7"/>
  </w:num>
  <w:num w:numId="19" w16cid:durableId="1639646063">
    <w:abstractNumId w:val="3"/>
  </w:num>
  <w:num w:numId="20" w16cid:durableId="188379860">
    <w:abstractNumId w:val="41"/>
  </w:num>
  <w:num w:numId="21" w16cid:durableId="559290103">
    <w:abstractNumId w:val="17"/>
  </w:num>
  <w:num w:numId="22" w16cid:durableId="1907032190">
    <w:abstractNumId w:val="19"/>
  </w:num>
  <w:num w:numId="23" w16cid:durableId="2076778901">
    <w:abstractNumId w:val="38"/>
  </w:num>
  <w:num w:numId="24" w16cid:durableId="1090272307">
    <w:abstractNumId w:val="9"/>
  </w:num>
  <w:num w:numId="25" w16cid:durableId="1598950616">
    <w:abstractNumId w:val="24"/>
  </w:num>
  <w:num w:numId="26" w16cid:durableId="1605650125">
    <w:abstractNumId w:val="31"/>
  </w:num>
  <w:num w:numId="27" w16cid:durableId="2066222684">
    <w:abstractNumId w:val="0"/>
  </w:num>
  <w:num w:numId="28" w16cid:durableId="779646628">
    <w:abstractNumId w:val="27"/>
  </w:num>
  <w:num w:numId="29" w16cid:durableId="836577431">
    <w:abstractNumId w:val="10"/>
  </w:num>
  <w:num w:numId="30" w16cid:durableId="1063912799">
    <w:abstractNumId w:val="28"/>
  </w:num>
  <w:num w:numId="31" w16cid:durableId="1931503841">
    <w:abstractNumId w:val="39"/>
  </w:num>
  <w:num w:numId="32" w16cid:durableId="46759575">
    <w:abstractNumId w:val="11"/>
  </w:num>
  <w:num w:numId="33" w16cid:durableId="1461878513">
    <w:abstractNumId w:val="12"/>
  </w:num>
  <w:num w:numId="34" w16cid:durableId="1291134727">
    <w:abstractNumId w:val="36"/>
  </w:num>
  <w:num w:numId="35" w16cid:durableId="911744638">
    <w:abstractNumId w:val="20"/>
  </w:num>
  <w:num w:numId="36" w16cid:durableId="1847549356">
    <w:abstractNumId w:val="5"/>
  </w:num>
  <w:num w:numId="37" w16cid:durableId="1006444245">
    <w:abstractNumId w:val="26"/>
  </w:num>
  <w:num w:numId="38" w16cid:durableId="1574587469">
    <w:abstractNumId w:val="25"/>
  </w:num>
  <w:num w:numId="39" w16cid:durableId="1948153408">
    <w:abstractNumId w:val="13"/>
  </w:num>
  <w:num w:numId="40" w16cid:durableId="1358895857">
    <w:abstractNumId w:val="35"/>
  </w:num>
  <w:num w:numId="41" w16cid:durableId="7427235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68251222">
    <w:abstractNumId w:val="2"/>
  </w:num>
  <w:num w:numId="43" w16cid:durableId="574095686">
    <w:abstractNumId w:val="15"/>
  </w:num>
  <w:num w:numId="44" w16cid:durableId="19443372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88"/>
    <w:rsid w:val="00034167"/>
    <w:rsid w:val="00042653"/>
    <w:rsid w:val="00045DB1"/>
    <w:rsid w:val="0007397D"/>
    <w:rsid w:val="00075ED1"/>
    <w:rsid w:val="00087CE6"/>
    <w:rsid w:val="000A2C5D"/>
    <w:rsid w:val="000C3A98"/>
    <w:rsid w:val="000D2D55"/>
    <w:rsid w:val="000D6A3F"/>
    <w:rsid w:val="000E3EA0"/>
    <w:rsid w:val="000F0E93"/>
    <w:rsid w:val="00103295"/>
    <w:rsid w:val="00113A56"/>
    <w:rsid w:val="00135BAC"/>
    <w:rsid w:val="001734B9"/>
    <w:rsid w:val="00187017"/>
    <w:rsid w:val="001A0459"/>
    <w:rsid w:val="001A3294"/>
    <w:rsid w:val="001A4BCF"/>
    <w:rsid w:val="001B343B"/>
    <w:rsid w:val="001B5AB2"/>
    <w:rsid w:val="001F2103"/>
    <w:rsid w:val="002006FF"/>
    <w:rsid w:val="00203740"/>
    <w:rsid w:val="002229B1"/>
    <w:rsid w:val="0023662A"/>
    <w:rsid w:val="00244B94"/>
    <w:rsid w:val="00246986"/>
    <w:rsid w:val="002469D5"/>
    <w:rsid w:val="002616CC"/>
    <w:rsid w:val="002759A6"/>
    <w:rsid w:val="00281629"/>
    <w:rsid w:val="00291221"/>
    <w:rsid w:val="00295599"/>
    <w:rsid w:val="002A6F87"/>
    <w:rsid w:val="002C0D0A"/>
    <w:rsid w:val="002C5B6D"/>
    <w:rsid w:val="002D6A06"/>
    <w:rsid w:val="00300F04"/>
    <w:rsid w:val="0032678D"/>
    <w:rsid w:val="00327E18"/>
    <w:rsid w:val="00343460"/>
    <w:rsid w:val="0035754C"/>
    <w:rsid w:val="003726E4"/>
    <w:rsid w:val="0037534B"/>
    <w:rsid w:val="00384EA7"/>
    <w:rsid w:val="003B52B1"/>
    <w:rsid w:val="003C5113"/>
    <w:rsid w:val="003D2168"/>
    <w:rsid w:val="003F16EF"/>
    <w:rsid w:val="003F3FB3"/>
    <w:rsid w:val="004050FC"/>
    <w:rsid w:val="004143A4"/>
    <w:rsid w:val="00440674"/>
    <w:rsid w:val="00457A21"/>
    <w:rsid w:val="00467608"/>
    <w:rsid w:val="00473308"/>
    <w:rsid w:val="00473F88"/>
    <w:rsid w:val="004745DC"/>
    <w:rsid w:val="00484E0E"/>
    <w:rsid w:val="00496B9F"/>
    <w:rsid w:val="004B0B9C"/>
    <w:rsid w:val="004B3775"/>
    <w:rsid w:val="004B4FDC"/>
    <w:rsid w:val="004B534F"/>
    <w:rsid w:val="004B7080"/>
    <w:rsid w:val="004C0266"/>
    <w:rsid w:val="004D2DF3"/>
    <w:rsid w:val="004D32EF"/>
    <w:rsid w:val="004D71AB"/>
    <w:rsid w:val="004E288C"/>
    <w:rsid w:val="004F1AC6"/>
    <w:rsid w:val="004F75F0"/>
    <w:rsid w:val="00520A0D"/>
    <w:rsid w:val="005230E4"/>
    <w:rsid w:val="0053790A"/>
    <w:rsid w:val="00543E73"/>
    <w:rsid w:val="00544407"/>
    <w:rsid w:val="00555995"/>
    <w:rsid w:val="00564696"/>
    <w:rsid w:val="00565239"/>
    <w:rsid w:val="00570F88"/>
    <w:rsid w:val="00572975"/>
    <w:rsid w:val="00574EC3"/>
    <w:rsid w:val="00586DF1"/>
    <w:rsid w:val="005A0E63"/>
    <w:rsid w:val="005B1134"/>
    <w:rsid w:val="005D05E1"/>
    <w:rsid w:val="005D0CE0"/>
    <w:rsid w:val="005E39C2"/>
    <w:rsid w:val="005F4057"/>
    <w:rsid w:val="005F68E3"/>
    <w:rsid w:val="005F6E7E"/>
    <w:rsid w:val="00611300"/>
    <w:rsid w:val="006130B2"/>
    <w:rsid w:val="00645A85"/>
    <w:rsid w:val="006500A0"/>
    <w:rsid w:val="006528CD"/>
    <w:rsid w:val="006601DB"/>
    <w:rsid w:val="00662EF6"/>
    <w:rsid w:val="00664C00"/>
    <w:rsid w:val="00675CD4"/>
    <w:rsid w:val="006958A3"/>
    <w:rsid w:val="006A51E5"/>
    <w:rsid w:val="006B17F9"/>
    <w:rsid w:val="006C6FF3"/>
    <w:rsid w:val="006D2D47"/>
    <w:rsid w:val="006D413E"/>
    <w:rsid w:val="006E2B41"/>
    <w:rsid w:val="006E70AB"/>
    <w:rsid w:val="006F3292"/>
    <w:rsid w:val="007146E0"/>
    <w:rsid w:val="0072599E"/>
    <w:rsid w:val="007302B1"/>
    <w:rsid w:val="00746124"/>
    <w:rsid w:val="0075680A"/>
    <w:rsid w:val="00764B1D"/>
    <w:rsid w:val="00764E32"/>
    <w:rsid w:val="00765435"/>
    <w:rsid w:val="0076543F"/>
    <w:rsid w:val="00767540"/>
    <w:rsid w:val="0078042F"/>
    <w:rsid w:val="00796E8C"/>
    <w:rsid w:val="007A24F3"/>
    <w:rsid w:val="007B0EB3"/>
    <w:rsid w:val="007B67D8"/>
    <w:rsid w:val="007C5060"/>
    <w:rsid w:val="007C79C7"/>
    <w:rsid w:val="007E73E0"/>
    <w:rsid w:val="007F0B4F"/>
    <w:rsid w:val="007F2A59"/>
    <w:rsid w:val="0080327B"/>
    <w:rsid w:val="008046D5"/>
    <w:rsid w:val="008415E2"/>
    <w:rsid w:val="00851C59"/>
    <w:rsid w:val="00852B6F"/>
    <w:rsid w:val="0086501C"/>
    <w:rsid w:val="008B6568"/>
    <w:rsid w:val="008C28CA"/>
    <w:rsid w:val="008D2AE1"/>
    <w:rsid w:val="008D3073"/>
    <w:rsid w:val="008E56D2"/>
    <w:rsid w:val="008F3DB2"/>
    <w:rsid w:val="00900253"/>
    <w:rsid w:val="00945C3D"/>
    <w:rsid w:val="00947F2F"/>
    <w:rsid w:val="0095006B"/>
    <w:rsid w:val="009665CF"/>
    <w:rsid w:val="00966838"/>
    <w:rsid w:val="00967415"/>
    <w:rsid w:val="00970143"/>
    <w:rsid w:val="0098002A"/>
    <w:rsid w:val="00980F73"/>
    <w:rsid w:val="00992EFD"/>
    <w:rsid w:val="009977DE"/>
    <w:rsid w:val="009B2372"/>
    <w:rsid w:val="009B5A69"/>
    <w:rsid w:val="009C2D9B"/>
    <w:rsid w:val="00A00BB5"/>
    <w:rsid w:val="00A0505A"/>
    <w:rsid w:val="00A212D6"/>
    <w:rsid w:val="00A23815"/>
    <w:rsid w:val="00A34567"/>
    <w:rsid w:val="00A41847"/>
    <w:rsid w:val="00A46B76"/>
    <w:rsid w:val="00A50F38"/>
    <w:rsid w:val="00A56BBE"/>
    <w:rsid w:val="00A60E29"/>
    <w:rsid w:val="00A758DD"/>
    <w:rsid w:val="00A76F75"/>
    <w:rsid w:val="00A828E3"/>
    <w:rsid w:val="00A9712E"/>
    <w:rsid w:val="00AA4648"/>
    <w:rsid w:val="00AA4D47"/>
    <w:rsid w:val="00AA5E4D"/>
    <w:rsid w:val="00AB3E00"/>
    <w:rsid w:val="00AB650C"/>
    <w:rsid w:val="00AC1BCB"/>
    <w:rsid w:val="00AD1370"/>
    <w:rsid w:val="00AD17FE"/>
    <w:rsid w:val="00AD3662"/>
    <w:rsid w:val="00AE1623"/>
    <w:rsid w:val="00B37944"/>
    <w:rsid w:val="00B406EC"/>
    <w:rsid w:val="00B43DD7"/>
    <w:rsid w:val="00B801EA"/>
    <w:rsid w:val="00BA1DE5"/>
    <w:rsid w:val="00BA2DDE"/>
    <w:rsid w:val="00BA5F70"/>
    <w:rsid w:val="00BA6F9D"/>
    <w:rsid w:val="00BB5D9B"/>
    <w:rsid w:val="00BC0D88"/>
    <w:rsid w:val="00BC6879"/>
    <w:rsid w:val="00BE0D63"/>
    <w:rsid w:val="00BE3B06"/>
    <w:rsid w:val="00C028C8"/>
    <w:rsid w:val="00C173E3"/>
    <w:rsid w:val="00C231F1"/>
    <w:rsid w:val="00C62EE3"/>
    <w:rsid w:val="00C815F2"/>
    <w:rsid w:val="00C95B84"/>
    <w:rsid w:val="00CA171B"/>
    <w:rsid w:val="00CC0EC6"/>
    <w:rsid w:val="00CE25B5"/>
    <w:rsid w:val="00CE4C63"/>
    <w:rsid w:val="00D27555"/>
    <w:rsid w:val="00D360A0"/>
    <w:rsid w:val="00D439D2"/>
    <w:rsid w:val="00D55F68"/>
    <w:rsid w:val="00D560D4"/>
    <w:rsid w:val="00D574E0"/>
    <w:rsid w:val="00D872CE"/>
    <w:rsid w:val="00D95821"/>
    <w:rsid w:val="00DB478A"/>
    <w:rsid w:val="00DB5BEA"/>
    <w:rsid w:val="00DC0054"/>
    <w:rsid w:val="00DC4B5E"/>
    <w:rsid w:val="00DC596F"/>
    <w:rsid w:val="00DD0149"/>
    <w:rsid w:val="00DD056C"/>
    <w:rsid w:val="00DD0F67"/>
    <w:rsid w:val="00DF7ABE"/>
    <w:rsid w:val="00E00C8E"/>
    <w:rsid w:val="00E0155F"/>
    <w:rsid w:val="00E02DAB"/>
    <w:rsid w:val="00E12980"/>
    <w:rsid w:val="00E14BBD"/>
    <w:rsid w:val="00E26750"/>
    <w:rsid w:val="00E54851"/>
    <w:rsid w:val="00E653C7"/>
    <w:rsid w:val="00E6648B"/>
    <w:rsid w:val="00E66496"/>
    <w:rsid w:val="00E861B9"/>
    <w:rsid w:val="00EA5B24"/>
    <w:rsid w:val="00EC6135"/>
    <w:rsid w:val="00ED31EB"/>
    <w:rsid w:val="00EF5D9B"/>
    <w:rsid w:val="00EF72B3"/>
    <w:rsid w:val="00F10148"/>
    <w:rsid w:val="00F147D3"/>
    <w:rsid w:val="00F20CDB"/>
    <w:rsid w:val="00F24372"/>
    <w:rsid w:val="00F47E22"/>
    <w:rsid w:val="00F52DB9"/>
    <w:rsid w:val="00F75A53"/>
    <w:rsid w:val="00F82015"/>
    <w:rsid w:val="00F85D31"/>
    <w:rsid w:val="00FB11FF"/>
    <w:rsid w:val="00FC52FC"/>
    <w:rsid w:val="00FD2A74"/>
    <w:rsid w:val="00FD54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72C0"/>
  <w15:docId w15:val="{F6BC2F56-FBCD-44FF-AD87-E7F2A6EF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0D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52B6F"/>
    <w:rPr>
      <w:color w:val="0000FF" w:themeColor="hyperlink"/>
      <w:u w:val="single"/>
    </w:rPr>
  </w:style>
  <w:style w:type="paragraph" w:styleId="ListParagraph">
    <w:name w:val="List Paragraph"/>
    <w:basedOn w:val="Normal"/>
    <w:uiPriority w:val="34"/>
    <w:qFormat/>
    <w:rsid w:val="00852B6F"/>
    <w:pPr>
      <w:ind w:left="720"/>
      <w:contextualSpacing/>
    </w:pPr>
  </w:style>
  <w:style w:type="paragraph" w:styleId="Header">
    <w:name w:val="header"/>
    <w:basedOn w:val="Normal"/>
    <w:link w:val="HeaderChar"/>
    <w:uiPriority w:val="99"/>
    <w:unhideWhenUsed/>
    <w:rsid w:val="00DB5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BEA"/>
  </w:style>
  <w:style w:type="paragraph" w:styleId="Footer">
    <w:name w:val="footer"/>
    <w:basedOn w:val="Normal"/>
    <w:link w:val="FooterChar"/>
    <w:uiPriority w:val="99"/>
    <w:unhideWhenUsed/>
    <w:rsid w:val="00DB5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BEA"/>
  </w:style>
  <w:style w:type="paragraph" w:styleId="BalloonText">
    <w:name w:val="Balloon Text"/>
    <w:basedOn w:val="Normal"/>
    <w:link w:val="BalloonTextChar"/>
    <w:uiPriority w:val="99"/>
    <w:semiHidden/>
    <w:unhideWhenUsed/>
    <w:rsid w:val="00756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8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a.phiri@cbu.ac.z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8871E-0D9A-453E-8ABA-3F34E26E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Windows User</cp:lastModifiedBy>
  <cp:revision>2</cp:revision>
  <cp:lastPrinted>2022-01-21T08:18:00Z</cp:lastPrinted>
  <dcterms:created xsi:type="dcterms:W3CDTF">2022-10-02T16:52:00Z</dcterms:created>
  <dcterms:modified xsi:type="dcterms:W3CDTF">2022-10-02T16:52:00Z</dcterms:modified>
</cp:coreProperties>
</file>