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Hydra используется для подбора или взлома имени пользователя и пароля. Поддерживает подбор для большого набора приложений.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После открытие терминала и командой распакует файл rockyou.txt.gz</w:t>
      </w:r>
    </w:p>
    <w:p>
      <w:pPr>
        <w:pStyle w:val="CaptionedFigure"/>
      </w:pPr>
      <w:r>
        <w:drawing>
          <wp:inline>
            <wp:extent cx="5334000" cy="440552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</w:t>
      </w:r>
    </w:p>
    <w:p>
      <w:pPr>
        <w:pStyle w:val="BodyText"/>
      </w:pPr>
      <w:r>
        <w:t xml:space="preserve">После чего откроем на сайте файлы куки</w:t>
      </w:r>
    </w:p>
    <w:p>
      <w:pPr>
        <w:pStyle w:val="CaptionedFigure"/>
      </w:pPr>
      <w:r>
        <w:drawing>
          <wp:inline>
            <wp:extent cx="5226517" cy="1126155"/>
            <wp:effectExtent b="0" l="0" r="0" t="0"/>
            <wp:docPr descr="Открыт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</w:t>
      </w:r>
    </w:p>
    <w:p>
      <w:pPr>
        <w:pStyle w:val="BodyText"/>
      </w:pPr>
      <w:r>
        <w:t xml:space="preserve">Затем пропишем команду, которая указана в туисе и откредактируем под наши данные</w:t>
      </w:r>
    </w:p>
    <w:p>
      <w:pPr>
        <w:pStyle w:val="CaptionedFigure"/>
      </w:pPr>
      <w:r>
        <w:drawing>
          <wp:inline>
            <wp:extent cx="5334000" cy="1924911"/>
            <wp:effectExtent b="0" l="0" r="0" t="0"/>
            <wp:docPr descr="Пропишем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Пропишем</w:t>
      </w:r>
    </w:p>
    <w:p>
      <w:pPr>
        <w:pStyle w:val="BodyText"/>
      </w:pPr>
      <w:r>
        <w:t xml:space="preserve">Проверим получилось ли у нас или нет</w:t>
      </w:r>
    </w:p>
    <w:p>
      <w:pPr>
        <w:pStyle w:val="CaptionedFigure"/>
      </w:pPr>
      <w:r>
        <w:drawing>
          <wp:inline>
            <wp:extent cx="5334000" cy="2308828"/>
            <wp:effectExtent b="0" l="0" r="0" t="0"/>
            <wp:docPr descr="Провер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утилита Hydra была применена для подбора учетных данных. Подтверждена её функциональность по поддержке множества приложений (от веб-форм до SSH). Эксперимент показал, что скорость и успех подбора зависят от качества словаря и количества потоков. На практике доказано, что использование простых или словарных паролей делает систему уязвимой для атак типа</w:t>
      </w:r>
      <w:r>
        <w:t xml:space="preserve"> </w:t>
      </w:r>
      <w:r>
        <w:t xml:space="preserve">“</w:t>
      </w:r>
      <w:r>
        <w:t xml:space="preserve">brute force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dictionary attack</w:t>
      </w:r>
      <w:r>
        <w:t xml:space="preserve">”</w:t>
      </w:r>
      <w:r>
        <w:t xml:space="preserve">, и Hydra позволяет эффективно демонстрировать эту уязвимость.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Калашникова Дарья</dc:creator>
  <dc:language>ru-RU</dc:language>
  <cp:keywords/>
  <dcterms:created xsi:type="dcterms:W3CDTF">2026-04-03T17:53:10Z</dcterms:created>
  <dcterms:modified xsi:type="dcterms:W3CDTF">2026-04-03T17:53:10Z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