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5442D" w:rsidRDefault="00480AE3">
              <w:pPr>
                <w:pStyle w:val="Publishwithline"/>
              </w:pPr>
              <w:r>
                <w:t xml:space="preserve">Accessibility web </w:t>
              </w:r>
              <w:proofErr w:type="gramStart"/>
              <w:r>
                <w:t>regiments  version</w:t>
              </w:r>
              <w:proofErr w:type="gramEnd"/>
              <w:r>
                <w:t xml:space="preserve"> 1 </w:t>
              </w:r>
            </w:p>
          </w:sdtContent>
        </w:sdt>
        <w:p w:rsidR="00E5442D" w:rsidRDefault="00E5442D">
          <w:pPr>
            <w:pStyle w:val="underline"/>
          </w:pPr>
        </w:p>
        <w:p w:rsidR="00E5442D" w:rsidRDefault="00DC1B49">
          <w:pPr>
            <w:pStyle w:val="PadderBetweenControlandBody"/>
          </w:pPr>
        </w:p>
      </w:sdtContent>
    </w:sdt>
    <w:p w:rsidR="00480AE3" w:rsidRPr="00480AE3" w:rsidRDefault="00480AE3" w:rsidP="00480AE3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480AE3">
        <w:rPr>
          <w:rFonts w:ascii="Georgia" w:eastAsia="Times New Roman" w:hAnsi="Georgia" w:cs="Times New Roman"/>
          <w:color w:val="000000"/>
          <w:sz w:val="36"/>
          <w:szCs w:val="36"/>
        </w:rPr>
        <w:t>WCAG 1.0</w:t>
      </w:r>
    </w:p>
    <w:p w:rsidR="00480AE3" w:rsidRPr="00480AE3" w:rsidRDefault="00480AE3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The WCAG 1.0 was published and became a </w:t>
      </w:r>
      <w:hyperlink r:id="rId7" w:tooltip="W3C recommendation" w:history="1">
        <w:r w:rsidRPr="00480AE3">
          <w:rPr>
            <w:rFonts w:ascii="Arial" w:eastAsia="Times New Roman" w:hAnsi="Arial" w:cs="Arial"/>
            <w:color w:val="0B0080"/>
            <w:sz w:val="21"/>
            <w:szCs w:val="21"/>
          </w:rPr>
          <w:t>W3C recommendation</w:t>
        </w:r>
      </w:hyperlink>
      <w:r w:rsidRPr="00480AE3">
        <w:rPr>
          <w:rFonts w:ascii="Arial" w:eastAsia="Times New Roman" w:hAnsi="Arial" w:cs="Arial"/>
          <w:color w:val="252525"/>
          <w:sz w:val="21"/>
          <w:szCs w:val="21"/>
        </w:rPr>
        <w:t> on 5 May 1999. They have since been superseded by WCAG 2.0.</w:t>
      </w:r>
    </w:p>
    <w:p w:rsidR="00480AE3" w:rsidRPr="00480AE3" w:rsidRDefault="00480AE3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WCAG 1.0 consist of 14 guidelines which are general principles of accessible design. Each guideline covers a basic theme of web accessibility and is associated with one or more checkpoints describing how to apply that guideline to particular features of webpages.</w:t>
      </w:r>
    </w:p>
    <w:p w:rsidR="00480AE3" w:rsidRPr="00480AE3" w:rsidRDefault="00480AE3" w:rsidP="00480AE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1: Provide equivalent alternatives to auditory and visual content</w:t>
      </w:r>
    </w:p>
    <w:p w:rsidR="00480AE3" w:rsidRPr="00480AE3" w:rsidRDefault="00480AE3" w:rsidP="00480AE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 xml:space="preserve">Guideline 2: Don’t rely on </w:t>
      </w:r>
      <w:proofErr w:type="spellStart"/>
      <w:r w:rsidRPr="00480AE3">
        <w:rPr>
          <w:rFonts w:ascii="Arial" w:eastAsia="Times New Roman" w:hAnsi="Arial" w:cs="Arial"/>
          <w:color w:val="252525"/>
          <w:sz w:val="21"/>
          <w:szCs w:val="21"/>
        </w:rPr>
        <w:t>colour</w:t>
      </w:r>
      <w:proofErr w:type="spellEnd"/>
      <w:r w:rsidRPr="00480AE3">
        <w:rPr>
          <w:rFonts w:ascii="Arial" w:eastAsia="Times New Roman" w:hAnsi="Arial" w:cs="Arial"/>
          <w:color w:val="252525"/>
          <w:sz w:val="21"/>
          <w:szCs w:val="21"/>
        </w:rPr>
        <w:t xml:space="preserve"> alone</w:t>
      </w:r>
    </w:p>
    <w:p w:rsidR="00480AE3" w:rsidRPr="00480AE3" w:rsidRDefault="00480AE3" w:rsidP="00480AE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3: Use markup and style sheets, and do so properly</w:t>
      </w:r>
    </w:p>
    <w:p w:rsidR="00480AE3" w:rsidRPr="00480AE3" w:rsidRDefault="00480AE3" w:rsidP="00480AE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4: Clarify natural language usage</w:t>
      </w:r>
    </w:p>
    <w:p w:rsidR="00480AE3" w:rsidRPr="00480AE3" w:rsidRDefault="00480AE3" w:rsidP="00480AE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5: Create tables that transform gracefully</w:t>
      </w:r>
    </w:p>
    <w:p w:rsidR="00480AE3" w:rsidRPr="00480AE3" w:rsidRDefault="00480AE3" w:rsidP="00480AE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6: Ensure that pages featuring new technologies transform gracefully</w:t>
      </w:r>
    </w:p>
    <w:p w:rsidR="00480AE3" w:rsidRPr="00480AE3" w:rsidRDefault="00480AE3" w:rsidP="00480AE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7: Ensure user control of time sensitive content changes</w:t>
      </w:r>
    </w:p>
    <w:p w:rsidR="00480AE3" w:rsidRPr="00480AE3" w:rsidRDefault="00480AE3" w:rsidP="00480AE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8: Ensure direct accessibility of embedded user interfaces</w:t>
      </w:r>
    </w:p>
    <w:p w:rsidR="00480AE3" w:rsidRPr="00480AE3" w:rsidRDefault="00480AE3" w:rsidP="00480AE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9: Design for device independence</w:t>
      </w:r>
    </w:p>
    <w:p w:rsidR="00480AE3" w:rsidRPr="00480AE3" w:rsidRDefault="00480AE3" w:rsidP="00480AE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10: User interim solutions</w:t>
      </w:r>
    </w:p>
    <w:p w:rsidR="00480AE3" w:rsidRPr="00480AE3" w:rsidRDefault="00480AE3" w:rsidP="00480AE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11: Use </w:t>
      </w:r>
      <w:hyperlink r:id="rId8" w:tooltip="W3C" w:history="1">
        <w:r w:rsidRPr="00480AE3">
          <w:rPr>
            <w:rFonts w:ascii="Arial" w:eastAsia="Times New Roman" w:hAnsi="Arial" w:cs="Arial"/>
            <w:color w:val="0B0080"/>
            <w:sz w:val="21"/>
            <w:szCs w:val="21"/>
          </w:rPr>
          <w:t>W3C</w:t>
        </w:r>
      </w:hyperlink>
      <w:r w:rsidRPr="00480AE3">
        <w:rPr>
          <w:rFonts w:ascii="Arial" w:eastAsia="Times New Roman" w:hAnsi="Arial" w:cs="Arial"/>
          <w:color w:val="252525"/>
          <w:sz w:val="21"/>
          <w:szCs w:val="21"/>
        </w:rPr>
        <w:t> technologies and guidelines</w:t>
      </w:r>
    </w:p>
    <w:p w:rsidR="00480AE3" w:rsidRPr="00480AE3" w:rsidRDefault="00480AE3" w:rsidP="00480AE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12: Provide context and orientation information</w:t>
      </w:r>
    </w:p>
    <w:p w:rsidR="00480AE3" w:rsidRPr="00480AE3" w:rsidRDefault="00480AE3" w:rsidP="00480AE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13: Provide clear navigation mechanisms</w:t>
      </w:r>
    </w:p>
    <w:p w:rsidR="00480AE3" w:rsidRPr="00480AE3" w:rsidRDefault="00480AE3" w:rsidP="00480AE3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14: Ensure that documents are clear and simple</w:t>
      </w:r>
    </w:p>
    <w:p w:rsidR="00480AE3" w:rsidRPr="00480AE3" w:rsidRDefault="00480AE3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Each of the in total 65 WCAG 1.0 checkpoints has a </w:t>
      </w:r>
      <w:r w:rsidRPr="00480AE3">
        <w:rPr>
          <w:rFonts w:ascii="Arial" w:eastAsia="Times New Roman" w:hAnsi="Arial" w:cs="Arial"/>
          <w:i/>
          <w:iCs/>
          <w:color w:val="252525"/>
          <w:sz w:val="21"/>
          <w:szCs w:val="21"/>
        </w:rPr>
        <w:t>priority level</w:t>
      </w:r>
      <w:r w:rsidRPr="00480AE3">
        <w:rPr>
          <w:rFonts w:ascii="Arial" w:eastAsia="Times New Roman" w:hAnsi="Arial" w:cs="Arial"/>
          <w:color w:val="252525"/>
          <w:sz w:val="21"/>
          <w:szCs w:val="21"/>
        </w:rPr>
        <w:t> assigned to it which is based on the checkpoint's impact on accessibility:</w:t>
      </w:r>
    </w:p>
    <w:p w:rsidR="00480AE3" w:rsidRPr="00480AE3" w:rsidRDefault="00480AE3" w:rsidP="00480AE3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Priority 1: Web developers </w:t>
      </w:r>
      <w:r w:rsidRPr="00480AE3">
        <w:rPr>
          <w:rFonts w:ascii="Arial" w:eastAsia="Times New Roman" w:hAnsi="Arial" w:cs="Arial"/>
          <w:b/>
          <w:bCs/>
          <w:color w:val="252525"/>
          <w:sz w:val="21"/>
          <w:szCs w:val="21"/>
        </w:rPr>
        <w:t>must</w:t>
      </w:r>
      <w:r w:rsidRPr="00480AE3">
        <w:rPr>
          <w:rFonts w:ascii="Arial" w:eastAsia="Times New Roman" w:hAnsi="Arial" w:cs="Arial"/>
          <w:color w:val="252525"/>
          <w:sz w:val="21"/>
          <w:szCs w:val="21"/>
        </w:rPr>
        <w:t> satisfy these requirements, otherwise it will be impossible for one or more groups to access the Web content. Conformance to this level is described as </w:t>
      </w:r>
      <w:r w:rsidRPr="00480AE3">
        <w:rPr>
          <w:rFonts w:ascii="Arial" w:eastAsia="Times New Roman" w:hAnsi="Arial" w:cs="Arial"/>
          <w:i/>
          <w:iCs/>
          <w:color w:val="252525"/>
          <w:sz w:val="21"/>
          <w:szCs w:val="21"/>
        </w:rPr>
        <w:t>A.</w:t>
      </w:r>
    </w:p>
    <w:p w:rsidR="00480AE3" w:rsidRPr="00480AE3" w:rsidRDefault="00480AE3" w:rsidP="00480AE3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Priority 2: Web developers </w:t>
      </w:r>
      <w:r w:rsidRPr="00480AE3">
        <w:rPr>
          <w:rFonts w:ascii="Arial" w:eastAsia="Times New Roman" w:hAnsi="Arial" w:cs="Arial"/>
          <w:b/>
          <w:bCs/>
          <w:color w:val="252525"/>
          <w:sz w:val="21"/>
          <w:szCs w:val="21"/>
        </w:rPr>
        <w:t>should</w:t>
      </w:r>
      <w:r w:rsidRPr="00480AE3">
        <w:rPr>
          <w:rFonts w:ascii="Arial" w:eastAsia="Times New Roman" w:hAnsi="Arial" w:cs="Arial"/>
          <w:color w:val="252525"/>
          <w:sz w:val="21"/>
          <w:szCs w:val="21"/>
        </w:rPr>
        <w:t> satisfy these requirements, otherwise some groups will find it difficult to access the Web content. Conformance to this level is described as </w:t>
      </w:r>
      <w:r w:rsidRPr="00480AE3">
        <w:rPr>
          <w:rFonts w:ascii="Arial" w:eastAsia="Times New Roman" w:hAnsi="Arial" w:cs="Arial"/>
          <w:i/>
          <w:iCs/>
          <w:color w:val="252525"/>
          <w:sz w:val="21"/>
          <w:szCs w:val="21"/>
        </w:rPr>
        <w:t>AA</w:t>
      </w:r>
      <w:r w:rsidRPr="00480AE3">
        <w:rPr>
          <w:rFonts w:ascii="Arial" w:eastAsia="Times New Roman" w:hAnsi="Arial" w:cs="Arial"/>
          <w:color w:val="252525"/>
          <w:sz w:val="21"/>
          <w:szCs w:val="21"/>
        </w:rPr>
        <w:t> or </w:t>
      </w:r>
      <w:r w:rsidRPr="00480AE3">
        <w:rPr>
          <w:rFonts w:ascii="Arial" w:eastAsia="Times New Roman" w:hAnsi="Arial" w:cs="Arial"/>
          <w:i/>
          <w:iCs/>
          <w:color w:val="252525"/>
          <w:sz w:val="21"/>
          <w:szCs w:val="21"/>
        </w:rPr>
        <w:t>Double-A.</w:t>
      </w:r>
    </w:p>
    <w:p w:rsidR="00480AE3" w:rsidRDefault="00480AE3" w:rsidP="00480AE3">
      <w:pPr>
        <w:pStyle w:val="Heading3"/>
        <w:shd w:val="clear" w:color="auto" w:fill="FFFFFF"/>
        <w:spacing w:before="72"/>
        <w:rPr>
          <w:rFonts w:ascii="Arial" w:eastAsia="Times New Roman" w:hAnsi="Arial" w:cs="Arial"/>
          <w:color w:val="000000"/>
          <w:sz w:val="29"/>
          <w:szCs w:val="29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Priority 3: Web developers may satisfy these requirements, in order to make it easier for some groups to access the Web content. Conformance to this level is described as </w:t>
      </w:r>
      <w:r w:rsidRPr="00480AE3">
        <w:rPr>
          <w:rFonts w:ascii="Arial" w:eastAsia="Times New Roman" w:hAnsi="Arial" w:cs="Arial"/>
          <w:i/>
          <w:iCs/>
          <w:color w:val="252525"/>
          <w:sz w:val="21"/>
          <w:szCs w:val="21"/>
        </w:rPr>
        <w:t>AAA</w:t>
      </w:r>
      <w:r w:rsidRPr="00480AE3">
        <w:rPr>
          <w:rFonts w:ascii="Arial" w:eastAsia="Times New Roman" w:hAnsi="Arial" w:cs="Arial"/>
          <w:color w:val="252525"/>
          <w:sz w:val="21"/>
          <w:szCs w:val="21"/>
        </w:rPr>
        <w:t> or </w:t>
      </w:r>
      <w:r w:rsidRPr="00480AE3">
        <w:rPr>
          <w:rFonts w:ascii="Arial" w:eastAsia="Times New Roman" w:hAnsi="Arial" w:cs="Arial"/>
          <w:i/>
          <w:iCs/>
          <w:color w:val="252525"/>
          <w:sz w:val="21"/>
          <w:szCs w:val="21"/>
        </w:rPr>
        <w:t>Triple-A.</w:t>
      </w:r>
      <w:r w:rsidRPr="00480AE3">
        <w:rPr>
          <w:rStyle w:val="PublishStatus"/>
          <w:rFonts w:ascii="Arial" w:hAnsi="Arial" w:cs="Arial"/>
          <w:color w:val="000000"/>
          <w:sz w:val="29"/>
          <w:szCs w:val="29"/>
        </w:rPr>
        <w:t xml:space="preserve"> </w:t>
      </w:r>
      <w:r w:rsidRPr="00480AE3">
        <w:rPr>
          <w:rFonts w:ascii="Arial" w:eastAsia="Times New Roman" w:hAnsi="Arial" w:cs="Arial"/>
          <w:color w:val="000000"/>
          <w:sz w:val="29"/>
          <w:szCs w:val="29"/>
        </w:rPr>
        <w:t>Principles</w:t>
      </w:r>
    </w:p>
    <w:p w:rsidR="00480AE3" w:rsidRPr="00480AE3" w:rsidRDefault="00480AE3" w:rsidP="00480AE3"/>
    <w:p w:rsidR="00480AE3" w:rsidRPr="00480AE3" w:rsidRDefault="00480AE3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Information and user interface components must be presentable to users in ways they can perceive.</w:t>
      </w:r>
    </w:p>
    <w:p w:rsidR="00480AE3" w:rsidRPr="00480AE3" w:rsidRDefault="00480AE3" w:rsidP="00480AE3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1.1: Information and user interface components must be presentable to users in ways they can perceive.</w:t>
      </w:r>
    </w:p>
    <w:p w:rsidR="00480AE3" w:rsidRPr="00480AE3" w:rsidRDefault="00480AE3" w:rsidP="00480AE3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1.2: Time-based media: Provide alternatives for time-based media.</w:t>
      </w:r>
    </w:p>
    <w:p w:rsidR="00480AE3" w:rsidRPr="00480AE3" w:rsidRDefault="00480AE3" w:rsidP="00480AE3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1.3: Create content that can be presented in different ways (for example simpler layout) without losing information or structure.</w:t>
      </w:r>
    </w:p>
    <w:p w:rsidR="00480AE3" w:rsidRPr="00480AE3" w:rsidRDefault="00480AE3" w:rsidP="00480AE3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1.4: Make it easier for users to see and hear content including separating foreground from background.</w:t>
      </w:r>
    </w:p>
    <w:p w:rsidR="00480AE3" w:rsidRDefault="00480AE3" w:rsidP="00480AE3">
      <w:pPr>
        <w:pStyle w:val="Heading4"/>
        <w:shd w:val="clear" w:color="auto" w:fill="FFFFFF"/>
        <w:spacing w:before="72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Operable</w:t>
      </w:r>
    </w:p>
    <w:p w:rsidR="00480AE3" w:rsidRPr="00480AE3" w:rsidRDefault="00480AE3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User interface components and navigation must be operable.</w:t>
      </w:r>
    </w:p>
    <w:p w:rsidR="00480AE3" w:rsidRPr="00480AE3" w:rsidRDefault="00480AE3" w:rsidP="00480AE3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2.1: Make all functionality available from a keyboard.</w:t>
      </w:r>
    </w:p>
    <w:p w:rsidR="00480AE3" w:rsidRPr="00480AE3" w:rsidRDefault="00480AE3" w:rsidP="00480AE3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2.2: Provide users enough time to read and use content.</w:t>
      </w:r>
    </w:p>
    <w:p w:rsidR="00480AE3" w:rsidRPr="00480AE3" w:rsidRDefault="00480AE3" w:rsidP="00480AE3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2.3: Do not design content in a way that is known to cause seizures.</w:t>
      </w:r>
    </w:p>
    <w:p w:rsidR="00480AE3" w:rsidRPr="00480AE3" w:rsidRDefault="00480AE3" w:rsidP="00480AE3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2.4: Provide ways to help users navigate, find content, and determine where they are.</w:t>
      </w:r>
    </w:p>
    <w:p w:rsidR="00480AE3" w:rsidRDefault="00480AE3" w:rsidP="00480AE3">
      <w:pPr>
        <w:pStyle w:val="Heading4"/>
        <w:shd w:val="clear" w:color="auto" w:fill="FFFFFF"/>
        <w:spacing w:before="72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Understandable</w:t>
      </w:r>
    </w:p>
    <w:p w:rsidR="00480AE3" w:rsidRDefault="00480AE3" w:rsidP="00480AE3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Information and the operation of user interface must be understandable.</w:t>
      </w:r>
    </w:p>
    <w:p w:rsidR="00480AE3" w:rsidRDefault="00480AE3" w:rsidP="00480AE3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Guideline 3.1: Make text content readable and understandable.</w:t>
      </w:r>
    </w:p>
    <w:p w:rsidR="00480AE3" w:rsidRDefault="00480AE3" w:rsidP="00480AE3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Guideline 3.2: Make web pages appear and operate in predictable ways.</w:t>
      </w:r>
    </w:p>
    <w:p w:rsidR="00480AE3" w:rsidRDefault="00480AE3" w:rsidP="00480AE3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Guideline 3.3: Help users avoid and correct mistakes.</w:t>
      </w:r>
    </w:p>
    <w:p w:rsidR="00480AE3" w:rsidRDefault="00480AE3" w:rsidP="00480AE3">
      <w:pPr>
        <w:pStyle w:val="Heading4"/>
        <w:shd w:val="clear" w:color="auto" w:fill="FFFFFF"/>
        <w:spacing w:before="72" w:line="336" w:lineRule="atLeast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Robust</w:t>
      </w:r>
    </w:p>
    <w:p w:rsidR="00480AE3" w:rsidRPr="00480AE3" w:rsidRDefault="00480AE3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Content must be robust enough that it can be interpreted reliably by a wide variety of user agents, including assistive technologies.</w:t>
      </w:r>
    </w:p>
    <w:p w:rsidR="00480AE3" w:rsidRPr="00480AE3" w:rsidRDefault="00480AE3" w:rsidP="00480AE3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Guideline 4.1.: Maximize compatibility with current and future user agents, including assistive technologies.</w:t>
      </w:r>
    </w:p>
    <w:p w:rsidR="00480AE3" w:rsidRDefault="00480AE3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480AE3">
        <w:rPr>
          <w:rFonts w:ascii="Arial" w:eastAsia="Times New Roman" w:hAnsi="Arial" w:cs="Arial"/>
          <w:color w:val="252525"/>
          <w:sz w:val="21"/>
          <w:szCs w:val="21"/>
        </w:rPr>
        <w:t>WCAG 2.0 uses the same three </w:t>
      </w:r>
      <w:r w:rsidRPr="00480AE3">
        <w:rPr>
          <w:rFonts w:ascii="Arial" w:eastAsia="Times New Roman" w:hAnsi="Arial" w:cs="Arial"/>
          <w:i/>
          <w:iCs/>
          <w:color w:val="252525"/>
          <w:sz w:val="21"/>
          <w:szCs w:val="21"/>
        </w:rPr>
        <w:t>levels of conformance</w:t>
      </w:r>
      <w:r w:rsidRPr="00480AE3">
        <w:rPr>
          <w:rFonts w:ascii="Arial" w:eastAsia="Times New Roman" w:hAnsi="Arial" w:cs="Arial"/>
          <w:color w:val="252525"/>
          <w:sz w:val="21"/>
          <w:szCs w:val="21"/>
        </w:rPr>
        <w:t> (</w:t>
      </w:r>
      <w:r w:rsidRPr="00480AE3">
        <w:rPr>
          <w:rFonts w:ascii="Arial" w:eastAsia="Times New Roman" w:hAnsi="Arial" w:cs="Arial"/>
          <w:i/>
          <w:iCs/>
          <w:color w:val="252525"/>
          <w:sz w:val="21"/>
          <w:szCs w:val="21"/>
        </w:rPr>
        <w:t>A, AA, AAA</w:t>
      </w:r>
      <w:r w:rsidRPr="00480AE3">
        <w:rPr>
          <w:rFonts w:ascii="Arial" w:eastAsia="Times New Roman" w:hAnsi="Arial" w:cs="Arial"/>
          <w:color w:val="252525"/>
          <w:sz w:val="21"/>
          <w:szCs w:val="21"/>
        </w:rPr>
        <w:t>) as WCAG 1.0, but has redefined them. The WCAG working group maintains an extensive list of web accessibility techniques and common failure cases for WCAG 2.0</w:t>
      </w:r>
    </w:p>
    <w:p w:rsidR="00480AE3" w:rsidRDefault="00480AE3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And 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world  web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 consortium all regiments</w:t>
      </w:r>
    </w:p>
    <w:p w:rsidR="00DC1B49" w:rsidRDefault="00DC1B49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hyperlink r:id="rId9" w:history="1">
        <w:r w:rsidRPr="00B31BFD">
          <w:rPr>
            <w:rStyle w:val="Hyperlink"/>
            <w:rFonts w:ascii="Arial" w:eastAsia="Times New Roman" w:hAnsi="Arial" w:cs="Arial"/>
            <w:sz w:val="21"/>
            <w:szCs w:val="21"/>
          </w:rPr>
          <w:t>http://www.w3.org/standards/webdesign/accessibility</w:t>
        </w:r>
      </w:hyperlink>
    </w:p>
    <w:p w:rsidR="00DC1B49" w:rsidRDefault="00DC1B49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bg-BG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bg-BG"/>
        </w:rPr>
        <w:t xml:space="preserve">screen reader support </w:t>
      </w:r>
    </w:p>
    <w:p w:rsidR="00DC1B49" w:rsidRDefault="00DC1B49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JAWS 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FOR  WINDOWS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DC1B49" w:rsidRDefault="00DC1B49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NVDA OPEN SOURCE SCREEN READER</w:t>
      </w:r>
    </w:p>
    <w:p w:rsidR="00DC1B49" w:rsidRDefault="00DC1B49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ORCA FOR LINUX </w:t>
      </w:r>
    </w:p>
    <w:p w:rsidR="00DC1B49" w:rsidRDefault="00DC1B49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VOICE OVER FOR MAC </w:t>
      </w:r>
    </w:p>
    <w:p w:rsidR="00DC1B49" w:rsidRDefault="00DC1B49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bookmarkStart w:id="0" w:name="_GoBack"/>
      <w:bookmarkEnd w:id="0"/>
      <w:r>
        <w:rPr>
          <w:rFonts w:ascii="Arial" w:eastAsia="Times New Roman" w:hAnsi="Arial" w:cs="Arial"/>
          <w:color w:val="252525"/>
          <w:sz w:val="21"/>
          <w:szCs w:val="21"/>
        </w:rPr>
        <w:t xml:space="preserve">AND TALCK BACK FOR ANDROID </w:t>
      </w:r>
    </w:p>
    <w:p w:rsidR="00480AE3" w:rsidRDefault="00480AE3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480AE3" w:rsidRPr="00480AE3" w:rsidRDefault="00480AE3" w:rsidP="00480AE3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480AE3" w:rsidRPr="00480AE3" w:rsidRDefault="00480AE3" w:rsidP="00480AE3"/>
    <w:p w:rsidR="00480AE3" w:rsidRDefault="00480AE3" w:rsidP="00480AE3">
      <w:p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480AE3" w:rsidRDefault="00480AE3" w:rsidP="00480AE3">
      <w:p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480AE3" w:rsidRPr="00480AE3" w:rsidRDefault="00480AE3" w:rsidP="00480AE3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480AE3" w:rsidRDefault="00480AE3"/>
    <w:sectPr w:rsidR="00480AE3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51F0B"/>
    <w:multiLevelType w:val="multilevel"/>
    <w:tmpl w:val="461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3698A"/>
    <w:multiLevelType w:val="multilevel"/>
    <w:tmpl w:val="3E36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A128D1"/>
    <w:multiLevelType w:val="multilevel"/>
    <w:tmpl w:val="09DC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1D40F0"/>
    <w:multiLevelType w:val="multilevel"/>
    <w:tmpl w:val="DEF6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7F4E08"/>
    <w:multiLevelType w:val="multilevel"/>
    <w:tmpl w:val="C21A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F66CED"/>
    <w:multiLevelType w:val="multilevel"/>
    <w:tmpl w:val="248E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80AE3"/>
    <w:rsid w:val="00480AE3"/>
    <w:rsid w:val="005D18F0"/>
    <w:rsid w:val="00DC1B49"/>
    <w:rsid w:val="00E5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7F425D-D71D-4599-87BA-1CBC86A8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Heading2Char">
    <w:name w:val="Heading 2 Char"/>
    <w:basedOn w:val="DefaultParagraphFont"/>
    <w:link w:val="Heading2"/>
    <w:uiPriority w:val="9"/>
    <w:rsid w:val="00480AE3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mw-headline">
    <w:name w:val="mw-headline"/>
    <w:basedOn w:val="DefaultParagraphFont"/>
    <w:rsid w:val="00480AE3"/>
  </w:style>
  <w:style w:type="character" w:customStyle="1" w:styleId="apple-converted-space">
    <w:name w:val="apple-converted-space"/>
    <w:basedOn w:val="DefaultParagraphFont"/>
    <w:rsid w:val="00480AE3"/>
  </w:style>
  <w:style w:type="character" w:styleId="Hyperlink">
    <w:name w:val="Hyperlink"/>
    <w:basedOn w:val="DefaultParagraphFont"/>
    <w:uiPriority w:val="99"/>
    <w:unhideWhenUsed/>
    <w:rsid w:val="00480AE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0AE3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mw-editsection">
    <w:name w:val="mw-editsection"/>
    <w:basedOn w:val="DefaultParagraphFont"/>
    <w:rsid w:val="00480AE3"/>
  </w:style>
  <w:style w:type="character" w:customStyle="1" w:styleId="mw-editsection-bracket">
    <w:name w:val="mw-editsection-bracket"/>
    <w:basedOn w:val="DefaultParagraphFont"/>
    <w:rsid w:val="00480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8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3C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en.wikipedia.org/wiki/W3C_recommendation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w3.org/standards/webdesign/accessibil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ilov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625F6-1686-487C-85E9-A01F46F5BED0}"/>
      </w:docPartPr>
      <w:docPartBody>
        <w:p w:rsidR="00000000" w:rsidRDefault="0090661C">
          <w:r w:rsidRPr="00B31BF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1C"/>
    <w:rsid w:val="0090661C"/>
    <w:rsid w:val="00D3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66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Accessibility web regiments  version 1 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15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ismail</dc:creator>
  <cp:keywords/>
  <dc:description/>
  <cp:lastModifiedBy>ismail ismail</cp:lastModifiedBy>
  <cp:revision>2</cp:revision>
  <dcterms:created xsi:type="dcterms:W3CDTF">2015-08-13T13:25:00Z</dcterms:created>
  <dcterms:modified xsi:type="dcterms:W3CDTF">2015-08-13T13:40:00Z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