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493E" w14:textId="6C205655" w:rsidR="00A53534" w:rsidRDefault="00EF0B54" w:rsidP="00A53534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b/>
          <w:sz w:val="28"/>
          <w:szCs w:val="28"/>
        </w:rPr>
        <w:t>Хранимая процедура</w:t>
      </w:r>
      <w:r w:rsidRPr="005436C6">
        <w:rPr>
          <w:rFonts w:ascii="Times New Roman" w:hAnsi="Times New Roman"/>
          <w:sz w:val="28"/>
          <w:szCs w:val="28"/>
        </w:rPr>
        <w:t xml:space="preserve"> – это поименованный код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 w:rsidRPr="005436C6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ransact</w:t>
      </w:r>
      <w:r w:rsidRPr="005436C6">
        <w:rPr>
          <w:rFonts w:ascii="Times New Roman" w:hAnsi="Times New Roman"/>
          <w:sz w:val="28"/>
          <w:szCs w:val="28"/>
        </w:rPr>
        <w:t>-</w:t>
      </w:r>
      <w:r w:rsidRPr="005436C6">
        <w:rPr>
          <w:rFonts w:ascii="Times New Roman" w:hAnsi="Times New Roman"/>
          <w:sz w:val="28"/>
          <w:szCs w:val="28"/>
          <w:lang w:val="en-US"/>
        </w:rPr>
        <w:t>SQL</w:t>
      </w:r>
      <w:r w:rsidR="003B4FC1">
        <w:rPr>
          <w:rFonts w:ascii="Times New Roman" w:hAnsi="Times New Roman"/>
          <w:sz w:val="28"/>
          <w:szCs w:val="28"/>
        </w:rPr>
        <w:t xml:space="preserve"> (</w:t>
      </w:r>
      <w:r w:rsidR="003B4FC1">
        <w:rPr>
          <w:rFonts w:ascii="Times New Roman" w:hAnsi="Times New Roman"/>
          <w:sz w:val="28"/>
          <w:szCs w:val="28"/>
        </w:rPr>
        <w:t>Х</w:t>
      </w:r>
      <w:r w:rsidR="003B4FC1" w:rsidRPr="00B923D4">
        <w:rPr>
          <w:rFonts w:ascii="Times New Roman" w:hAnsi="Times New Roman"/>
          <w:sz w:val="28"/>
          <w:szCs w:val="28"/>
        </w:rPr>
        <w:t>ранимые процедуры представляют набор инструкций, которые выполняются как единое целое</w:t>
      </w:r>
      <w:r w:rsidR="00A53534" w:rsidRPr="00A53534">
        <w:rPr>
          <w:rFonts w:ascii="Times New Roman" w:hAnsi="Times New Roman"/>
          <w:sz w:val="28"/>
          <w:szCs w:val="28"/>
        </w:rPr>
        <w:t xml:space="preserve">, </w:t>
      </w:r>
      <w:r w:rsidR="00A53534">
        <w:rPr>
          <w:rFonts w:ascii="Times New Roman" w:hAnsi="Times New Roman"/>
          <w:sz w:val="28"/>
          <w:szCs w:val="28"/>
        </w:rPr>
        <w:t>хранится в базе данных в откомпилированном виде</w:t>
      </w:r>
      <w:r w:rsidR="003B4FC1">
        <w:rPr>
          <w:rFonts w:ascii="Times New Roman" w:hAnsi="Times New Roman"/>
          <w:sz w:val="28"/>
          <w:szCs w:val="28"/>
        </w:rPr>
        <w:t>)</w:t>
      </w:r>
      <w:r w:rsidRPr="005436C6">
        <w:rPr>
          <w:rFonts w:ascii="Times New Roman" w:hAnsi="Times New Roman"/>
          <w:sz w:val="28"/>
          <w:szCs w:val="28"/>
        </w:rPr>
        <w:t>.</w:t>
      </w:r>
    </w:p>
    <w:p w14:paraId="4993E0E1" w14:textId="25E4F07A" w:rsidR="00EF0B54" w:rsidRPr="00EF0B54" w:rsidRDefault="00EF0B54" w:rsidP="00A53534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</w:t>
      </w:r>
      <w:r w:rsidRPr="005436C6">
        <w:rPr>
          <w:rFonts w:ascii="Times New Roman" w:hAnsi="Times New Roman"/>
          <w:sz w:val="28"/>
          <w:szCs w:val="28"/>
        </w:rPr>
        <w:t>ранимая процедура м</w:t>
      </w:r>
      <w:r>
        <w:rPr>
          <w:rFonts w:ascii="Times New Roman" w:hAnsi="Times New Roman"/>
          <w:sz w:val="28"/>
          <w:szCs w:val="28"/>
        </w:rPr>
        <w:t>ожет быть</w:t>
      </w:r>
      <w:r w:rsidRPr="005436C6">
        <w:rPr>
          <w:rFonts w:ascii="Times New Roman" w:hAnsi="Times New Roman"/>
          <w:sz w:val="28"/>
          <w:szCs w:val="28"/>
        </w:rPr>
        <w:t xml:space="preserve"> создана с пом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CREATE</w:t>
      </w:r>
      <w:r w:rsidRPr="005436C6">
        <w:rPr>
          <w:rFonts w:ascii="Times New Roman" w:hAnsi="Times New Roman"/>
          <w:sz w:val="28"/>
          <w:szCs w:val="28"/>
        </w:rPr>
        <w:t>, изменена с пом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ALTER</w:t>
      </w:r>
      <w:r w:rsidRPr="005436C6">
        <w:rPr>
          <w:rFonts w:ascii="Times New Roman" w:hAnsi="Times New Roman"/>
          <w:sz w:val="28"/>
          <w:szCs w:val="28"/>
        </w:rPr>
        <w:t xml:space="preserve"> и удалена с пом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оператора </w:t>
      </w:r>
      <w:r w:rsidRPr="005436C6">
        <w:rPr>
          <w:rFonts w:ascii="Times New Roman" w:hAnsi="Times New Roman"/>
          <w:sz w:val="28"/>
          <w:szCs w:val="28"/>
          <w:lang w:val="en-US"/>
        </w:rPr>
        <w:t>DROP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5436C6">
        <w:rPr>
          <w:rFonts w:ascii="Times New Roman" w:hAnsi="Times New Roman"/>
          <w:sz w:val="28"/>
          <w:szCs w:val="28"/>
        </w:rPr>
        <w:t>роцедура может принимать входные и формировать выходные параметры</w:t>
      </w:r>
      <w:r>
        <w:rPr>
          <w:rFonts w:ascii="Times New Roman" w:hAnsi="Times New Roman"/>
          <w:sz w:val="28"/>
          <w:szCs w:val="28"/>
        </w:rPr>
        <w:t>. Р</w:t>
      </w:r>
      <w:r w:rsidRPr="005436C6">
        <w:rPr>
          <w:rFonts w:ascii="Times New Roman" w:hAnsi="Times New Roman"/>
          <w:sz w:val="28"/>
          <w:szCs w:val="28"/>
        </w:rPr>
        <w:t>езультат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ее вып</w:t>
      </w:r>
      <w:r>
        <w:rPr>
          <w:rFonts w:ascii="Times New Roman" w:hAnsi="Times New Roman"/>
          <w:sz w:val="28"/>
          <w:szCs w:val="28"/>
        </w:rPr>
        <w:t>олнения может быть</w:t>
      </w:r>
      <w:r w:rsidRPr="005436C6">
        <w:rPr>
          <w:rFonts w:ascii="Times New Roman" w:hAnsi="Times New Roman"/>
          <w:sz w:val="28"/>
          <w:szCs w:val="28"/>
        </w:rPr>
        <w:t xml:space="preserve"> целочисленное значение, </w:t>
      </w:r>
      <w:r>
        <w:rPr>
          <w:rFonts w:ascii="Times New Roman" w:hAnsi="Times New Roman"/>
          <w:sz w:val="28"/>
          <w:szCs w:val="28"/>
        </w:rPr>
        <w:t xml:space="preserve">которое </w:t>
      </w:r>
      <w:r w:rsidRPr="005436C6">
        <w:rPr>
          <w:rFonts w:ascii="Times New Roman" w:hAnsi="Times New Roman"/>
          <w:sz w:val="28"/>
          <w:szCs w:val="28"/>
        </w:rPr>
        <w:t>возвращае</w:t>
      </w:r>
      <w:r>
        <w:rPr>
          <w:rFonts w:ascii="Times New Roman" w:hAnsi="Times New Roman"/>
          <w:sz w:val="28"/>
          <w:szCs w:val="28"/>
        </w:rPr>
        <w:t>тся</w:t>
      </w:r>
      <w:r w:rsidRPr="005436C6">
        <w:rPr>
          <w:rFonts w:ascii="Times New Roman" w:hAnsi="Times New Roman"/>
          <w:sz w:val="28"/>
          <w:szCs w:val="28"/>
        </w:rPr>
        <w:t xml:space="preserve"> к точке вызова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RETURN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либо </w:t>
      </w:r>
      <w:r w:rsidRPr="005436C6">
        <w:rPr>
          <w:rFonts w:ascii="Times New Roman" w:hAnsi="Times New Roman"/>
          <w:sz w:val="28"/>
          <w:szCs w:val="28"/>
        </w:rPr>
        <w:t xml:space="preserve">один или более результирующих наборов, сформированных операторами </w:t>
      </w:r>
      <w:r w:rsidRPr="005436C6">
        <w:rPr>
          <w:rFonts w:ascii="Times New Roman" w:hAnsi="Times New Roman"/>
          <w:sz w:val="28"/>
          <w:szCs w:val="28"/>
          <w:lang w:val="en-US"/>
        </w:rPr>
        <w:t>SELECT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либо</w:t>
      </w:r>
      <w:r w:rsidRPr="005436C6">
        <w:rPr>
          <w:rFonts w:ascii="Times New Roman" w:hAnsi="Times New Roman"/>
          <w:sz w:val="28"/>
          <w:szCs w:val="28"/>
        </w:rPr>
        <w:t xml:space="preserve"> содержимое стандартного выходного потока, полученного при вып</w:t>
      </w:r>
      <w:r>
        <w:rPr>
          <w:rFonts w:ascii="Times New Roman" w:hAnsi="Times New Roman"/>
          <w:sz w:val="28"/>
          <w:szCs w:val="28"/>
        </w:rPr>
        <w:t>олнении</w:t>
      </w:r>
      <w:r w:rsidRPr="005436C6">
        <w:rPr>
          <w:rFonts w:ascii="Times New Roman" w:hAnsi="Times New Roman"/>
          <w:sz w:val="28"/>
          <w:szCs w:val="28"/>
        </w:rPr>
        <w:t xml:space="preserve"> операторов </w:t>
      </w:r>
      <w:r w:rsidRPr="005436C6">
        <w:rPr>
          <w:rFonts w:ascii="Times New Roman" w:hAnsi="Times New Roman"/>
          <w:sz w:val="28"/>
          <w:szCs w:val="28"/>
          <w:lang w:val="en-US"/>
        </w:rPr>
        <w:t>PRINT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</w:p>
    <w:p w14:paraId="4926EC2F" w14:textId="77777777" w:rsidR="00EF0B54" w:rsidRDefault="00EF0B54" w:rsidP="00351B2B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sz w:val="28"/>
          <w:szCs w:val="28"/>
        </w:rPr>
        <w:t>Вызов процедуры осущ</w:t>
      </w:r>
      <w:r>
        <w:rPr>
          <w:rFonts w:ascii="Times New Roman" w:hAnsi="Times New Roman"/>
          <w:sz w:val="28"/>
          <w:szCs w:val="28"/>
        </w:rPr>
        <w:t>ествляется</w:t>
      </w:r>
      <w:r w:rsidRPr="005436C6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436C6">
        <w:rPr>
          <w:rFonts w:ascii="Times New Roman" w:hAnsi="Times New Roman"/>
          <w:sz w:val="28"/>
          <w:szCs w:val="28"/>
          <w:lang w:val="en-US"/>
        </w:rPr>
        <w:t>EX</w:t>
      </w:r>
      <w:r>
        <w:rPr>
          <w:rFonts w:ascii="Times New Roman" w:hAnsi="Times New Roman"/>
          <w:sz w:val="28"/>
          <w:szCs w:val="28"/>
          <w:lang w:val="en-US"/>
        </w:rPr>
        <w:t>EC</w:t>
      </w:r>
      <w:r>
        <w:rPr>
          <w:rFonts w:ascii="Times New Roman" w:hAnsi="Times New Roman"/>
          <w:sz w:val="28"/>
          <w:szCs w:val="28"/>
        </w:rPr>
        <w:t>)</w:t>
      </w:r>
      <w:r w:rsidRPr="005436C6">
        <w:rPr>
          <w:rFonts w:ascii="Times New Roman" w:hAnsi="Times New Roman"/>
          <w:sz w:val="28"/>
          <w:szCs w:val="28"/>
        </w:rPr>
        <w:t>.</w:t>
      </w:r>
    </w:p>
    <w:p w14:paraId="753F95BF" w14:textId="2D236515" w:rsidR="00EF0B54" w:rsidRDefault="00EF0B54" w:rsidP="00351B2B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3C281D"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</w:t>
      </w:r>
      <w:r>
        <w:rPr>
          <w:rFonts w:ascii="Times New Roman" w:hAnsi="Times New Roman"/>
          <w:sz w:val="28"/>
          <w:szCs w:val="28"/>
        </w:rPr>
        <w:t>,</w:t>
      </w:r>
      <w:r w:rsidRPr="003C281D">
        <w:rPr>
          <w:rFonts w:ascii="Times New Roman" w:hAnsi="Times New Roman"/>
          <w:sz w:val="28"/>
          <w:szCs w:val="28"/>
        </w:rPr>
        <w:t xml:space="preserve"> DML и TCL-операторов, конструкций TRY/CATCH, курсоров, временных таблиц.</w:t>
      </w:r>
    </w:p>
    <w:p w14:paraId="380D249D" w14:textId="77777777" w:rsidR="00872DD7" w:rsidRPr="00872DD7" w:rsidRDefault="00872DD7" w:rsidP="00872DD7">
      <w:pPr>
        <w:numPr>
          <w:ilvl w:val="0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</w:rPr>
        <w:t xml:space="preserve">Не допускается </w:t>
      </w:r>
      <w:proofErr w:type="gramStart"/>
      <w:r w:rsidRPr="00872DD7">
        <w:rPr>
          <w:rFonts w:ascii="Times New Roman" w:hAnsi="Times New Roman"/>
          <w:sz w:val="28"/>
          <w:szCs w:val="28"/>
        </w:rPr>
        <w:t>применение :</w:t>
      </w:r>
      <w:proofErr w:type="gramEnd"/>
    </w:p>
    <w:p w14:paraId="6B427C71" w14:textId="77777777" w:rsidR="00872DD7" w:rsidRPr="00872DD7" w:rsidRDefault="00872DD7" w:rsidP="00872DD7">
      <w:pPr>
        <w:numPr>
          <w:ilvl w:val="1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  <w:lang w:val="en-GB"/>
        </w:rPr>
        <w:t>CREATE or ALTER FUNCTION</w:t>
      </w:r>
    </w:p>
    <w:p w14:paraId="70ACD9FB" w14:textId="77777777" w:rsidR="00872DD7" w:rsidRPr="00872DD7" w:rsidRDefault="00872DD7" w:rsidP="00872DD7">
      <w:pPr>
        <w:numPr>
          <w:ilvl w:val="1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  <w:lang w:val="en-GB"/>
        </w:rPr>
        <w:t>CREATE or ALTER TRIGGER</w:t>
      </w:r>
    </w:p>
    <w:p w14:paraId="323377C8" w14:textId="77777777" w:rsidR="00872DD7" w:rsidRPr="00872DD7" w:rsidRDefault="00872DD7" w:rsidP="00872DD7">
      <w:pPr>
        <w:numPr>
          <w:ilvl w:val="1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  <w:lang w:val="en-GB"/>
        </w:rPr>
        <w:t>CREATE or ALTER PROCEDURE</w:t>
      </w:r>
    </w:p>
    <w:p w14:paraId="7B870866" w14:textId="77777777" w:rsidR="00872DD7" w:rsidRPr="00872DD7" w:rsidRDefault="00872DD7" w:rsidP="00872DD7">
      <w:pPr>
        <w:numPr>
          <w:ilvl w:val="1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  <w:lang w:val="en-GB"/>
        </w:rPr>
        <w:t>CREATE or ALTER VIEW</w:t>
      </w:r>
    </w:p>
    <w:p w14:paraId="065A1B9B" w14:textId="2D5B4CC3" w:rsidR="00872DD7" w:rsidRPr="00CF61F6" w:rsidRDefault="00872DD7" w:rsidP="00872DD7">
      <w:pPr>
        <w:numPr>
          <w:ilvl w:val="1"/>
          <w:numId w:val="1"/>
        </w:numPr>
        <w:tabs>
          <w:tab w:val="left" w:pos="5138"/>
        </w:tabs>
        <w:spacing w:after="120"/>
        <w:jc w:val="both"/>
        <w:rPr>
          <w:rFonts w:ascii="Times New Roman" w:hAnsi="Times New Roman"/>
          <w:sz w:val="28"/>
          <w:szCs w:val="28"/>
          <w:lang w:val="ru-BY"/>
        </w:rPr>
      </w:pPr>
      <w:r w:rsidRPr="00872DD7">
        <w:rPr>
          <w:rFonts w:ascii="Times New Roman" w:hAnsi="Times New Roman"/>
          <w:sz w:val="28"/>
          <w:szCs w:val="28"/>
          <w:lang w:val="en-GB"/>
        </w:rPr>
        <w:t>USE databasename</w:t>
      </w:r>
    </w:p>
    <w:p w14:paraId="229C901C" w14:textId="5DBA8630" w:rsidR="00872DD7" w:rsidRDefault="00CF61F6" w:rsidP="00376819">
      <w:pPr>
        <w:tabs>
          <w:tab w:val="left" w:pos="5138"/>
        </w:tabs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 w:rsidRPr="004C6C3C">
        <w:rPr>
          <w:rFonts w:ascii="Times New Roman" w:hAnsi="Times New Roman"/>
          <w:sz w:val="28"/>
          <w:szCs w:val="28"/>
        </w:rPr>
        <w:t xml:space="preserve">Процедуры, формирующие результирующий набор и не имеющие выходных параметров, могут быть применены в операторе </w:t>
      </w:r>
      <w:r w:rsidRPr="004C6C3C">
        <w:rPr>
          <w:rFonts w:ascii="Times New Roman" w:hAnsi="Times New Roman"/>
          <w:sz w:val="28"/>
          <w:szCs w:val="28"/>
          <w:lang w:val="en-US"/>
        </w:rPr>
        <w:t>INSERT</w:t>
      </w:r>
      <w:r w:rsidRPr="004C6C3C">
        <w:rPr>
          <w:rFonts w:ascii="Times New Roman" w:hAnsi="Times New Roman"/>
          <w:sz w:val="28"/>
          <w:szCs w:val="28"/>
        </w:rPr>
        <w:t xml:space="preserve"> в качестве источника строк для добавления в </w:t>
      </w:r>
      <w:r>
        <w:rPr>
          <w:rFonts w:ascii="Times New Roman" w:hAnsi="Times New Roman"/>
          <w:sz w:val="28"/>
          <w:szCs w:val="28"/>
        </w:rPr>
        <w:t>некоторую таблицу</w:t>
      </w:r>
      <w:r w:rsidR="00F16C40">
        <w:rPr>
          <w:rFonts w:ascii="Times New Roman" w:hAnsi="Times New Roman"/>
          <w:sz w:val="28"/>
          <w:szCs w:val="28"/>
        </w:rPr>
        <w:t>.</w:t>
      </w:r>
    </w:p>
    <w:p w14:paraId="57BAD380" w14:textId="20E7692D" w:rsidR="00872DD7" w:rsidRDefault="00962660" w:rsidP="00376819">
      <w:pPr>
        <w:tabs>
          <w:tab w:val="left" w:pos="5138"/>
        </w:tabs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F16C40" w:rsidRPr="00B7068D">
        <w:rPr>
          <w:rFonts w:ascii="Times New Roman" w:hAnsi="Times New Roman"/>
          <w:sz w:val="28"/>
          <w:szCs w:val="28"/>
        </w:rPr>
        <w:t>ля формирования сообщения об ошибке применяется встроенная функция RAISERROR</w:t>
      </w:r>
      <w:r w:rsidR="00F16C40">
        <w:rPr>
          <w:rFonts w:ascii="Times New Roman" w:hAnsi="Times New Roman"/>
          <w:sz w:val="28"/>
          <w:szCs w:val="28"/>
        </w:rPr>
        <w:t>, которая содержит</w:t>
      </w:r>
      <w:r w:rsidR="00F16C40" w:rsidRPr="00B7068D">
        <w:rPr>
          <w:rFonts w:ascii="Times New Roman" w:hAnsi="Times New Roman"/>
          <w:sz w:val="28"/>
          <w:szCs w:val="28"/>
        </w:rPr>
        <w:t xml:space="preserve"> три параметра: текстовое сообщение об ошибке, уровень серьезности ошибки и метку</w:t>
      </w:r>
      <w:r w:rsidR="00F16C40">
        <w:rPr>
          <w:rFonts w:ascii="Times New Roman" w:hAnsi="Times New Roman"/>
          <w:sz w:val="28"/>
          <w:szCs w:val="28"/>
        </w:rPr>
        <w:t xml:space="preserve">. Если </w:t>
      </w:r>
      <w:r w:rsidR="00F16C40" w:rsidRPr="00B7068D">
        <w:rPr>
          <w:rFonts w:ascii="Times New Roman" w:hAnsi="Times New Roman"/>
          <w:sz w:val="28"/>
          <w:szCs w:val="28"/>
        </w:rPr>
        <w:t xml:space="preserve">уровень серьезности </w:t>
      </w:r>
      <w:r w:rsidR="00F16C40">
        <w:rPr>
          <w:rFonts w:ascii="Times New Roman" w:hAnsi="Times New Roman"/>
          <w:sz w:val="28"/>
          <w:szCs w:val="28"/>
        </w:rPr>
        <w:t xml:space="preserve">равен </w:t>
      </w:r>
      <w:r w:rsidR="00F16C40" w:rsidRPr="00B7068D">
        <w:rPr>
          <w:rFonts w:ascii="Times New Roman" w:hAnsi="Times New Roman"/>
          <w:sz w:val="28"/>
          <w:szCs w:val="28"/>
        </w:rPr>
        <w:t>11</w:t>
      </w:r>
      <w:r w:rsidR="00F16C40">
        <w:rPr>
          <w:rFonts w:ascii="Times New Roman" w:hAnsi="Times New Roman"/>
          <w:sz w:val="28"/>
          <w:szCs w:val="28"/>
        </w:rPr>
        <w:t>, то</w:t>
      </w:r>
      <w:r w:rsidR="00F16C40" w:rsidRPr="00B7068D">
        <w:rPr>
          <w:rFonts w:ascii="Times New Roman" w:hAnsi="Times New Roman"/>
          <w:sz w:val="28"/>
          <w:szCs w:val="28"/>
        </w:rPr>
        <w:t xml:space="preserve"> управление переда</w:t>
      </w:r>
      <w:r w:rsidR="00F16C40">
        <w:rPr>
          <w:rFonts w:ascii="Times New Roman" w:hAnsi="Times New Roman"/>
          <w:sz w:val="28"/>
          <w:szCs w:val="28"/>
        </w:rPr>
        <w:t>ется</w:t>
      </w:r>
      <w:r w:rsidR="00F16C40" w:rsidRPr="00B7068D">
        <w:rPr>
          <w:rFonts w:ascii="Times New Roman" w:hAnsi="Times New Roman"/>
          <w:sz w:val="28"/>
          <w:szCs w:val="28"/>
        </w:rPr>
        <w:t xml:space="preserve"> в блок обработки ошибок.</w:t>
      </w:r>
    </w:p>
    <w:p w14:paraId="68BAA31C" w14:textId="5B10591D" w:rsidR="00872DD7" w:rsidRPr="00872DD7" w:rsidRDefault="00C0704E" w:rsidP="00376819">
      <w:pPr>
        <w:tabs>
          <w:tab w:val="left" w:pos="5138"/>
        </w:tabs>
        <w:spacing w:after="120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 xml:space="preserve">Если в операторе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 w:rsidRPr="002349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допустить ошибку, например, ввести повторно наименование уже имеющегося товара или неправильно использовать имена переменных, то будет выдано сообщение об ошибке.</w:t>
      </w:r>
    </w:p>
    <w:p w14:paraId="3C94C318" w14:textId="2DD7EE93" w:rsidR="00351B2B" w:rsidRPr="00EF0B54" w:rsidRDefault="00351B2B" w:rsidP="00351B2B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0711FFD" w14:textId="77777777" w:rsidR="00A2679F" w:rsidRDefault="00A2679F" w:rsidP="00351B2B">
      <w:pPr>
        <w:jc w:val="both"/>
      </w:pPr>
    </w:p>
    <w:sectPr w:rsidR="00A2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26045"/>
    <w:multiLevelType w:val="hybridMultilevel"/>
    <w:tmpl w:val="07326942"/>
    <w:lvl w:ilvl="0" w:tplc="64522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F8B8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A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A5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8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A1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EE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7D"/>
    <w:rsid w:val="00351B2B"/>
    <w:rsid w:val="00376819"/>
    <w:rsid w:val="003B4FC1"/>
    <w:rsid w:val="00524371"/>
    <w:rsid w:val="00872DD7"/>
    <w:rsid w:val="00962660"/>
    <w:rsid w:val="00A2679F"/>
    <w:rsid w:val="00A53534"/>
    <w:rsid w:val="00B067A9"/>
    <w:rsid w:val="00B923D4"/>
    <w:rsid w:val="00C0704E"/>
    <w:rsid w:val="00CA1F47"/>
    <w:rsid w:val="00CF61F6"/>
    <w:rsid w:val="00DC4820"/>
    <w:rsid w:val="00E47D7D"/>
    <w:rsid w:val="00EF0B54"/>
    <w:rsid w:val="00F16C40"/>
    <w:rsid w:val="00F9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077A"/>
  <w15:chartTrackingRefBased/>
  <w15:docId w15:val="{E91238DB-BE69-45AF-A2EB-7D69F66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B54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16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8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8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7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8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19</cp:revision>
  <dcterms:created xsi:type="dcterms:W3CDTF">2022-12-18T08:59:00Z</dcterms:created>
  <dcterms:modified xsi:type="dcterms:W3CDTF">2022-12-22T08:27:00Z</dcterms:modified>
</cp:coreProperties>
</file>