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53C45" w14:textId="5E5F8C39" w:rsidR="00004F63" w:rsidRDefault="00004F63" w:rsidP="00004F63">
      <w:pPr>
        <w:shd w:val="clear" w:color="auto" w:fill="FFFFFF"/>
        <w:ind w:firstLine="284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bookmarkStart w:id="0" w:name="_Hlk115555004"/>
      <w:bookmarkEnd w:id="0"/>
      <w:r w:rsidRPr="007C70E9">
        <w:rPr>
          <w:rFonts w:ascii="Times New Roman" w:hAnsi="Times New Roman"/>
          <w:color w:val="000000"/>
          <w:spacing w:val="-1"/>
          <w:sz w:val="28"/>
          <w:szCs w:val="28"/>
        </w:rPr>
        <w:t xml:space="preserve">Язык реляционной базы данных в </w:t>
      </w:r>
      <w:r w:rsidRPr="007C70E9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SQL</w:t>
      </w:r>
      <w:r w:rsidRPr="007C70E9">
        <w:rPr>
          <w:rFonts w:ascii="Times New Roman" w:hAnsi="Times New Roman"/>
          <w:b/>
          <w:color w:val="000000"/>
          <w:spacing w:val="-1"/>
          <w:sz w:val="28"/>
          <w:szCs w:val="28"/>
        </w:rPr>
        <w:t xml:space="preserve"> </w:t>
      </w:r>
      <w:r w:rsidRPr="007C70E9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Server</w:t>
      </w:r>
      <w:r w:rsidRPr="007C70E9">
        <w:rPr>
          <w:rFonts w:ascii="Times New Roman" w:hAnsi="Times New Roman"/>
          <w:color w:val="000000"/>
          <w:spacing w:val="-1"/>
          <w:sz w:val="28"/>
          <w:szCs w:val="28"/>
        </w:rPr>
        <w:t xml:space="preserve"> называется </w:t>
      </w:r>
      <w:r w:rsidRPr="007C70E9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Transact</w:t>
      </w:r>
      <w:r w:rsidRPr="007C70E9">
        <w:rPr>
          <w:rFonts w:ascii="Times New Roman" w:hAnsi="Times New Roman"/>
          <w:b/>
          <w:color w:val="000000"/>
          <w:spacing w:val="-1"/>
          <w:sz w:val="28"/>
          <w:szCs w:val="28"/>
        </w:rPr>
        <w:t>-</w:t>
      </w:r>
      <w:r w:rsidRPr="007C70E9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SQL</w:t>
      </w:r>
      <w:r>
        <w:rPr>
          <w:rFonts w:ascii="Times New Roman" w:hAnsi="Times New Roman"/>
          <w:b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(</w:t>
      </w:r>
      <w:r w:rsidRPr="006706BE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T</w:t>
      </w:r>
      <w:r w:rsidRPr="006706BE">
        <w:rPr>
          <w:rFonts w:ascii="Times New Roman" w:hAnsi="Times New Roman"/>
          <w:b/>
          <w:color w:val="000000"/>
          <w:spacing w:val="-1"/>
          <w:sz w:val="28"/>
          <w:szCs w:val="28"/>
        </w:rPr>
        <w:t>-</w:t>
      </w:r>
      <w:r w:rsidRPr="006706BE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SQL</w:t>
      </w:r>
      <w:r w:rsidRPr="006706BE">
        <w:rPr>
          <w:rFonts w:ascii="Times New Roman" w:hAnsi="Times New Roman"/>
          <w:color w:val="000000"/>
          <w:spacing w:val="-1"/>
          <w:sz w:val="28"/>
          <w:szCs w:val="28"/>
        </w:rPr>
        <w:t>)</w:t>
      </w:r>
      <w:r w:rsidRPr="007C70E9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>Операторы языка делятся на несколько групп, основными из которых является</w:t>
      </w:r>
      <w:r w:rsidRPr="001A62B3">
        <w:rPr>
          <w:rFonts w:ascii="Times New Roman" w:hAnsi="Times New Roman"/>
          <w:color w:val="000000"/>
          <w:sz w:val="28"/>
          <w:szCs w:val="28"/>
        </w:rPr>
        <w:t xml:space="preserve"> язык определения данных (</w:t>
      </w:r>
      <w:r w:rsidRPr="001A62B3">
        <w:rPr>
          <w:rFonts w:ascii="Times New Roman" w:hAnsi="Times New Roman"/>
          <w:b/>
          <w:color w:val="000000"/>
          <w:sz w:val="28"/>
          <w:szCs w:val="28"/>
          <w:lang w:val="en-US"/>
        </w:rPr>
        <w:t>Data</w:t>
      </w:r>
      <w:r w:rsidRPr="001A62B3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1A62B3">
        <w:rPr>
          <w:rFonts w:ascii="Times New Roman" w:hAnsi="Times New Roman"/>
          <w:b/>
          <w:color w:val="000000"/>
          <w:sz w:val="28"/>
          <w:szCs w:val="28"/>
          <w:lang w:val="en-US"/>
        </w:rPr>
        <w:t>Definition</w:t>
      </w:r>
      <w:r w:rsidRPr="001A62B3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1A62B3">
        <w:rPr>
          <w:rFonts w:ascii="Times New Roman" w:hAnsi="Times New Roman"/>
          <w:b/>
          <w:color w:val="000000"/>
          <w:sz w:val="28"/>
          <w:szCs w:val="28"/>
          <w:lang w:val="en-US"/>
        </w:rPr>
        <w:t>Language</w:t>
      </w:r>
      <w:r w:rsidRPr="001A62B3">
        <w:rPr>
          <w:rFonts w:ascii="Times New Roman" w:hAnsi="Times New Roman"/>
          <w:color w:val="000000"/>
          <w:sz w:val="28"/>
          <w:szCs w:val="28"/>
        </w:rPr>
        <w:t>,</w:t>
      </w:r>
      <w:r w:rsidRPr="001A62B3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1A62B3">
        <w:rPr>
          <w:rFonts w:ascii="Times New Roman" w:hAnsi="Times New Roman"/>
          <w:b/>
          <w:color w:val="000000"/>
          <w:sz w:val="28"/>
          <w:szCs w:val="28"/>
          <w:lang w:val="en-US"/>
        </w:rPr>
        <w:t>DDL</w:t>
      </w:r>
      <w:r w:rsidRPr="001A62B3">
        <w:rPr>
          <w:rFonts w:ascii="Times New Roman" w:hAnsi="Times New Roman"/>
          <w:color w:val="000000"/>
          <w:sz w:val="28"/>
          <w:szCs w:val="28"/>
        </w:rPr>
        <w:t>)</w:t>
      </w:r>
      <w:r w:rsidRPr="00004F63">
        <w:rPr>
          <w:rFonts w:ascii="Times New Roman" w:hAnsi="Times New Roman"/>
          <w:color w:val="000000"/>
          <w:sz w:val="28"/>
          <w:szCs w:val="28"/>
        </w:rPr>
        <w:t>,</w:t>
      </w:r>
      <w:r w:rsidRPr="001A62B3">
        <w:rPr>
          <w:rFonts w:ascii="Times New Roman" w:hAnsi="Times New Roman"/>
          <w:color w:val="000000"/>
          <w:sz w:val="28"/>
          <w:szCs w:val="28"/>
        </w:rPr>
        <w:t xml:space="preserve"> язык манипулирования данными (</w:t>
      </w:r>
      <w:r w:rsidRPr="001A62B3">
        <w:rPr>
          <w:rFonts w:ascii="Times New Roman" w:hAnsi="Times New Roman"/>
          <w:b/>
          <w:color w:val="000000"/>
          <w:sz w:val="28"/>
          <w:szCs w:val="28"/>
          <w:lang w:val="en-US"/>
        </w:rPr>
        <w:t>Data</w:t>
      </w:r>
      <w:r w:rsidRPr="001A62B3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1A62B3">
        <w:rPr>
          <w:rFonts w:ascii="Times New Roman" w:hAnsi="Times New Roman"/>
          <w:b/>
          <w:color w:val="000000"/>
          <w:sz w:val="28"/>
          <w:szCs w:val="28"/>
          <w:lang w:val="en-US"/>
        </w:rPr>
        <w:t>Manipulation</w:t>
      </w:r>
      <w:r w:rsidRPr="001A62B3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1A62B3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Language</w:t>
      </w:r>
      <w:r w:rsidRPr="001A62B3">
        <w:rPr>
          <w:rFonts w:ascii="Times New Roman" w:hAnsi="Times New Roman"/>
          <w:color w:val="000000"/>
          <w:spacing w:val="-1"/>
          <w:sz w:val="28"/>
          <w:szCs w:val="28"/>
        </w:rPr>
        <w:t>,</w:t>
      </w:r>
      <w:r w:rsidRPr="001A62B3">
        <w:rPr>
          <w:rFonts w:ascii="Times New Roman" w:hAnsi="Times New Roman"/>
          <w:b/>
          <w:color w:val="000000"/>
          <w:spacing w:val="-1"/>
          <w:sz w:val="28"/>
          <w:szCs w:val="28"/>
        </w:rPr>
        <w:t xml:space="preserve"> </w:t>
      </w:r>
      <w:r w:rsidRPr="001A62B3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DML</w:t>
      </w:r>
      <w:r w:rsidRPr="001A62B3">
        <w:rPr>
          <w:rFonts w:ascii="Times New Roman" w:hAnsi="Times New Roman"/>
          <w:color w:val="000000"/>
          <w:spacing w:val="-1"/>
          <w:sz w:val="28"/>
          <w:szCs w:val="28"/>
        </w:rPr>
        <w:t>)</w:t>
      </w:r>
      <w:r w:rsidRPr="00004F63">
        <w:rPr>
          <w:rFonts w:ascii="Times New Roman" w:hAnsi="Times New Roman"/>
          <w:color w:val="000000"/>
          <w:spacing w:val="-1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язык определения доступа к данным</w:t>
      </w:r>
      <w:r w:rsidRPr="00004F63">
        <w:rPr>
          <w:rFonts w:ascii="Times New Roman" w:hAnsi="Times New Roman"/>
          <w:color w:val="000000"/>
          <w:spacing w:val="-1"/>
          <w:sz w:val="28"/>
          <w:szCs w:val="28"/>
        </w:rPr>
        <w:t xml:space="preserve"> (</w:t>
      </w:r>
      <w:r w:rsidRPr="00004F63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>DCL – Data Control Language</w:t>
      </w:r>
      <w:r w:rsidRPr="00004F63">
        <w:rPr>
          <w:rFonts w:ascii="Times New Roman" w:hAnsi="Times New Roman"/>
          <w:color w:val="000000"/>
          <w:spacing w:val="-1"/>
          <w:sz w:val="28"/>
          <w:szCs w:val="28"/>
        </w:rPr>
        <w:t xml:space="preserve">),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язык управления транзакциями</w:t>
      </w:r>
      <w:r w:rsidRPr="00004F63">
        <w:rPr>
          <w:rFonts w:ascii="Times New Roman" w:hAnsi="Times New Roman"/>
          <w:color w:val="000000"/>
          <w:spacing w:val="-1"/>
          <w:sz w:val="28"/>
          <w:szCs w:val="28"/>
        </w:rPr>
        <w:t xml:space="preserve"> (</w:t>
      </w:r>
      <w:r w:rsidRPr="00004F63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>TCL – Transaction Control Language</w:t>
      </w:r>
      <w:r w:rsidRPr="00004F63">
        <w:rPr>
          <w:rFonts w:ascii="Times New Roman" w:hAnsi="Times New Roman"/>
          <w:color w:val="000000"/>
          <w:spacing w:val="-1"/>
          <w:sz w:val="28"/>
          <w:szCs w:val="28"/>
        </w:rPr>
        <w:t>)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14:paraId="249B1E07" w14:textId="4640FA47" w:rsidR="00004F63" w:rsidRDefault="00004F63" w:rsidP="00004F63">
      <w:pPr>
        <w:shd w:val="clear" w:color="auto" w:fill="FFFFFF"/>
        <w:ind w:firstLine="284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004F63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>Операторы языков</w:t>
      </w:r>
      <w:r w:rsidRPr="00004F63">
        <w:rPr>
          <w:rFonts w:ascii="Times New Roman" w:hAnsi="Times New Roman"/>
          <w:color w:val="000000"/>
          <w:spacing w:val="-1"/>
          <w:sz w:val="28"/>
          <w:szCs w:val="28"/>
        </w:rPr>
        <w:t xml:space="preserve">: 1) </w:t>
      </w:r>
      <w:r w:rsidRPr="00780E5A">
        <w:rPr>
          <w:rFonts w:ascii="Times New Roman" w:hAnsi="Times New Roman"/>
          <w:b/>
          <w:smallCaps/>
          <w:color w:val="000000"/>
          <w:spacing w:val="-1"/>
          <w:sz w:val="28"/>
          <w:szCs w:val="28"/>
          <w:lang w:val="en-US"/>
        </w:rPr>
        <w:t>create</w:t>
      </w:r>
      <w:r w:rsidRPr="001A62B3">
        <w:rPr>
          <w:rFonts w:ascii="Times New Roman" w:hAnsi="Times New Roman"/>
          <w:smallCaps/>
          <w:color w:val="000000"/>
          <w:spacing w:val="-1"/>
          <w:sz w:val="28"/>
          <w:szCs w:val="28"/>
        </w:rPr>
        <w:t xml:space="preserve"> </w:t>
      </w:r>
      <w:r w:rsidRPr="001A62B3">
        <w:rPr>
          <w:rFonts w:ascii="Times New Roman" w:hAnsi="Times New Roman"/>
          <w:i/>
          <w:iCs/>
          <w:color w:val="000000"/>
          <w:spacing w:val="-2"/>
          <w:sz w:val="28"/>
          <w:szCs w:val="28"/>
        </w:rPr>
        <w:t xml:space="preserve">объект </w:t>
      </w:r>
      <w:r w:rsidRPr="001A62B3">
        <w:rPr>
          <w:rFonts w:ascii="Times New Roman" w:hAnsi="Times New Roman"/>
          <w:color w:val="000000"/>
          <w:spacing w:val="-2"/>
          <w:sz w:val="28"/>
          <w:szCs w:val="28"/>
        </w:rPr>
        <w:t xml:space="preserve">(создание объекта базы данных), </w:t>
      </w:r>
      <w:r w:rsidRPr="00780E5A">
        <w:rPr>
          <w:rFonts w:ascii="Times New Roman" w:hAnsi="Times New Roman"/>
          <w:b/>
          <w:smallCaps/>
          <w:color w:val="000000"/>
          <w:spacing w:val="-2"/>
          <w:sz w:val="28"/>
          <w:szCs w:val="28"/>
          <w:lang w:val="en-US"/>
        </w:rPr>
        <w:t>alter</w:t>
      </w:r>
      <w:r w:rsidRPr="001A62B3">
        <w:rPr>
          <w:rFonts w:ascii="Times New Roman" w:hAnsi="Times New Roman"/>
          <w:smallCaps/>
          <w:color w:val="000000"/>
          <w:spacing w:val="-2"/>
          <w:sz w:val="28"/>
          <w:szCs w:val="28"/>
        </w:rPr>
        <w:t xml:space="preserve"> </w:t>
      </w:r>
      <w:r w:rsidRPr="002B0A27">
        <w:rPr>
          <w:rFonts w:ascii="Times New Roman" w:hAnsi="Times New Roman"/>
          <w:i/>
          <w:color w:val="000000"/>
          <w:spacing w:val="-2"/>
          <w:sz w:val="28"/>
          <w:szCs w:val="28"/>
        </w:rPr>
        <w:t>объект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 xml:space="preserve"> (измен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ние характери</w:t>
      </w:r>
      <w:r w:rsidRPr="001A62B3">
        <w:rPr>
          <w:rFonts w:ascii="Times New Roman" w:hAnsi="Times New Roman"/>
          <w:color w:val="000000"/>
          <w:spacing w:val="-1"/>
          <w:sz w:val="28"/>
          <w:szCs w:val="28"/>
        </w:rPr>
        <w:t xml:space="preserve">стик объекта) и </w:t>
      </w:r>
      <w:r w:rsidRPr="00780E5A">
        <w:rPr>
          <w:rFonts w:ascii="Times New Roman" w:hAnsi="Times New Roman"/>
          <w:b/>
          <w:smallCaps/>
          <w:color w:val="000000"/>
          <w:spacing w:val="-1"/>
          <w:sz w:val="28"/>
          <w:szCs w:val="28"/>
          <w:lang w:val="en-US"/>
        </w:rPr>
        <w:t>drop</w:t>
      </w:r>
      <w:r w:rsidRPr="001A62B3">
        <w:rPr>
          <w:rFonts w:ascii="Times New Roman" w:hAnsi="Times New Roman"/>
          <w:smallCaps/>
          <w:color w:val="000000"/>
          <w:spacing w:val="-1"/>
          <w:sz w:val="28"/>
          <w:szCs w:val="28"/>
        </w:rPr>
        <w:t xml:space="preserve"> </w:t>
      </w:r>
      <w:r w:rsidRPr="002B0A27">
        <w:rPr>
          <w:rFonts w:ascii="Times New Roman" w:hAnsi="Times New Roman"/>
          <w:i/>
          <w:color w:val="000000"/>
          <w:spacing w:val="-1"/>
          <w:sz w:val="28"/>
          <w:szCs w:val="28"/>
        </w:rPr>
        <w:t>объект</w:t>
      </w:r>
      <w:r w:rsidRPr="001A62B3">
        <w:rPr>
          <w:rFonts w:ascii="Times New Roman" w:hAnsi="Times New Roman"/>
          <w:color w:val="000000"/>
          <w:spacing w:val="-1"/>
          <w:sz w:val="28"/>
          <w:szCs w:val="28"/>
        </w:rPr>
        <w:t xml:space="preserve"> (удаление существующего объекта).</w:t>
      </w:r>
      <w:r w:rsidRPr="00004F63">
        <w:rPr>
          <w:rFonts w:ascii="Times New Roman" w:hAnsi="Times New Roman"/>
          <w:color w:val="000000"/>
          <w:spacing w:val="-1"/>
          <w:sz w:val="28"/>
          <w:szCs w:val="28"/>
        </w:rPr>
        <w:t xml:space="preserve"> 2)</w:t>
      </w:r>
      <w:r w:rsidRPr="00004F63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осуществляя </w:t>
      </w:r>
      <w:r w:rsidRPr="001C01CC">
        <w:rPr>
          <w:rFonts w:ascii="Times New Roman" w:hAnsi="Times New Roman"/>
          <w:color w:val="000000"/>
          <w:spacing w:val="-1"/>
          <w:sz w:val="28"/>
          <w:szCs w:val="28"/>
        </w:rPr>
        <w:t xml:space="preserve">выборку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информации </w:t>
      </w:r>
      <w:r w:rsidRPr="00780E5A">
        <w:rPr>
          <w:rFonts w:ascii="Times New Roman" w:hAnsi="Times New Roman"/>
          <w:color w:val="000000"/>
          <w:spacing w:val="-1"/>
          <w:sz w:val="28"/>
          <w:szCs w:val="28"/>
        </w:rPr>
        <w:t>(</w:t>
      </w:r>
      <w:r w:rsidRPr="00780E5A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SELECT</w:t>
      </w:r>
      <w:r w:rsidRPr="00780E5A">
        <w:rPr>
          <w:rFonts w:ascii="Times New Roman" w:hAnsi="Times New Roman"/>
          <w:color w:val="000000"/>
          <w:spacing w:val="-1"/>
          <w:sz w:val="28"/>
          <w:szCs w:val="28"/>
        </w:rPr>
        <w:t>)</w:t>
      </w:r>
      <w:r w:rsidRPr="001A62B3">
        <w:rPr>
          <w:rFonts w:ascii="Times New Roman" w:hAnsi="Times New Roman"/>
          <w:color w:val="000000"/>
          <w:spacing w:val="-1"/>
          <w:sz w:val="28"/>
          <w:szCs w:val="28"/>
        </w:rPr>
        <w:t>, доба</w:t>
      </w:r>
      <w:r w:rsidRPr="001A62B3">
        <w:rPr>
          <w:rFonts w:ascii="Times New Roman" w:hAnsi="Times New Roman"/>
          <w:color w:val="000000"/>
          <w:spacing w:val="-1"/>
          <w:sz w:val="28"/>
          <w:szCs w:val="28"/>
        </w:rPr>
        <w:t>в</w:t>
      </w:r>
      <w:r w:rsidRPr="001A62B3">
        <w:rPr>
          <w:rFonts w:ascii="Times New Roman" w:hAnsi="Times New Roman"/>
          <w:color w:val="000000"/>
          <w:spacing w:val="-1"/>
          <w:sz w:val="28"/>
          <w:szCs w:val="28"/>
        </w:rPr>
        <w:t>ление</w:t>
      </w:r>
      <w:r w:rsidRPr="00780E5A">
        <w:rPr>
          <w:rFonts w:ascii="Times New Roman" w:hAnsi="Times New Roman"/>
          <w:color w:val="000000"/>
          <w:spacing w:val="-1"/>
          <w:sz w:val="28"/>
          <w:szCs w:val="28"/>
        </w:rPr>
        <w:t xml:space="preserve"> (</w:t>
      </w:r>
      <w:r w:rsidRPr="00780E5A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INSERT</w:t>
      </w:r>
      <w:r w:rsidRPr="00780E5A">
        <w:rPr>
          <w:rFonts w:ascii="Times New Roman" w:hAnsi="Times New Roman"/>
          <w:color w:val="000000"/>
          <w:spacing w:val="-1"/>
          <w:sz w:val="28"/>
          <w:szCs w:val="28"/>
        </w:rPr>
        <w:t>)</w:t>
      </w:r>
      <w:r w:rsidRPr="001A62B3">
        <w:rPr>
          <w:rFonts w:ascii="Times New Roman" w:hAnsi="Times New Roman"/>
          <w:color w:val="000000"/>
          <w:spacing w:val="-1"/>
          <w:sz w:val="28"/>
          <w:szCs w:val="28"/>
        </w:rPr>
        <w:t>, удаление</w:t>
      </w:r>
      <w:r w:rsidRPr="00780E5A">
        <w:rPr>
          <w:rFonts w:ascii="Times New Roman" w:hAnsi="Times New Roman"/>
          <w:color w:val="000000"/>
          <w:spacing w:val="-1"/>
          <w:sz w:val="28"/>
          <w:szCs w:val="28"/>
        </w:rPr>
        <w:t xml:space="preserve"> (</w:t>
      </w:r>
      <w:r w:rsidRPr="00780E5A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DELETE</w:t>
      </w:r>
      <w:r w:rsidRPr="00780E5A">
        <w:rPr>
          <w:rFonts w:ascii="Times New Roman" w:hAnsi="Times New Roman"/>
          <w:color w:val="000000"/>
          <w:spacing w:val="-1"/>
          <w:sz w:val="28"/>
          <w:szCs w:val="28"/>
        </w:rPr>
        <w:t>)</w:t>
      </w:r>
      <w:r w:rsidRPr="001A62B3">
        <w:rPr>
          <w:rFonts w:ascii="Times New Roman" w:hAnsi="Times New Roman"/>
          <w:color w:val="000000"/>
          <w:spacing w:val="-1"/>
          <w:sz w:val="28"/>
          <w:szCs w:val="28"/>
        </w:rPr>
        <w:t xml:space="preserve"> и изменение</w:t>
      </w:r>
      <w:r w:rsidRPr="00780E5A">
        <w:rPr>
          <w:rFonts w:ascii="Times New Roman" w:hAnsi="Times New Roman"/>
          <w:color w:val="000000"/>
          <w:spacing w:val="-1"/>
          <w:sz w:val="28"/>
          <w:szCs w:val="28"/>
        </w:rPr>
        <w:t xml:space="preserve"> (</w:t>
      </w:r>
      <w:r w:rsidRPr="00780E5A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UPDATE</w:t>
      </w:r>
      <w:r w:rsidRPr="00780E5A">
        <w:rPr>
          <w:rFonts w:ascii="Times New Roman" w:hAnsi="Times New Roman"/>
          <w:color w:val="000000"/>
          <w:spacing w:val="-1"/>
          <w:sz w:val="28"/>
          <w:szCs w:val="28"/>
        </w:rPr>
        <w:t>)</w:t>
      </w:r>
      <w:r w:rsidRPr="001A62B3">
        <w:rPr>
          <w:rFonts w:ascii="Times New Roman" w:hAnsi="Times New Roman"/>
          <w:color w:val="000000"/>
          <w:spacing w:val="-1"/>
          <w:sz w:val="28"/>
          <w:szCs w:val="28"/>
        </w:rPr>
        <w:t>.</w:t>
      </w:r>
      <w:r w:rsidRPr="00004F63">
        <w:rPr>
          <w:rFonts w:ascii="Times New Roman" w:hAnsi="Times New Roman"/>
          <w:color w:val="000000"/>
          <w:spacing w:val="-1"/>
          <w:sz w:val="28"/>
          <w:szCs w:val="28"/>
        </w:rPr>
        <w:t xml:space="preserve"> 3) </w:t>
      </w:r>
      <w:r w:rsidRPr="00004F63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>GRANT</w:t>
      </w:r>
      <w:r w:rsidRPr="00004F63">
        <w:rPr>
          <w:rFonts w:ascii="Times New Roman" w:hAnsi="Times New Roman"/>
          <w:color w:val="000000"/>
          <w:spacing w:val="-1"/>
          <w:sz w:val="28"/>
          <w:szCs w:val="28"/>
        </w:rPr>
        <w:t xml:space="preserve"> – предоставляет пользователю или группе разрешения на определённые операции с объектом;</w:t>
      </w:r>
      <w:r w:rsidRPr="00004F63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 w:rsidRPr="00004F63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>REVOKE</w:t>
      </w:r>
      <w:r w:rsidRPr="00004F63">
        <w:rPr>
          <w:rFonts w:ascii="Times New Roman" w:hAnsi="Times New Roman"/>
          <w:color w:val="000000"/>
          <w:spacing w:val="-1"/>
          <w:sz w:val="28"/>
          <w:szCs w:val="28"/>
        </w:rPr>
        <w:t xml:space="preserve"> – отзывает выданные разрешения;</w:t>
      </w:r>
      <w:r w:rsidRPr="00004F63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 w:rsidRPr="00004F63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>DENY</w:t>
      </w:r>
      <w:r w:rsidRPr="00004F63">
        <w:rPr>
          <w:rFonts w:ascii="Times New Roman" w:hAnsi="Times New Roman"/>
          <w:color w:val="000000"/>
          <w:spacing w:val="-1"/>
          <w:sz w:val="28"/>
          <w:szCs w:val="28"/>
        </w:rPr>
        <w:t>– задаёт запрет, имеющий приоритет над разрешением.</w:t>
      </w:r>
      <w:r w:rsidRPr="00004F63">
        <w:rPr>
          <w:rFonts w:ascii="Times New Roman" w:hAnsi="Times New Roman"/>
          <w:color w:val="000000"/>
          <w:spacing w:val="-1"/>
          <w:sz w:val="28"/>
          <w:szCs w:val="28"/>
        </w:rPr>
        <w:t xml:space="preserve"> 4)</w:t>
      </w:r>
      <w:r w:rsidRPr="00004F63">
        <w:t xml:space="preserve"> </w:t>
      </w:r>
      <w:r w:rsidRPr="00004F63">
        <w:rPr>
          <w:rFonts w:ascii="Times New Roman" w:hAnsi="Times New Roman"/>
          <w:b/>
          <w:bCs/>
          <w:color w:val="000000"/>
          <w:spacing w:val="-1"/>
          <w:sz w:val="28"/>
          <w:szCs w:val="28"/>
          <w:lang w:val="en-US"/>
        </w:rPr>
        <w:t>BEGIN</w:t>
      </w:r>
      <w:r w:rsidRPr="00004F63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004F63">
        <w:rPr>
          <w:rFonts w:ascii="Times New Roman" w:hAnsi="Times New Roman"/>
          <w:b/>
          <w:bCs/>
          <w:color w:val="000000"/>
          <w:spacing w:val="-1"/>
          <w:sz w:val="28"/>
          <w:szCs w:val="28"/>
          <w:lang w:val="en-US"/>
        </w:rPr>
        <w:t>TRANSACTION</w:t>
      </w:r>
      <w:r w:rsidRPr="00004F63">
        <w:rPr>
          <w:rFonts w:ascii="Times New Roman" w:hAnsi="Times New Roman"/>
          <w:color w:val="000000"/>
          <w:spacing w:val="-1"/>
          <w:sz w:val="28"/>
          <w:szCs w:val="28"/>
        </w:rPr>
        <w:t xml:space="preserve"> – служит для определения начала транзакции;</w:t>
      </w:r>
      <w:r w:rsidRPr="00004F63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 w:rsidRPr="00004F63">
        <w:rPr>
          <w:rFonts w:ascii="Times New Roman" w:hAnsi="Times New Roman"/>
          <w:b/>
          <w:bCs/>
          <w:color w:val="000000"/>
          <w:spacing w:val="-1"/>
          <w:sz w:val="28"/>
          <w:szCs w:val="28"/>
          <w:lang w:val="en-US"/>
        </w:rPr>
        <w:t>COMMIT</w:t>
      </w:r>
      <w:r w:rsidRPr="00004F63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004F63">
        <w:rPr>
          <w:rFonts w:ascii="Times New Roman" w:hAnsi="Times New Roman"/>
          <w:b/>
          <w:bCs/>
          <w:color w:val="000000"/>
          <w:spacing w:val="-1"/>
          <w:sz w:val="28"/>
          <w:szCs w:val="28"/>
          <w:lang w:val="en-US"/>
        </w:rPr>
        <w:t>TRANSACTION</w:t>
      </w:r>
      <w:r w:rsidRPr="00004F63">
        <w:rPr>
          <w:rFonts w:ascii="Times New Roman" w:hAnsi="Times New Roman"/>
          <w:color w:val="000000"/>
          <w:spacing w:val="-1"/>
          <w:sz w:val="28"/>
          <w:szCs w:val="28"/>
        </w:rPr>
        <w:t xml:space="preserve"> – применяет транзакцию;</w:t>
      </w:r>
      <w:r w:rsidRPr="00004F63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 w:rsidRPr="00004F63">
        <w:rPr>
          <w:rFonts w:ascii="Times New Roman" w:hAnsi="Times New Roman"/>
          <w:b/>
          <w:bCs/>
          <w:color w:val="000000"/>
          <w:spacing w:val="-1"/>
          <w:sz w:val="28"/>
          <w:szCs w:val="28"/>
          <w:lang w:val="en-US"/>
        </w:rPr>
        <w:t>ROLLBACK</w:t>
      </w:r>
      <w:r w:rsidRPr="00004F63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004F63">
        <w:rPr>
          <w:rFonts w:ascii="Times New Roman" w:hAnsi="Times New Roman"/>
          <w:b/>
          <w:bCs/>
          <w:color w:val="000000"/>
          <w:spacing w:val="-1"/>
          <w:sz w:val="28"/>
          <w:szCs w:val="28"/>
          <w:lang w:val="en-US"/>
        </w:rPr>
        <w:t>TRANSACTION</w:t>
      </w:r>
      <w:r w:rsidRPr="00004F63">
        <w:rPr>
          <w:rFonts w:ascii="Times New Roman" w:hAnsi="Times New Roman"/>
          <w:color w:val="000000"/>
          <w:spacing w:val="-1"/>
          <w:sz w:val="28"/>
          <w:szCs w:val="28"/>
        </w:rPr>
        <w:t xml:space="preserve"> – откатывает все изменения, сделанные в контексте текущей транзакции;</w:t>
      </w:r>
      <w:r w:rsidRPr="00004F63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 w:rsidRPr="00004F63">
        <w:rPr>
          <w:rFonts w:ascii="Times New Roman" w:hAnsi="Times New Roman"/>
          <w:b/>
          <w:bCs/>
          <w:color w:val="000000"/>
          <w:spacing w:val="-1"/>
          <w:sz w:val="28"/>
          <w:szCs w:val="28"/>
          <w:lang w:val="en-US"/>
        </w:rPr>
        <w:t>SAVE</w:t>
      </w:r>
      <w:r w:rsidRPr="00004F63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004F63">
        <w:rPr>
          <w:rFonts w:ascii="Times New Roman" w:hAnsi="Times New Roman"/>
          <w:b/>
          <w:bCs/>
          <w:color w:val="000000"/>
          <w:spacing w:val="-1"/>
          <w:sz w:val="28"/>
          <w:szCs w:val="28"/>
          <w:lang w:val="en-US"/>
        </w:rPr>
        <w:t>TRANSACTION</w:t>
      </w:r>
      <w:r w:rsidRPr="00004F63">
        <w:rPr>
          <w:rFonts w:ascii="Times New Roman" w:hAnsi="Times New Roman"/>
          <w:color w:val="000000"/>
          <w:spacing w:val="-1"/>
          <w:sz w:val="28"/>
          <w:szCs w:val="28"/>
        </w:rPr>
        <w:t xml:space="preserve"> – устанавливает промежуточную точку сохранения внутри транзакции.</w:t>
      </w:r>
    </w:p>
    <w:p w14:paraId="1547FD3E" w14:textId="77777777" w:rsidR="00004F63" w:rsidRPr="002E44B7" w:rsidRDefault="00004F63" w:rsidP="00004F63">
      <w:pPr>
        <w:tabs>
          <w:tab w:val="left" w:pos="2520"/>
          <w:tab w:val="center" w:pos="5385"/>
        </w:tabs>
        <w:spacing w:after="120"/>
        <w:ind w:firstLine="284"/>
        <w:jc w:val="both"/>
        <w:rPr>
          <w:rFonts w:ascii="Times New Roman" w:hAnsi="Times New Roman"/>
          <w:spacing w:val="-4"/>
          <w:sz w:val="2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7"/>
        <w:gridCol w:w="6838"/>
      </w:tblGrid>
      <w:tr w:rsidR="00004F63" w:rsidRPr="00432E23" w14:paraId="08FA3E68" w14:textId="77777777" w:rsidTr="008532D1">
        <w:trPr>
          <w:jc w:val="center"/>
        </w:trPr>
        <w:tc>
          <w:tcPr>
            <w:tcW w:w="2581" w:type="dxa"/>
            <w:shd w:val="clear" w:color="auto" w:fill="auto"/>
          </w:tcPr>
          <w:p w14:paraId="05CB020D" w14:textId="77777777" w:rsidR="00004F63" w:rsidRPr="00CE72A5" w:rsidRDefault="00004F63" w:rsidP="008532D1">
            <w:pPr>
              <w:tabs>
                <w:tab w:val="left" w:pos="2520"/>
                <w:tab w:val="center" w:pos="5385"/>
              </w:tabs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>гран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>и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>чени</w:t>
            </w:r>
            <w:r>
              <w:rPr>
                <w:rFonts w:ascii="Times New Roman" w:hAnsi="Times New Roman"/>
                <w:sz w:val="26"/>
                <w:szCs w:val="26"/>
              </w:rPr>
              <w:t>е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7239" w:type="dxa"/>
            <w:shd w:val="clear" w:color="auto" w:fill="auto"/>
          </w:tcPr>
          <w:p w14:paraId="581A6DFC" w14:textId="77777777" w:rsidR="00004F63" w:rsidRPr="00CE72A5" w:rsidRDefault="00004F63" w:rsidP="008532D1">
            <w:pPr>
              <w:tabs>
                <w:tab w:val="left" w:pos="2520"/>
                <w:tab w:val="center" w:pos="5385"/>
              </w:tabs>
              <w:rPr>
                <w:rFonts w:ascii="Times New Roman" w:hAnsi="Times New Roman"/>
                <w:sz w:val="26"/>
                <w:szCs w:val="26"/>
              </w:rPr>
            </w:pPr>
            <w:r w:rsidRPr="00CE72A5">
              <w:rPr>
                <w:rFonts w:ascii="Times New Roman" w:hAnsi="Times New Roman"/>
                <w:sz w:val="26"/>
                <w:szCs w:val="26"/>
              </w:rPr>
              <w:t>Действие ограничения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>целостности</w:t>
            </w:r>
          </w:p>
        </w:tc>
      </w:tr>
      <w:tr w:rsidR="00004F63" w:rsidRPr="00432E23" w14:paraId="2B96A602" w14:textId="77777777" w:rsidTr="008532D1">
        <w:trPr>
          <w:jc w:val="center"/>
        </w:trPr>
        <w:tc>
          <w:tcPr>
            <w:tcW w:w="2581" w:type="dxa"/>
            <w:shd w:val="clear" w:color="auto" w:fill="auto"/>
          </w:tcPr>
          <w:p w14:paraId="0338D7CE" w14:textId="77777777" w:rsidR="00004F63" w:rsidRPr="00CE72A5" w:rsidRDefault="00004F63" w:rsidP="008532D1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CE72A5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data</w:t>
            </w:r>
            <w:r w:rsidRPr="00CE72A5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CE72A5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type</w:t>
            </w:r>
          </w:p>
          <w:p w14:paraId="36BB99E8" w14:textId="77777777" w:rsidR="00004F63" w:rsidRPr="00CE72A5" w:rsidRDefault="00004F63" w:rsidP="008532D1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E72A5">
              <w:rPr>
                <w:rFonts w:ascii="Times New Roman" w:hAnsi="Times New Roman"/>
                <w:sz w:val="26"/>
                <w:szCs w:val="26"/>
              </w:rPr>
              <w:t xml:space="preserve">тип данных </w:t>
            </w:r>
          </w:p>
        </w:tc>
        <w:tc>
          <w:tcPr>
            <w:tcW w:w="7239" w:type="dxa"/>
            <w:shd w:val="clear" w:color="auto" w:fill="auto"/>
          </w:tcPr>
          <w:p w14:paraId="560C293B" w14:textId="77777777" w:rsidR="00004F63" w:rsidRPr="00CE72A5" w:rsidRDefault="00004F63" w:rsidP="008532D1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E72A5">
              <w:rPr>
                <w:rFonts w:ascii="Times New Roman" w:hAnsi="Times New Roman"/>
                <w:sz w:val="26"/>
                <w:szCs w:val="26"/>
              </w:rPr>
              <w:t>Предотвращает появление в столбце значений, не соответс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>т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>вующих типу да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>н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 xml:space="preserve">ных </w:t>
            </w:r>
          </w:p>
        </w:tc>
      </w:tr>
      <w:tr w:rsidR="00004F63" w:rsidRPr="00432E23" w14:paraId="386BD356" w14:textId="77777777" w:rsidTr="008532D1">
        <w:trPr>
          <w:jc w:val="center"/>
        </w:trPr>
        <w:tc>
          <w:tcPr>
            <w:tcW w:w="2581" w:type="dxa"/>
            <w:shd w:val="clear" w:color="auto" w:fill="auto"/>
          </w:tcPr>
          <w:p w14:paraId="4D6B71F1" w14:textId="77777777" w:rsidR="00004F63" w:rsidRPr="00CE72A5" w:rsidRDefault="00004F63" w:rsidP="008532D1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CE72A5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not</w:t>
            </w:r>
            <w:r w:rsidRPr="00CE72A5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CE72A5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null</w:t>
            </w:r>
          </w:p>
          <w:p w14:paraId="2DFF14E0" w14:textId="77777777" w:rsidR="00004F63" w:rsidRPr="00CE72A5" w:rsidRDefault="00004F63" w:rsidP="008532D1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E72A5">
              <w:rPr>
                <w:rFonts w:ascii="Times New Roman" w:hAnsi="Times New Roman"/>
                <w:sz w:val="26"/>
                <w:szCs w:val="26"/>
              </w:rPr>
              <w:t>запрет знач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>е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 xml:space="preserve">ний </w:t>
            </w:r>
            <w:r w:rsidRPr="00CE72A5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null</w:t>
            </w:r>
          </w:p>
        </w:tc>
        <w:tc>
          <w:tcPr>
            <w:tcW w:w="7239" w:type="dxa"/>
            <w:shd w:val="clear" w:color="auto" w:fill="auto"/>
          </w:tcPr>
          <w:p w14:paraId="2DD0A58D" w14:textId="77777777" w:rsidR="00004F63" w:rsidRPr="00CE72A5" w:rsidRDefault="00004F63" w:rsidP="008532D1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E72A5">
              <w:rPr>
                <w:rFonts w:ascii="Times New Roman" w:hAnsi="Times New Roman"/>
                <w:sz w:val="26"/>
                <w:szCs w:val="26"/>
              </w:rPr>
              <w:t>Предотвращает появление в столбце зн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>а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 xml:space="preserve">чений </w:t>
            </w:r>
            <w:r w:rsidRPr="00CE72A5">
              <w:rPr>
                <w:rFonts w:ascii="Times New Roman" w:hAnsi="Times New Roman"/>
                <w:sz w:val="26"/>
                <w:szCs w:val="26"/>
                <w:lang w:val="en-US"/>
              </w:rPr>
              <w:t>null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</w:tr>
      <w:tr w:rsidR="00004F63" w:rsidRPr="00432E23" w14:paraId="1B14D7FF" w14:textId="77777777" w:rsidTr="008532D1">
        <w:trPr>
          <w:jc w:val="center"/>
        </w:trPr>
        <w:tc>
          <w:tcPr>
            <w:tcW w:w="2581" w:type="dxa"/>
            <w:shd w:val="clear" w:color="auto" w:fill="auto"/>
          </w:tcPr>
          <w:p w14:paraId="1B975E2A" w14:textId="77777777" w:rsidR="00004F63" w:rsidRPr="00CE72A5" w:rsidRDefault="00004F63" w:rsidP="008532D1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CE72A5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default </w:t>
            </w:r>
          </w:p>
          <w:p w14:paraId="19043585" w14:textId="77777777" w:rsidR="00004F63" w:rsidRPr="00CE72A5" w:rsidRDefault="00004F63" w:rsidP="008532D1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E72A5">
              <w:rPr>
                <w:rFonts w:ascii="Times New Roman" w:hAnsi="Times New Roman"/>
                <w:sz w:val="26"/>
                <w:szCs w:val="26"/>
              </w:rPr>
              <w:t>знач. по умолч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>а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>нию</w:t>
            </w:r>
          </w:p>
        </w:tc>
        <w:tc>
          <w:tcPr>
            <w:tcW w:w="7239" w:type="dxa"/>
            <w:shd w:val="clear" w:color="auto" w:fill="auto"/>
          </w:tcPr>
          <w:p w14:paraId="5185F500" w14:textId="77777777" w:rsidR="00004F63" w:rsidRPr="002109D9" w:rsidRDefault="00004F63" w:rsidP="008532D1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E72A5">
              <w:rPr>
                <w:rFonts w:ascii="Times New Roman" w:hAnsi="Times New Roman"/>
                <w:sz w:val="26"/>
                <w:szCs w:val="26"/>
              </w:rPr>
              <w:t>Устанавливает значение в столбце по умолчанию при выпо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>л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>нении опер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>а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 xml:space="preserve">ции </w:t>
            </w:r>
            <w:r w:rsidRPr="00CE72A5">
              <w:rPr>
                <w:rFonts w:ascii="Times New Roman" w:hAnsi="Times New Roman"/>
                <w:sz w:val="26"/>
                <w:szCs w:val="26"/>
                <w:lang w:val="en-US"/>
              </w:rPr>
              <w:t>INSERT</w:t>
            </w:r>
          </w:p>
        </w:tc>
      </w:tr>
      <w:tr w:rsidR="00004F63" w:rsidRPr="00432E23" w14:paraId="12E78135" w14:textId="77777777" w:rsidTr="008532D1">
        <w:trPr>
          <w:jc w:val="center"/>
        </w:trPr>
        <w:tc>
          <w:tcPr>
            <w:tcW w:w="2581" w:type="dxa"/>
            <w:shd w:val="clear" w:color="auto" w:fill="auto"/>
          </w:tcPr>
          <w:p w14:paraId="09AF00B2" w14:textId="77777777" w:rsidR="00004F63" w:rsidRPr="00CE72A5" w:rsidRDefault="00004F63" w:rsidP="008532D1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CE72A5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primary key </w:t>
            </w:r>
          </w:p>
          <w:p w14:paraId="19BA62D7" w14:textId="77777777" w:rsidR="00004F63" w:rsidRPr="00CE72A5" w:rsidRDefault="00004F63" w:rsidP="008532D1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E72A5">
              <w:rPr>
                <w:rFonts w:ascii="Times New Roman" w:hAnsi="Times New Roman"/>
                <w:sz w:val="26"/>
                <w:szCs w:val="26"/>
              </w:rPr>
              <w:t xml:space="preserve">первичный ключ </w:t>
            </w:r>
          </w:p>
        </w:tc>
        <w:tc>
          <w:tcPr>
            <w:tcW w:w="7239" w:type="dxa"/>
            <w:shd w:val="clear" w:color="auto" w:fill="auto"/>
          </w:tcPr>
          <w:p w14:paraId="1E6E9219" w14:textId="77777777" w:rsidR="00004F63" w:rsidRPr="00CE72A5" w:rsidRDefault="00004F63" w:rsidP="008532D1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E72A5">
              <w:rPr>
                <w:rFonts w:ascii="Times New Roman" w:hAnsi="Times New Roman"/>
                <w:sz w:val="26"/>
                <w:szCs w:val="26"/>
              </w:rPr>
              <w:t>Предотвращает появление в столбце повторяющихся значений и пустого знач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>е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 xml:space="preserve">ния </w:t>
            </w:r>
          </w:p>
        </w:tc>
      </w:tr>
      <w:tr w:rsidR="00004F63" w:rsidRPr="00432E23" w14:paraId="0EC2B154" w14:textId="77777777" w:rsidTr="008532D1">
        <w:trPr>
          <w:jc w:val="center"/>
        </w:trPr>
        <w:tc>
          <w:tcPr>
            <w:tcW w:w="2581" w:type="dxa"/>
            <w:shd w:val="clear" w:color="auto" w:fill="auto"/>
          </w:tcPr>
          <w:p w14:paraId="5654839A" w14:textId="77777777" w:rsidR="00004F63" w:rsidRPr="00CE72A5" w:rsidRDefault="00004F63" w:rsidP="008532D1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CE72A5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foreign key  </w:t>
            </w:r>
          </w:p>
          <w:p w14:paraId="03499160" w14:textId="77777777" w:rsidR="00004F63" w:rsidRPr="00CE72A5" w:rsidRDefault="00004F63" w:rsidP="008532D1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E72A5">
              <w:rPr>
                <w:rFonts w:ascii="Times New Roman" w:hAnsi="Times New Roman"/>
                <w:sz w:val="26"/>
                <w:szCs w:val="26"/>
              </w:rPr>
              <w:t xml:space="preserve">внешний ключ </w:t>
            </w:r>
          </w:p>
        </w:tc>
        <w:tc>
          <w:tcPr>
            <w:tcW w:w="7239" w:type="dxa"/>
            <w:shd w:val="clear" w:color="auto" w:fill="auto"/>
          </w:tcPr>
          <w:p w14:paraId="385ACEF7" w14:textId="77777777" w:rsidR="00004F63" w:rsidRPr="00CE72A5" w:rsidRDefault="00004F63" w:rsidP="008532D1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E72A5">
              <w:rPr>
                <w:rFonts w:ascii="Times New Roman" w:hAnsi="Times New Roman"/>
                <w:sz w:val="26"/>
                <w:szCs w:val="26"/>
              </w:rPr>
              <w:t xml:space="preserve">Устанавливает связь между таблицей со столбцом, имеющим свойство </w:t>
            </w:r>
            <w:r w:rsidRPr="00CE72A5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foreign</w:t>
            </w:r>
            <w:r w:rsidRPr="00CE72A5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CE72A5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key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 xml:space="preserve"> и таблицей, имеющей столбец со свойс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>т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 xml:space="preserve">вом </w:t>
            </w:r>
            <w:r w:rsidRPr="00CE72A5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primary</w:t>
            </w:r>
            <w:r w:rsidRPr="00CE72A5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CE72A5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key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 xml:space="preserve">; </w:t>
            </w:r>
          </w:p>
        </w:tc>
      </w:tr>
      <w:tr w:rsidR="00004F63" w:rsidRPr="00432E23" w14:paraId="1C739813" w14:textId="77777777" w:rsidTr="008532D1">
        <w:trPr>
          <w:jc w:val="center"/>
        </w:trPr>
        <w:tc>
          <w:tcPr>
            <w:tcW w:w="2581" w:type="dxa"/>
            <w:shd w:val="clear" w:color="auto" w:fill="auto"/>
          </w:tcPr>
          <w:p w14:paraId="5E199498" w14:textId="77777777" w:rsidR="00004F63" w:rsidRPr="00CE72A5" w:rsidRDefault="00004F63" w:rsidP="008532D1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E72A5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unique</w:t>
            </w:r>
          </w:p>
          <w:p w14:paraId="16666416" w14:textId="77777777" w:rsidR="00004F63" w:rsidRPr="00CE72A5" w:rsidRDefault="00004F63" w:rsidP="008532D1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E72A5">
              <w:rPr>
                <w:rFonts w:ascii="Times New Roman" w:hAnsi="Times New Roman"/>
                <w:sz w:val="26"/>
                <w:szCs w:val="26"/>
              </w:rPr>
              <w:t>уникальное знач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>е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>ние</w:t>
            </w:r>
          </w:p>
        </w:tc>
        <w:tc>
          <w:tcPr>
            <w:tcW w:w="7239" w:type="dxa"/>
            <w:shd w:val="clear" w:color="auto" w:fill="auto"/>
          </w:tcPr>
          <w:p w14:paraId="711A63CD" w14:textId="77777777" w:rsidR="00004F63" w:rsidRPr="00CE72A5" w:rsidRDefault="00004F63" w:rsidP="008532D1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E72A5">
              <w:rPr>
                <w:rFonts w:ascii="Times New Roman" w:hAnsi="Times New Roman"/>
                <w:sz w:val="26"/>
                <w:szCs w:val="26"/>
              </w:rPr>
              <w:t>Не допускает пустые и повторяющиеся значения, не может быть и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>с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>пользовано для связи с полем другой таблицы</w:t>
            </w:r>
          </w:p>
        </w:tc>
      </w:tr>
      <w:tr w:rsidR="00004F63" w:rsidRPr="00432E23" w14:paraId="42AC54B4" w14:textId="77777777" w:rsidTr="008532D1">
        <w:trPr>
          <w:jc w:val="center"/>
        </w:trPr>
        <w:tc>
          <w:tcPr>
            <w:tcW w:w="2581" w:type="dxa"/>
            <w:shd w:val="clear" w:color="auto" w:fill="auto"/>
          </w:tcPr>
          <w:p w14:paraId="199DDA43" w14:textId="77777777" w:rsidR="00004F63" w:rsidRPr="00CE72A5" w:rsidRDefault="00004F63" w:rsidP="008532D1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CE72A5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check</w:t>
            </w:r>
          </w:p>
          <w:p w14:paraId="57CAE925" w14:textId="77777777" w:rsidR="00004F63" w:rsidRPr="00CE72A5" w:rsidRDefault="00004F63" w:rsidP="008532D1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E72A5">
              <w:rPr>
                <w:rFonts w:ascii="Times New Roman" w:hAnsi="Times New Roman"/>
                <w:sz w:val="26"/>
                <w:szCs w:val="26"/>
              </w:rPr>
              <w:t>проверка зн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>а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>чений</w:t>
            </w:r>
          </w:p>
        </w:tc>
        <w:tc>
          <w:tcPr>
            <w:tcW w:w="7239" w:type="dxa"/>
            <w:shd w:val="clear" w:color="auto" w:fill="auto"/>
          </w:tcPr>
          <w:p w14:paraId="1E5F221C" w14:textId="7ADC75E8" w:rsidR="00004F63" w:rsidRPr="00CE72A5" w:rsidRDefault="00004F63" w:rsidP="008532D1">
            <w:pPr>
              <w:tabs>
                <w:tab w:val="left" w:pos="2520"/>
                <w:tab w:val="center" w:pos="5385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E72A5">
              <w:rPr>
                <w:rFonts w:ascii="Times New Roman" w:hAnsi="Times New Roman"/>
                <w:sz w:val="26"/>
                <w:szCs w:val="26"/>
              </w:rPr>
              <w:t>Предотвращает появление в</w:t>
            </w:r>
            <w:r w:rsidRPr="00004F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>столбце значения, не удовлетв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>о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>ряющего логическому усл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>о</w:t>
            </w:r>
            <w:r w:rsidRPr="00CE72A5">
              <w:rPr>
                <w:rFonts w:ascii="Times New Roman" w:hAnsi="Times New Roman"/>
                <w:sz w:val="26"/>
                <w:szCs w:val="26"/>
              </w:rPr>
              <w:t xml:space="preserve">вию </w:t>
            </w:r>
          </w:p>
        </w:tc>
      </w:tr>
    </w:tbl>
    <w:p w14:paraId="45CE455E" w14:textId="76A43A64" w:rsidR="00004F63" w:rsidRDefault="00004F63" w:rsidP="00004F63">
      <w:pPr>
        <w:shd w:val="clear" w:color="auto" w:fill="FFFFFF"/>
        <w:ind w:firstLine="284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14:paraId="3E7C246A" w14:textId="77777777" w:rsidR="00004F63" w:rsidRDefault="00004F63" w:rsidP="00004F63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AC0EE5">
        <w:rPr>
          <w:rFonts w:ascii="Times New Roman" w:hAnsi="Times New Roman"/>
          <w:sz w:val="28"/>
          <w:szCs w:val="28"/>
        </w:rPr>
        <w:t xml:space="preserve">Для модификации существующих объектов </w:t>
      </w:r>
      <w:r>
        <w:rPr>
          <w:rFonts w:ascii="Times New Roman" w:hAnsi="Times New Roman"/>
          <w:sz w:val="28"/>
          <w:szCs w:val="28"/>
        </w:rPr>
        <w:t>базы данных</w:t>
      </w:r>
      <w:r w:rsidRPr="00AC0EE5">
        <w:rPr>
          <w:rFonts w:ascii="Times New Roman" w:hAnsi="Times New Roman"/>
          <w:sz w:val="28"/>
          <w:szCs w:val="28"/>
        </w:rPr>
        <w:t xml:space="preserve"> или сервера применяется оператор </w:t>
      </w:r>
      <w:r w:rsidRPr="00004F63">
        <w:rPr>
          <w:rFonts w:ascii="Times New Roman" w:hAnsi="Times New Roman"/>
          <w:b/>
          <w:bCs/>
          <w:sz w:val="28"/>
          <w:szCs w:val="28"/>
        </w:rPr>
        <w:t>ALTER</w:t>
      </w:r>
      <w:r w:rsidRPr="00AC0EE5">
        <w:rPr>
          <w:rFonts w:ascii="Times New Roman" w:hAnsi="Times New Roman"/>
          <w:sz w:val="28"/>
          <w:szCs w:val="28"/>
        </w:rPr>
        <w:t>.</w:t>
      </w:r>
      <w:r w:rsidRPr="008D7635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8"/>
          <w:szCs w:val="28"/>
        </w:rPr>
        <w:t>Добавл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ние столбца в таблицу:</w:t>
      </w:r>
    </w:p>
    <w:p w14:paraId="3F462F05" w14:textId="0286AA69" w:rsidR="00004F63" w:rsidRDefault="00004F63" w:rsidP="00004F63">
      <w:pPr>
        <w:spacing w:before="120" w:after="120"/>
        <w:ind w:firstLine="284"/>
        <w:jc w:val="both"/>
        <w:rPr>
          <w:rFonts w:ascii="Times New Roman" w:hAnsi="Times New Roman"/>
          <w:sz w:val="28"/>
          <w:szCs w:val="28"/>
        </w:rPr>
      </w:pPr>
      <w:r w:rsidRPr="00190D48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ALTER</w:t>
      </w:r>
      <w:r w:rsidRPr="002C726D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190D48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Table</w:t>
      </w:r>
      <w:r w:rsidRPr="002C726D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9E4E12">
        <w:rPr>
          <w:rFonts w:ascii="Times New Roman" w:hAnsi="Times New Roman"/>
          <w:b/>
          <w:noProof/>
          <w:sz w:val="28"/>
          <w:szCs w:val="28"/>
          <w:lang w:eastAsia="ru-RU"/>
        </w:rPr>
        <w:t>Товары</w:t>
      </w:r>
      <w:r w:rsidRPr="002C726D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190D48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ADD</w:t>
      </w:r>
      <w:r w:rsidRPr="002C726D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>Дата_поступления</w:t>
      </w:r>
      <w:r w:rsidRPr="002C726D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190D48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date</w:t>
      </w:r>
      <w:r w:rsidRPr="002C726D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;</w:t>
      </w:r>
      <w:r w:rsidRPr="002C726D">
        <w:rPr>
          <w:rFonts w:ascii="Times New Roman" w:hAnsi="Times New Roman"/>
          <w:sz w:val="28"/>
          <w:szCs w:val="28"/>
        </w:rPr>
        <w:t xml:space="preserve"> </w:t>
      </w:r>
    </w:p>
    <w:p w14:paraId="7A79632B" w14:textId="77777777" w:rsidR="00004F63" w:rsidRPr="008A62CA" w:rsidRDefault="00004F63" w:rsidP="00004F63">
      <w:pPr>
        <w:shd w:val="clear" w:color="auto" w:fill="FFFFFF"/>
        <w:spacing w:before="120"/>
        <w:ind w:firstLine="284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6220F6">
        <w:rPr>
          <w:rFonts w:ascii="Times New Roman" w:hAnsi="Times New Roman"/>
          <w:noProof/>
          <w:sz w:val="28"/>
          <w:szCs w:val="28"/>
          <w:lang w:eastAsia="ru-RU"/>
        </w:rPr>
        <w:t xml:space="preserve">Если значение </w:t>
      </w:r>
      <w:r>
        <w:rPr>
          <w:rFonts w:ascii="Times New Roman" w:hAnsi="Times New Roman"/>
          <w:noProof/>
          <w:sz w:val="28"/>
          <w:szCs w:val="28"/>
          <w:lang w:eastAsia="ru-RU"/>
        </w:rPr>
        <w:t>атрибута равно по умолчанию некоторому сочетанию символов</w:t>
      </w:r>
      <w:r w:rsidRPr="006220F6">
        <w:rPr>
          <w:rFonts w:ascii="Times New Roman" w:hAnsi="Times New Roman"/>
          <w:noProof/>
          <w:sz w:val="28"/>
          <w:szCs w:val="28"/>
          <w:lang w:eastAsia="ru-RU"/>
        </w:rPr>
        <w:t xml:space="preserve">, то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используется ограничение </w:t>
      </w:r>
      <w:r w:rsidRPr="006220F6">
        <w:rPr>
          <w:rFonts w:ascii="Times New Roman" w:hAnsi="Times New Roman"/>
          <w:b/>
          <w:noProof/>
          <w:sz w:val="28"/>
          <w:szCs w:val="28"/>
          <w:lang w:val="en-US" w:eastAsia="ru-RU"/>
        </w:rPr>
        <w:t>Default</w:t>
      </w:r>
      <w:r w:rsidRPr="006220F6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и через пробел в одинарных кавычках нужные символы. Для атрибута может быть введено ограничение </w:t>
      </w:r>
      <w:r w:rsidRPr="005A7749">
        <w:rPr>
          <w:rFonts w:ascii="Times New Roman" w:hAnsi="Times New Roman"/>
          <w:b/>
          <w:noProof/>
          <w:color w:val="0000FF"/>
          <w:spacing w:val="-4"/>
          <w:sz w:val="28"/>
          <w:szCs w:val="28"/>
          <w:lang w:val="en-US" w:eastAsia="ru-RU"/>
        </w:rPr>
        <w:t>check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. Например, ограничения добавляются с помощью </w:t>
      </w:r>
      <w:r w:rsidRPr="008F4B7C">
        <w:rPr>
          <w:rFonts w:ascii="Times New Roman" w:hAnsi="Times New Roman"/>
          <w:b/>
          <w:noProof/>
          <w:spacing w:val="-4"/>
          <w:sz w:val="28"/>
          <w:szCs w:val="28"/>
          <w:lang w:val="en-US" w:eastAsia="ru-RU"/>
        </w:rPr>
        <w:t>ALTER</w:t>
      </w:r>
      <w:r w:rsidRPr="008A62CA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1DDE6049" w14:textId="77777777" w:rsidR="00004F63" w:rsidRPr="005A7749" w:rsidRDefault="00004F63" w:rsidP="00004F63">
      <w:pPr>
        <w:spacing w:before="120" w:after="120"/>
        <w:jc w:val="both"/>
        <w:rPr>
          <w:rFonts w:ascii="Courier New" w:hAnsi="Courier New" w:cs="Courier New"/>
          <w:noProof/>
          <w:spacing w:val="-4"/>
          <w:sz w:val="20"/>
          <w:szCs w:val="20"/>
          <w:lang w:val="en-US" w:eastAsia="ru-RU"/>
        </w:rPr>
      </w:pPr>
      <w:r w:rsidRPr="003806C5">
        <w:rPr>
          <w:rFonts w:ascii="Times New Roman" w:hAnsi="Times New Roman"/>
          <w:b/>
          <w:noProof/>
          <w:color w:val="0000FF"/>
          <w:spacing w:val="-4"/>
          <w:sz w:val="28"/>
          <w:szCs w:val="28"/>
          <w:lang w:val="en-US" w:eastAsia="ru-RU"/>
        </w:rPr>
        <w:lastRenderedPageBreak/>
        <w:t xml:space="preserve">    </w:t>
      </w:r>
      <w:r w:rsidRPr="005A7749">
        <w:rPr>
          <w:rFonts w:ascii="Times New Roman" w:hAnsi="Times New Roman"/>
          <w:b/>
          <w:noProof/>
          <w:color w:val="0000FF"/>
          <w:spacing w:val="-4"/>
          <w:sz w:val="28"/>
          <w:szCs w:val="28"/>
          <w:lang w:val="en-US" w:eastAsia="ru-RU"/>
        </w:rPr>
        <w:t>ALTER</w:t>
      </w:r>
      <w:r w:rsidRPr="005A7749">
        <w:rPr>
          <w:rFonts w:ascii="Times New Roman" w:hAnsi="Times New Roman"/>
          <w:b/>
          <w:noProof/>
          <w:spacing w:val="-4"/>
          <w:sz w:val="28"/>
          <w:szCs w:val="28"/>
          <w:lang w:val="en-US" w:eastAsia="ru-RU"/>
        </w:rPr>
        <w:t xml:space="preserve"> </w:t>
      </w:r>
      <w:r w:rsidRPr="005A7749">
        <w:rPr>
          <w:rFonts w:ascii="Times New Roman" w:hAnsi="Times New Roman"/>
          <w:b/>
          <w:noProof/>
          <w:color w:val="0000FF"/>
          <w:spacing w:val="-4"/>
          <w:sz w:val="28"/>
          <w:szCs w:val="28"/>
          <w:lang w:val="en-US" w:eastAsia="ru-RU"/>
        </w:rPr>
        <w:t>Table</w:t>
      </w:r>
      <w:r w:rsidRPr="005A7749">
        <w:rPr>
          <w:rFonts w:ascii="Times New Roman" w:hAnsi="Times New Roman"/>
          <w:b/>
          <w:noProof/>
          <w:spacing w:val="-4"/>
          <w:sz w:val="28"/>
          <w:szCs w:val="28"/>
          <w:lang w:val="en-US" w:eastAsia="ru-RU"/>
        </w:rPr>
        <w:t xml:space="preserve"> </w:t>
      </w:r>
      <w:r w:rsidRPr="00190D48">
        <w:rPr>
          <w:rFonts w:ascii="Times New Roman" w:hAnsi="Times New Roman"/>
          <w:b/>
          <w:noProof/>
          <w:sz w:val="28"/>
          <w:szCs w:val="28"/>
          <w:lang w:val="en-US" w:eastAsia="ru-RU"/>
        </w:rPr>
        <w:t>STUDENT</w:t>
      </w:r>
      <w:r>
        <w:rPr>
          <w:rFonts w:ascii="Times New Roman" w:hAnsi="Times New Roman"/>
          <w:b/>
          <w:noProof/>
          <w:spacing w:val="-4"/>
          <w:sz w:val="28"/>
          <w:szCs w:val="28"/>
          <w:lang w:val="en-US" w:eastAsia="ru-RU"/>
        </w:rPr>
        <w:t xml:space="preserve"> </w:t>
      </w:r>
      <w:r w:rsidRPr="005A7749">
        <w:rPr>
          <w:rFonts w:ascii="Times New Roman" w:hAnsi="Times New Roman"/>
          <w:b/>
          <w:noProof/>
          <w:color w:val="0000FF"/>
          <w:spacing w:val="-4"/>
          <w:sz w:val="28"/>
          <w:szCs w:val="28"/>
          <w:lang w:val="en-US" w:eastAsia="ru-RU"/>
        </w:rPr>
        <w:t>ADD</w:t>
      </w:r>
      <w:r w:rsidRPr="005A7749">
        <w:rPr>
          <w:rFonts w:ascii="Times New Roman" w:hAnsi="Times New Roman"/>
          <w:b/>
          <w:noProof/>
          <w:spacing w:val="-4"/>
          <w:sz w:val="28"/>
          <w:szCs w:val="28"/>
          <w:lang w:val="en-US" w:eastAsia="ru-RU"/>
        </w:rPr>
        <w:t xml:space="preserve"> POL </w:t>
      </w:r>
      <w:r w:rsidRPr="00BF4FAE">
        <w:rPr>
          <w:rFonts w:ascii="Times New Roman" w:hAnsi="Times New Roman"/>
          <w:b/>
          <w:noProof/>
          <w:color w:val="0000FF"/>
          <w:spacing w:val="-4"/>
          <w:sz w:val="28"/>
          <w:szCs w:val="28"/>
          <w:lang w:val="en-US" w:eastAsia="ru-RU"/>
        </w:rPr>
        <w:t>n</w:t>
      </w:r>
      <w:r w:rsidRPr="005A7749">
        <w:rPr>
          <w:rFonts w:ascii="Times New Roman" w:hAnsi="Times New Roman"/>
          <w:b/>
          <w:noProof/>
          <w:color w:val="0000FF"/>
          <w:spacing w:val="-4"/>
          <w:sz w:val="28"/>
          <w:szCs w:val="28"/>
          <w:lang w:val="en-US" w:eastAsia="ru-RU"/>
        </w:rPr>
        <w:t>char</w:t>
      </w:r>
      <w:r w:rsidRPr="005A7749">
        <w:rPr>
          <w:rFonts w:ascii="Times New Roman" w:hAnsi="Times New Roman"/>
          <w:b/>
          <w:noProof/>
          <w:color w:val="808080"/>
          <w:spacing w:val="-4"/>
          <w:sz w:val="28"/>
          <w:szCs w:val="28"/>
          <w:lang w:val="en-US" w:eastAsia="ru-RU"/>
        </w:rPr>
        <w:t>(</w:t>
      </w:r>
      <w:r w:rsidRPr="005A7749">
        <w:rPr>
          <w:rFonts w:ascii="Times New Roman" w:hAnsi="Times New Roman"/>
          <w:b/>
          <w:noProof/>
          <w:spacing w:val="-4"/>
          <w:sz w:val="28"/>
          <w:szCs w:val="28"/>
          <w:lang w:val="en-US" w:eastAsia="ru-RU"/>
        </w:rPr>
        <w:t>1</w:t>
      </w:r>
      <w:r w:rsidRPr="005A7749">
        <w:rPr>
          <w:rFonts w:ascii="Times New Roman" w:hAnsi="Times New Roman"/>
          <w:b/>
          <w:noProof/>
          <w:color w:val="808080"/>
          <w:spacing w:val="-4"/>
          <w:sz w:val="28"/>
          <w:szCs w:val="28"/>
          <w:lang w:val="en-US" w:eastAsia="ru-RU"/>
        </w:rPr>
        <w:t>)</w:t>
      </w:r>
      <w:r w:rsidRPr="005A7749">
        <w:rPr>
          <w:rFonts w:ascii="Times New Roman" w:hAnsi="Times New Roman"/>
          <w:b/>
          <w:noProof/>
          <w:spacing w:val="-4"/>
          <w:sz w:val="28"/>
          <w:szCs w:val="28"/>
          <w:lang w:val="en-US" w:eastAsia="ru-RU"/>
        </w:rPr>
        <w:t xml:space="preserve"> </w:t>
      </w:r>
      <w:r w:rsidRPr="005A7749">
        <w:rPr>
          <w:rFonts w:ascii="Times New Roman" w:hAnsi="Times New Roman"/>
          <w:b/>
          <w:noProof/>
          <w:color w:val="0000FF"/>
          <w:spacing w:val="-4"/>
          <w:sz w:val="28"/>
          <w:szCs w:val="28"/>
          <w:lang w:val="en-US" w:eastAsia="ru-RU"/>
        </w:rPr>
        <w:t>default</w:t>
      </w:r>
      <w:r w:rsidRPr="005A7749">
        <w:rPr>
          <w:rFonts w:ascii="Times New Roman" w:hAnsi="Times New Roman"/>
          <w:b/>
          <w:noProof/>
          <w:spacing w:val="-4"/>
          <w:sz w:val="28"/>
          <w:szCs w:val="28"/>
          <w:lang w:val="en-US" w:eastAsia="ru-RU"/>
        </w:rPr>
        <w:t xml:space="preserve"> </w:t>
      </w:r>
      <w:r w:rsidRPr="005A7749">
        <w:rPr>
          <w:rFonts w:ascii="Times New Roman" w:hAnsi="Times New Roman"/>
          <w:b/>
          <w:noProof/>
          <w:color w:val="FF0000"/>
          <w:spacing w:val="-4"/>
          <w:sz w:val="28"/>
          <w:szCs w:val="28"/>
          <w:lang w:val="en-US" w:eastAsia="ru-RU"/>
        </w:rPr>
        <w:t>'</w:t>
      </w:r>
      <w:r w:rsidRPr="005A7749">
        <w:rPr>
          <w:rFonts w:ascii="Times New Roman" w:hAnsi="Times New Roman"/>
          <w:b/>
          <w:noProof/>
          <w:color w:val="FF0000"/>
          <w:spacing w:val="-4"/>
          <w:sz w:val="28"/>
          <w:szCs w:val="28"/>
          <w:lang w:eastAsia="ru-RU"/>
        </w:rPr>
        <w:t>м</w:t>
      </w:r>
      <w:r w:rsidRPr="005A7749">
        <w:rPr>
          <w:rFonts w:ascii="Times New Roman" w:hAnsi="Times New Roman"/>
          <w:b/>
          <w:noProof/>
          <w:color w:val="FF0000"/>
          <w:spacing w:val="-4"/>
          <w:sz w:val="28"/>
          <w:szCs w:val="28"/>
          <w:lang w:val="en-US" w:eastAsia="ru-RU"/>
        </w:rPr>
        <w:t>'</w:t>
      </w:r>
      <w:r w:rsidRPr="005A7749">
        <w:rPr>
          <w:rFonts w:ascii="Times New Roman" w:hAnsi="Times New Roman"/>
          <w:b/>
          <w:noProof/>
          <w:spacing w:val="-4"/>
          <w:sz w:val="28"/>
          <w:szCs w:val="28"/>
          <w:lang w:val="en-US" w:eastAsia="ru-RU"/>
        </w:rPr>
        <w:t xml:space="preserve"> </w:t>
      </w:r>
      <w:r w:rsidRPr="005A7749">
        <w:rPr>
          <w:rFonts w:ascii="Times New Roman" w:hAnsi="Times New Roman"/>
          <w:b/>
          <w:noProof/>
          <w:color w:val="0000FF"/>
          <w:spacing w:val="-4"/>
          <w:sz w:val="28"/>
          <w:szCs w:val="28"/>
          <w:lang w:val="en-US" w:eastAsia="ru-RU"/>
        </w:rPr>
        <w:t xml:space="preserve">check </w:t>
      </w:r>
      <w:r w:rsidRPr="005A7749">
        <w:rPr>
          <w:rFonts w:ascii="Times New Roman" w:hAnsi="Times New Roman"/>
          <w:b/>
          <w:noProof/>
          <w:color w:val="808080"/>
          <w:spacing w:val="-4"/>
          <w:sz w:val="28"/>
          <w:szCs w:val="28"/>
          <w:lang w:val="en-US" w:eastAsia="ru-RU"/>
        </w:rPr>
        <w:t>(</w:t>
      </w:r>
      <w:r w:rsidRPr="005A7749">
        <w:rPr>
          <w:rFonts w:ascii="Times New Roman" w:hAnsi="Times New Roman"/>
          <w:b/>
          <w:noProof/>
          <w:spacing w:val="-4"/>
          <w:sz w:val="28"/>
          <w:szCs w:val="28"/>
          <w:lang w:val="en-US" w:eastAsia="ru-RU"/>
        </w:rPr>
        <w:t xml:space="preserve">POL </w:t>
      </w:r>
      <w:r w:rsidRPr="005A7749">
        <w:rPr>
          <w:rFonts w:ascii="Times New Roman" w:hAnsi="Times New Roman"/>
          <w:b/>
          <w:noProof/>
          <w:color w:val="808080"/>
          <w:spacing w:val="-4"/>
          <w:sz w:val="28"/>
          <w:szCs w:val="28"/>
          <w:lang w:val="en-US" w:eastAsia="ru-RU"/>
        </w:rPr>
        <w:t>in</w:t>
      </w:r>
      <w:r w:rsidRPr="005A7749">
        <w:rPr>
          <w:rFonts w:ascii="Times New Roman" w:hAnsi="Times New Roman"/>
          <w:b/>
          <w:noProof/>
          <w:color w:val="0000FF"/>
          <w:spacing w:val="-4"/>
          <w:sz w:val="28"/>
          <w:szCs w:val="28"/>
          <w:lang w:val="en-US" w:eastAsia="ru-RU"/>
        </w:rPr>
        <w:t xml:space="preserve"> </w:t>
      </w:r>
      <w:r w:rsidRPr="005A7749">
        <w:rPr>
          <w:rFonts w:ascii="Times New Roman" w:hAnsi="Times New Roman"/>
          <w:b/>
          <w:noProof/>
          <w:color w:val="808080"/>
          <w:spacing w:val="-4"/>
          <w:sz w:val="28"/>
          <w:szCs w:val="28"/>
          <w:lang w:val="en-US" w:eastAsia="ru-RU"/>
        </w:rPr>
        <w:t>(</w:t>
      </w:r>
      <w:r w:rsidRPr="005A7749">
        <w:rPr>
          <w:rFonts w:ascii="Times New Roman" w:hAnsi="Times New Roman"/>
          <w:b/>
          <w:noProof/>
          <w:color w:val="FF0000"/>
          <w:spacing w:val="-4"/>
          <w:sz w:val="28"/>
          <w:szCs w:val="28"/>
          <w:lang w:val="en-US" w:eastAsia="ru-RU"/>
        </w:rPr>
        <w:t>'</w:t>
      </w:r>
      <w:r w:rsidRPr="005A7749">
        <w:rPr>
          <w:rFonts w:ascii="Times New Roman" w:hAnsi="Times New Roman"/>
          <w:b/>
          <w:noProof/>
          <w:color w:val="FF0000"/>
          <w:spacing w:val="-4"/>
          <w:sz w:val="28"/>
          <w:szCs w:val="28"/>
          <w:lang w:eastAsia="ru-RU"/>
        </w:rPr>
        <w:t>м</w:t>
      </w:r>
      <w:r w:rsidRPr="005A7749">
        <w:rPr>
          <w:rFonts w:ascii="Times New Roman" w:hAnsi="Times New Roman"/>
          <w:b/>
          <w:noProof/>
          <w:color w:val="FF0000"/>
          <w:spacing w:val="-4"/>
          <w:sz w:val="28"/>
          <w:szCs w:val="28"/>
          <w:lang w:val="en-US" w:eastAsia="ru-RU"/>
        </w:rPr>
        <w:t>'</w:t>
      </w:r>
      <w:r w:rsidRPr="005A7749">
        <w:rPr>
          <w:rFonts w:ascii="Times New Roman" w:hAnsi="Times New Roman"/>
          <w:b/>
          <w:noProof/>
          <w:color w:val="808080"/>
          <w:spacing w:val="-4"/>
          <w:sz w:val="28"/>
          <w:szCs w:val="28"/>
          <w:lang w:val="en-US" w:eastAsia="ru-RU"/>
        </w:rPr>
        <w:t>,</w:t>
      </w:r>
      <w:r w:rsidRPr="005A7749">
        <w:rPr>
          <w:rFonts w:ascii="Times New Roman" w:hAnsi="Times New Roman"/>
          <w:b/>
          <w:noProof/>
          <w:spacing w:val="-4"/>
          <w:sz w:val="28"/>
          <w:szCs w:val="28"/>
          <w:lang w:val="en-US" w:eastAsia="ru-RU"/>
        </w:rPr>
        <w:t xml:space="preserve"> </w:t>
      </w:r>
      <w:r w:rsidRPr="005A7749">
        <w:rPr>
          <w:rFonts w:ascii="Times New Roman" w:hAnsi="Times New Roman"/>
          <w:b/>
          <w:noProof/>
          <w:color w:val="FF0000"/>
          <w:spacing w:val="-4"/>
          <w:sz w:val="28"/>
          <w:szCs w:val="28"/>
          <w:lang w:val="en-US" w:eastAsia="ru-RU"/>
        </w:rPr>
        <w:t>'</w:t>
      </w:r>
      <w:r w:rsidRPr="005A7749">
        <w:rPr>
          <w:rFonts w:ascii="Times New Roman" w:hAnsi="Times New Roman"/>
          <w:b/>
          <w:noProof/>
          <w:color w:val="FF0000"/>
          <w:spacing w:val="-4"/>
          <w:sz w:val="28"/>
          <w:szCs w:val="28"/>
          <w:lang w:eastAsia="ru-RU"/>
        </w:rPr>
        <w:t>ж</w:t>
      </w:r>
      <w:r w:rsidRPr="005A7749">
        <w:rPr>
          <w:rFonts w:ascii="Times New Roman" w:hAnsi="Times New Roman"/>
          <w:b/>
          <w:noProof/>
          <w:color w:val="FF0000"/>
          <w:spacing w:val="-4"/>
          <w:sz w:val="28"/>
          <w:szCs w:val="28"/>
          <w:lang w:val="en-US" w:eastAsia="ru-RU"/>
        </w:rPr>
        <w:t>'</w:t>
      </w:r>
      <w:r w:rsidRPr="005A7749">
        <w:rPr>
          <w:rFonts w:ascii="Times New Roman" w:hAnsi="Times New Roman"/>
          <w:b/>
          <w:noProof/>
          <w:color w:val="808080"/>
          <w:spacing w:val="-4"/>
          <w:sz w:val="28"/>
          <w:szCs w:val="28"/>
          <w:lang w:val="en-US" w:eastAsia="ru-RU"/>
        </w:rPr>
        <w:t>));</w:t>
      </w:r>
      <w:r w:rsidRPr="005A7749">
        <w:rPr>
          <w:rFonts w:ascii="Courier New" w:hAnsi="Courier New" w:cs="Courier New"/>
          <w:noProof/>
          <w:spacing w:val="-4"/>
          <w:sz w:val="20"/>
          <w:szCs w:val="20"/>
          <w:lang w:val="en-US" w:eastAsia="ru-RU"/>
        </w:rPr>
        <w:t xml:space="preserve"> </w:t>
      </w:r>
    </w:p>
    <w:p w14:paraId="77208724" w14:textId="77777777" w:rsidR="00004F63" w:rsidRDefault="00004F63" w:rsidP="00004F63">
      <w:pPr>
        <w:shd w:val="clear" w:color="auto" w:fill="FFFFFF"/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Атрибут </w:t>
      </w:r>
      <w:r w:rsidRPr="005A7749">
        <w:rPr>
          <w:rFonts w:ascii="Times New Roman" w:hAnsi="Times New Roman"/>
          <w:b/>
          <w:noProof/>
          <w:spacing w:val="-4"/>
          <w:sz w:val="28"/>
          <w:szCs w:val="28"/>
          <w:lang w:val="en-US" w:eastAsia="ru-RU"/>
        </w:rPr>
        <w:t>POL</w:t>
      </w:r>
      <w:r w:rsidRPr="0026239A">
        <w:rPr>
          <w:rFonts w:ascii="Times New Roman" w:hAnsi="Times New Roman"/>
          <w:b/>
          <w:noProof/>
          <w:spacing w:val="-4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может принимать только значения </w:t>
      </w:r>
      <w:r w:rsidRPr="00B44E33">
        <w:rPr>
          <w:rFonts w:ascii="Times New Roman" w:hAnsi="Times New Roman"/>
          <w:b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 или </w:t>
      </w:r>
      <w:r w:rsidRPr="00B44E33">
        <w:rPr>
          <w:rFonts w:ascii="Times New Roman" w:hAnsi="Times New Roman"/>
          <w:b/>
          <w:sz w:val="28"/>
          <w:szCs w:val="28"/>
        </w:rPr>
        <w:t>ж</w:t>
      </w:r>
      <w:r>
        <w:rPr>
          <w:rFonts w:ascii="Times New Roman" w:hAnsi="Times New Roman"/>
          <w:sz w:val="28"/>
          <w:szCs w:val="28"/>
        </w:rPr>
        <w:t>.</w:t>
      </w:r>
    </w:p>
    <w:p w14:paraId="35ED59E1" w14:textId="77777777" w:rsidR="00004F63" w:rsidRDefault="00004F63" w:rsidP="00004F63">
      <w:pPr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удаления </w:t>
      </w:r>
      <w:r w:rsidRPr="002E57E0">
        <w:rPr>
          <w:rFonts w:ascii="Times New Roman" w:hAnsi="Times New Roman"/>
          <w:sz w:val="28"/>
          <w:szCs w:val="28"/>
        </w:rPr>
        <w:t>объект</w:t>
      </w:r>
      <w:r>
        <w:rPr>
          <w:rFonts w:ascii="Times New Roman" w:hAnsi="Times New Roman"/>
          <w:sz w:val="28"/>
          <w:szCs w:val="28"/>
        </w:rPr>
        <w:t>ов</w:t>
      </w:r>
      <w:r w:rsidRPr="002E57E0">
        <w:rPr>
          <w:rFonts w:ascii="Times New Roman" w:hAnsi="Times New Roman"/>
          <w:sz w:val="28"/>
          <w:szCs w:val="28"/>
        </w:rPr>
        <w:t xml:space="preserve"> сервера или БД </w:t>
      </w:r>
      <w:r>
        <w:rPr>
          <w:rFonts w:ascii="Times New Roman" w:hAnsi="Times New Roman"/>
          <w:sz w:val="28"/>
          <w:szCs w:val="28"/>
        </w:rPr>
        <w:t>предназначен</w:t>
      </w:r>
      <w:r w:rsidRPr="002E57E0">
        <w:rPr>
          <w:rFonts w:ascii="Times New Roman" w:hAnsi="Times New Roman"/>
          <w:sz w:val="28"/>
          <w:szCs w:val="28"/>
        </w:rPr>
        <w:t xml:space="preserve"> оператор DROP.</w:t>
      </w:r>
      <w:r w:rsidRPr="008D7635">
        <w:rPr>
          <w:rFonts w:ascii="Times New Roman" w:hAnsi="Times New Roman"/>
          <w:sz w:val="20"/>
          <w:szCs w:val="20"/>
        </w:rPr>
        <w:t xml:space="preserve">  </w:t>
      </w:r>
    </w:p>
    <w:p w14:paraId="6D9DD27E" w14:textId="77777777" w:rsidR="00004F63" w:rsidRDefault="00004F63" w:rsidP="00004F63">
      <w:pPr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Удаление столбца:</w:t>
      </w:r>
    </w:p>
    <w:p w14:paraId="5AA13018" w14:textId="77777777" w:rsidR="00004F63" w:rsidRPr="002E57E0" w:rsidRDefault="00004F63" w:rsidP="00004F63">
      <w:pPr>
        <w:spacing w:before="120" w:after="120"/>
        <w:ind w:firstLine="284"/>
        <w:jc w:val="both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EA5379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ALTER</w:t>
      </w:r>
      <w:r w:rsidRPr="002E57E0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EA5379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Table</w:t>
      </w:r>
      <w:r w:rsidRPr="002E57E0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9E4E12">
        <w:rPr>
          <w:rFonts w:ascii="Times New Roman" w:hAnsi="Times New Roman"/>
          <w:b/>
          <w:noProof/>
          <w:sz w:val="28"/>
          <w:szCs w:val="28"/>
          <w:lang w:eastAsia="ru-RU"/>
        </w:rPr>
        <w:t>Товары</w:t>
      </w:r>
      <w:r w:rsidRPr="002C726D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EA5379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DROP</w:t>
      </w:r>
      <w:r w:rsidRPr="002E57E0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t>Column</w:t>
      </w:r>
      <w:r w:rsidRPr="002E57E0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>Дата_поступления</w:t>
      </w:r>
      <w:r w:rsidRPr="002E57E0">
        <w:rPr>
          <w:rFonts w:ascii="Times New Roman" w:hAnsi="Times New Roman"/>
          <w:b/>
          <w:noProof/>
          <w:sz w:val="28"/>
          <w:szCs w:val="28"/>
          <w:lang w:eastAsia="ru-RU"/>
        </w:rPr>
        <w:t>;</w:t>
      </w:r>
    </w:p>
    <w:p w14:paraId="03443E96" w14:textId="769025D2" w:rsidR="00004F63" w:rsidRDefault="00004F63" w:rsidP="00004F63">
      <w:pPr>
        <w:spacing w:before="120" w:after="120"/>
        <w:ind w:firstLine="284"/>
        <w:jc w:val="both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Удаление таблицы </w:t>
      </w:r>
      <w:r w:rsidRPr="00F1220E">
        <w:rPr>
          <w:rFonts w:ascii="Times New Roman" w:hAnsi="Times New Roman"/>
          <w:b/>
          <w:noProof/>
          <w:sz w:val="28"/>
          <w:szCs w:val="28"/>
          <w:lang w:eastAsia="ru-RU"/>
        </w:rPr>
        <w:t>ТОВАРЫ</w:t>
      </w:r>
      <w:r w:rsidRPr="0073738A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D</w:t>
      </w:r>
      <w:r w:rsidRPr="0073738A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ROP</w:t>
      </w:r>
      <w:r w:rsidRPr="0073738A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73738A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table</w:t>
      </w:r>
      <w:r w:rsidRPr="0073738A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D473AC">
        <w:rPr>
          <w:rFonts w:ascii="Times New Roman" w:hAnsi="Times New Roman"/>
          <w:b/>
          <w:noProof/>
          <w:sz w:val="28"/>
          <w:szCs w:val="28"/>
          <w:lang w:eastAsia="ru-RU"/>
        </w:rPr>
        <w:t>ТОВАРЫ</w:t>
      </w:r>
    </w:p>
    <w:p w14:paraId="1307E260" w14:textId="308444BC" w:rsidR="00004F63" w:rsidRDefault="00004F63" w:rsidP="00004F63">
      <w:pPr>
        <w:spacing w:before="120" w:after="120"/>
        <w:ind w:firstLine="284"/>
        <w:jc w:val="both"/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p w14:paraId="054777CD" w14:textId="77777777" w:rsidR="00004F63" w:rsidRDefault="00004F63" w:rsidP="00004F63">
      <w:pPr>
        <w:autoSpaceDE w:val="0"/>
        <w:autoSpaceDN w:val="0"/>
        <w:adjustRightInd w:val="0"/>
        <w:spacing w:after="120"/>
        <w:ind w:firstLine="284"/>
        <w:jc w:val="left"/>
        <w:rPr>
          <w:rFonts w:ascii="Times New Roman" w:hAnsi="Times New Roman"/>
          <w:spacing w:val="-4"/>
          <w:sz w:val="28"/>
          <w:szCs w:val="28"/>
        </w:rPr>
      </w:pPr>
      <w:r w:rsidRPr="001E322A">
        <w:rPr>
          <w:rFonts w:ascii="Times New Roman" w:hAnsi="Times New Roman"/>
          <w:spacing w:val="-4"/>
          <w:sz w:val="28"/>
          <w:szCs w:val="28"/>
        </w:rPr>
        <w:t xml:space="preserve">Оператор </w:t>
      </w:r>
      <w:r w:rsidRPr="001E322A">
        <w:rPr>
          <w:rFonts w:ascii="Times New Roman" w:hAnsi="Times New Roman"/>
          <w:b/>
          <w:spacing w:val="-4"/>
          <w:sz w:val="28"/>
          <w:szCs w:val="28"/>
          <w:lang w:val="en-US"/>
        </w:rPr>
        <w:t>INSERT</w:t>
      </w:r>
      <w:r w:rsidRPr="001E322A">
        <w:rPr>
          <w:rFonts w:ascii="Times New Roman" w:hAnsi="Times New Roman"/>
          <w:spacing w:val="-4"/>
          <w:sz w:val="28"/>
          <w:szCs w:val="28"/>
        </w:rPr>
        <w:t xml:space="preserve"> используется для ввода информации в та</w:t>
      </w:r>
      <w:r w:rsidRPr="001E322A">
        <w:rPr>
          <w:rFonts w:ascii="Times New Roman" w:hAnsi="Times New Roman"/>
          <w:spacing w:val="-4"/>
          <w:sz w:val="28"/>
          <w:szCs w:val="28"/>
        </w:rPr>
        <w:t>б</w:t>
      </w:r>
      <w:r w:rsidRPr="001E322A">
        <w:rPr>
          <w:rFonts w:ascii="Times New Roman" w:hAnsi="Times New Roman"/>
          <w:spacing w:val="-4"/>
          <w:sz w:val="28"/>
          <w:szCs w:val="28"/>
        </w:rPr>
        <w:t xml:space="preserve">лицу. </w:t>
      </w:r>
    </w:p>
    <w:p w14:paraId="5D4D9B30" w14:textId="1B35267E" w:rsidR="00004F63" w:rsidRDefault="00004F63" w:rsidP="00004F63">
      <w:pPr>
        <w:spacing w:before="120" w:after="120"/>
        <w:ind w:firstLine="284"/>
        <w:jc w:val="both"/>
        <w:rPr>
          <w:rFonts w:ascii="Times New Roman" w:hAnsi="Times New Roman"/>
          <w:sz w:val="28"/>
          <w:szCs w:val="28"/>
        </w:rPr>
      </w:pPr>
      <w:r w:rsidRPr="006F3862">
        <w:rPr>
          <w:noProof/>
          <w:lang w:eastAsia="ru-RU"/>
        </w:rPr>
        <w:drawing>
          <wp:inline distT="0" distB="0" distL="0" distR="0" wp14:anchorId="2D58D61F" wp14:editId="0467D60F">
            <wp:extent cx="4785995" cy="2020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2BA4F" w14:textId="77777777" w:rsidR="00004F63" w:rsidRDefault="00004F63" w:rsidP="00004F63">
      <w:pPr>
        <w:ind w:firstLine="284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AA2D66">
        <w:rPr>
          <w:rFonts w:ascii="Times New Roman" w:hAnsi="Times New Roman"/>
          <w:b/>
          <w:color w:val="000000"/>
          <w:sz w:val="28"/>
          <w:szCs w:val="28"/>
          <w:lang w:val="en-US"/>
        </w:rPr>
        <w:t>SELECT</w:t>
      </w:r>
      <w:r w:rsidRPr="00AA2D6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A2D66">
        <w:rPr>
          <w:rFonts w:ascii="Times New Roman" w:hAnsi="Times New Roman"/>
          <w:color w:val="000000"/>
          <w:sz w:val="28"/>
          <w:szCs w:val="28"/>
        </w:rPr>
        <w:sym w:font="Symbol" w:char="F02D"/>
      </w:r>
      <w:r w:rsidRPr="00AA2D66">
        <w:rPr>
          <w:rFonts w:ascii="Times New Roman" w:hAnsi="Times New Roman"/>
          <w:color w:val="000000"/>
          <w:sz w:val="28"/>
          <w:szCs w:val="28"/>
        </w:rPr>
        <w:t xml:space="preserve"> основной оператор для поиска информации в </w:t>
      </w:r>
      <w:r w:rsidRPr="00AA2D66">
        <w:rPr>
          <w:rFonts w:ascii="Times New Roman" w:hAnsi="Times New Roman"/>
          <w:color w:val="000000"/>
          <w:spacing w:val="-1"/>
          <w:sz w:val="28"/>
          <w:szCs w:val="28"/>
        </w:rPr>
        <w:t>базе данных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 Чтобы 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ы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вести всю информацию из таблицы </w:t>
      </w:r>
      <w:r w:rsidRPr="002C726D">
        <w:rPr>
          <w:rFonts w:ascii="Times New Roman" w:hAnsi="Times New Roman"/>
          <w:b/>
          <w:noProof/>
          <w:sz w:val="28"/>
          <w:szCs w:val="28"/>
          <w:lang w:eastAsia="ru-RU"/>
        </w:rPr>
        <w:t>Товары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, можно зап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сать:</w:t>
      </w:r>
    </w:p>
    <w:p w14:paraId="31223128" w14:textId="77777777" w:rsidR="00004F63" w:rsidRPr="00DD23A9" w:rsidRDefault="00004F63" w:rsidP="00004F63">
      <w:pPr>
        <w:spacing w:before="120" w:after="120"/>
        <w:ind w:firstLine="284"/>
        <w:jc w:val="both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AA2D66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SELECT</w:t>
      </w:r>
      <w:r w:rsidRPr="00AA2D66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AA2D66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*</w:t>
      </w:r>
      <w:r w:rsidRPr="00F1220E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 xml:space="preserve"> </w:t>
      </w:r>
      <w:r w:rsidRPr="00AA2D66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From</w:t>
      </w:r>
      <w:r w:rsidRPr="00AA2D66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2C726D">
        <w:rPr>
          <w:rFonts w:ascii="Times New Roman" w:hAnsi="Times New Roman"/>
          <w:b/>
          <w:noProof/>
          <w:sz w:val="28"/>
          <w:szCs w:val="28"/>
          <w:lang w:eastAsia="ru-RU"/>
        </w:rPr>
        <w:t>Товары</w:t>
      </w:r>
      <w:r w:rsidRPr="00F1220E">
        <w:rPr>
          <w:rFonts w:ascii="Times New Roman" w:hAnsi="Times New Roman"/>
          <w:b/>
          <w:noProof/>
          <w:sz w:val="28"/>
          <w:szCs w:val="28"/>
          <w:lang w:eastAsia="ru-RU"/>
        </w:rPr>
        <w:t>;</w:t>
      </w:r>
      <w:r w:rsidRPr="00EA5379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</w:p>
    <w:p w14:paraId="07C497D0" w14:textId="77777777" w:rsidR="00004F63" w:rsidRDefault="00004F63" w:rsidP="00004F63">
      <w:pPr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0A35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Для выбора содержимого дву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х столбцов </w:t>
      </w:r>
      <w:r w:rsidRPr="000A35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</w:t>
      </w:r>
      <w:r w:rsidRPr="002C726D">
        <w:rPr>
          <w:rFonts w:ascii="Times New Roman" w:hAnsi="Times New Roman"/>
          <w:b/>
          <w:noProof/>
          <w:sz w:val="28"/>
          <w:szCs w:val="28"/>
          <w:lang w:eastAsia="ru-RU"/>
        </w:rPr>
        <w:t>Наименование</w:t>
      </w:r>
      <w:r w:rsidRPr="002C726D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,</w:t>
      </w:r>
      <w:r w:rsidRPr="002C726D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Цена</w:t>
      </w:r>
      <w:r w:rsidRPr="000A357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)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служит</w:t>
      </w:r>
      <w:r w:rsidRPr="00EA537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опер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тор:</w:t>
      </w:r>
    </w:p>
    <w:p w14:paraId="1C00B698" w14:textId="77777777" w:rsidR="00004F63" w:rsidRPr="00CB022C" w:rsidRDefault="00004F63" w:rsidP="00004F63">
      <w:pPr>
        <w:ind w:firstLine="284"/>
        <w:jc w:val="both"/>
        <w:rPr>
          <w:rFonts w:ascii="Times New Roman" w:eastAsia="Times New Roman" w:hAnsi="Times New Roman"/>
          <w:color w:val="000000"/>
          <w:spacing w:val="-1"/>
          <w:sz w:val="16"/>
          <w:szCs w:val="28"/>
        </w:rPr>
      </w:pPr>
    </w:p>
    <w:p w14:paraId="6269A940" w14:textId="77777777" w:rsidR="00004F63" w:rsidRPr="00F1220E" w:rsidRDefault="00004F63" w:rsidP="00004F63">
      <w:pPr>
        <w:spacing w:after="120"/>
        <w:ind w:firstLine="284"/>
        <w:jc w:val="both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0A357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SELECT</w:t>
      </w:r>
      <w:r w:rsidRPr="00F1220E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2C726D">
        <w:rPr>
          <w:rFonts w:ascii="Times New Roman" w:hAnsi="Times New Roman"/>
          <w:b/>
          <w:noProof/>
          <w:sz w:val="28"/>
          <w:szCs w:val="28"/>
          <w:lang w:eastAsia="ru-RU"/>
        </w:rPr>
        <w:t>Наименование</w:t>
      </w:r>
      <w:r w:rsidRPr="00F1220E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,</w:t>
      </w:r>
      <w:r w:rsidRPr="00F1220E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2C726D">
        <w:rPr>
          <w:rFonts w:ascii="Times New Roman" w:hAnsi="Times New Roman"/>
          <w:b/>
          <w:noProof/>
          <w:sz w:val="28"/>
          <w:szCs w:val="28"/>
          <w:lang w:eastAsia="ru-RU"/>
        </w:rPr>
        <w:t>Цена</w:t>
      </w:r>
      <w:r w:rsidRPr="00F1220E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</w:t>
      </w:r>
      <w:r w:rsidRPr="000A357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F1220E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2C726D">
        <w:rPr>
          <w:rFonts w:ascii="Times New Roman" w:hAnsi="Times New Roman"/>
          <w:b/>
          <w:noProof/>
          <w:sz w:val="28"/>
          <w:szCs w:val="28"/>
          <w:lang w:eastAsia="ru-RU"/>
        </w:rPr>
        <w:t>Товары</w:t>
      </w:r>
      <w:r w:rsidRPr="00F1220E">
        <w:rPr>
          <w:rFonts w:ascii="Times New Roman" w:hAnsi="Times New Roman"/>
          <w:b/>
          <w:noProof/>
          <w:sz w:val="28"/>
          <w:szCs w:val="28"/>
          <w:lang w:eastAsia="ru-RU"/>
        </w:rPr>
        <w:t>;</w:t>
      </w:r>
    </w:p>
    <w:p w14:paraId="0A8EF9C2" w14:textId="77777777" w:rsidR="00004F63" w:rsidRPr="00A914A1" w:rsidRDefault="00004F63" w:rsidP="00004F63">
      <w:pPr>
        <w:ind w:firstLine="284"/>
        <w:jc w:val="both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Чтобы подсчитать количество строк в таблице можно использовать следующую форму оператора:</w:t>
      </w:r>
    </w:p>
    <w:p w14:paraId="2A104478" w14:textId="77777777" w:rsidR="00004F63" w:rsidRDefault="00004F63" w:rsidP="00004F63">
      <w:pPr>
        <w:spacing w:before="120"/>
        <w:ind w:firstLine="284"/>
        <w:jc w:val="both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A914A1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SELECT</w:t>
      </w:r>
      <w:r w:rsidRPr="00A914A1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A914A1">
        <w:rPr>
          <w:rFonts w:ascii="Times New Roman" w:hAnsi="Times New Roman"/>
          <w:b/>
          <w:noProof/>
          <w:color w:val="FF00FF"/>
          <w:sz w:val="28"/>
          <w:szCs w:val="28"/>
          <w:lang w:eastAsia="ru-RU"/>
        </w:rPr>
        <w:t>count</w:t>
      </w:r>
      <w:r w:rsidRPr="00A914A1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(*)</w:t>
      </w:r>
      <w:r w:rsidRPr="00A914A1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A914A1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From</w:t>
      </w:r>
      <w:r w:rsidRPr="00A914A1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2C726D">
        <w:rPr>
          <w:rFonts w:ascii="Times New Roman" w:hAnsi="Times New Roman"/>
          <w:b/>
          <w:noProof/>
          <w:sz w:val="28"/>
          <w:szCs w:val="28"/>
          <w:lang w:eastAsia="ru-RU"/>
        </w:rPr>
        <w:t>Товары</w:t>
      </w:r>
      <w:r w:rsidRPr="00004F63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; </w:t>
      </w:r>
    </w:p>
    <w:p w14:paraId="4D1F83E3" w14:textId="77777777" w:rsidR="00004F63" w:rsidRDefault="00004F63" w:rsidP="00004F63">
      <w:pPr>
        <w:spacing w:before="120" w:after="120"/>
        <w:ind w:firstLine="284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Вывод наименований товаров, цена которых меньше 200, при этом столбец резул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татов озаглавлен </w:t>
      </w:r>
      <w:r w:rsidRPr="00727921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Дешевые товары</w:t>
      </w:r>
      <w:r w:rsidRPr="00D76BF3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:</w:t>
      </w:r>
    </w:p>
    <w:p w14:paraId="61125F34" w14:textId="2BDC3DF0" w:rsidR="00004F63" w:rsidRDefault="00004F63" w:rsidP="00004F63">
      <w:pPr>
        <w:spacing w:before="120" w:after="120"/>
        <w:ind w:firstLine="284"/>
        <w:jc w:val="both"/>
        <w:rPr>
          <w:rFonts w:ascii="Times New Roman" w:hAnsi="Times New Roman"/>
          <w:sz w:val="28"/>
          <w:szCs w:val="28"/>
        </w:rPr>
      </w:pPr>
      <w:r w:rsidRPr="000E1DE2">
        <w:rPr>
          <w:noProof/>
          <w:lang w:eastAsia="ru-RU"/>
        </w:rPr>
        <w:drawing>
          <wp:inline distT="0" distB="0" distL="0" distR="0" wp14:anchorId="6858A805" wp14:editId="175E6931">
            <wp:extent cx="4925695" cy="486410"/>
            <wp:effectExtent l="0" t="0" r="825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CC9EE" w14:textId="77777777" w:rsidR="00004F63" w:rsidRDefault="00004F63" w:rsidP="00004F63">
      <w:pPr>
        <w:spacing w:before="120"/>
        <w:ind w:firstLine="284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D4262E">
        <w:rPr>
          <w:rFonts w:ascii="Times New Roman" w:hAnsi="Times New Roman"/>
          <w:noProof/>
          <w:sz w:val="28"/>
          <w:szCs w:val="28"/>
          <w:lang w:eastAsia="ru-RU"/>
        </w:rPr>
        <w:t>Е</w:t>
      </w:r>
      <w:r>
        <w:rPr>
          <w:rFonts w:ascii="Times New Roman" w:hAnsi="Times New Roman"/>
          <w:noProof/>
          <w:sz w:val="28"/>
          <w:szCs w:val="28"/>
          <w:lang w:eastAsia="ru-RU"/>
        </w:rPr>
        <w:t>сли наименование поля содержит символ пробела, то оно заключается в к</w:t>
      </w:r>
      <w:r w:rsidRPr="00735945">
        <w:rPr>
          <w:rFonts w:ascii="Times New Roman" w:hAnsi="Times New Roman"/>
          <w:noProof/>
          <w:sz w:val="28"/>
          <w:szCs w:val="28"/>
          <w:lang w:eastAsia="ru-RU"/>
        </w:rPr>
        <w:t>вадратные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скобки.</w:t>
      </w:r>
    </w:p>
    <w:p w14:paraId="3D0B9E81" w14:textId="77777777" w:rsidR="00004F63" w:rsidRDefault="00004F63" w:rsidP="00004F63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235341">
        <w:rPr>
          <w:rFonts w:ascii="Times New Roman" w:hAnsi="Times New Roman"/>
          <w:sz w:val="28"/>
          <w:szCs w:val="28"/>
        </w:rPr>
        <w:t>екци</w:t>
      </w:r>
      <w:r>
        <w:rPr>
          <w:rFonts w:ascii="Times New Roman" w:hAnsi="Times New Roman"/>
          <w:sz w:val="28"/>
          <w:szCs w:val="28"/>
        </w:rPr>
        <w:t>я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E11385">
        <w:rPr>
          <w:rFonts w:ascii="Times New Roman" w:hAnsi="Times New Roman"/>
          <w:b/>
          <w:sz w:val="28"/>
          <w:szCs w:val="28"/>
          <w:lang w:val="en-US"/>
        </w:rPr>
        <w:t>DISTINCT</w:t>
      </w:r>
      <w:r>
        <w:rPr>
          <w:rFonts w:ascii="Times New Roman" w:hAnsi="Times New Roman"/>
          <w:sz w:val="28"/>
          <w:szCs w:val="28"/>
        </w:rPr>
        <w:t xml:space="preserve"> позволяет не выводить повторяющиеся строки</w:t>
      </w:r>
      <w:r w:rsidRPr="000A70E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</w:t>
      </w:r>
      <w:r w:rsidRPr="00891B47">
        <w:rPr>
          <w:rFonts w:ascii="Times New Roman" w:hAnsi="Times New Roman"/>
          <w:sz w:val="28"/>
          <w:szCs w:val="28"/>
        </w:rPr>
        <w:t xml:space="preserve">пция </w:t>
      </w:r>
      <w:r w:rsidRPr="00E11385">
        <w:rPr>
          <w:rFonts w:ascii="Times New Roman" w:hAnsi="Times New Roman"/>
          <w:b/>
          <w:sz w:val="28"/>
          <w:szCs w:val="28"/>
          <w:lang w:val="en-US"/>
        </w:rPr>
        <w:t>TOP</w:t>
      </w:r>
      <w:r w:rsidRPr="00891B47">
        <w:rPr>
          <w:rFonts w:ascii="Times New Roman" w:hAnsi="Times New Roman"/>
          <w:sz w:val="28"/>
          <w:szCs w:val="28"/>
        </w:rPr>
        <w:t xml:space="preserve"> о</w:t>
      </w:r>
      <w:r w:rsidRPr="00891B47">
        <w:rPr>
          <w:rFonts w:ascii="Times New Roman" w:hAnsi="Times New Roman"/>
          <w:sz w:val="28"/>
          <w:szCs w:val="28"/>
        </w:rPr>
        <w:t>г</w:t>
      </w:r>
      <w:r w:rsidRPr="00891B47">
        <w:rPr>
          <w:rFonts w:ascii="Times New Roman" w:hAnsi="Times New Roman"/>
          <w:sz w:val="28"/>
          <w:szCs w:val="28"/>
        </w:rPr>
        <w:t>раничивает количество р</w:t>
      </w:r>
      <w:r w:rsidRPr="00891B47">
        <w:rPr>
          <w:rFonts w:ascii="Times New Roman" w:hAnsi="Times New Roman"/>
          <w:sz w:val="28"/>
          <w:szCs w:val="28"/>
        </w:rPr>
        <w:t>е</w:t>
      </w:r>
      <w:r w:rsidRPr="00891B47">
        <w:rPr>
          <w:rFonts w:ascii="Times New Roman" w:hAnsi="Times New Roman"/>
          <w:sz w:val="28"/>
          <w:szCs w:val="28"/>
        </w:rPr>
        <w:t>зультирующих строк</w:t>
      </w:r>
      <w:r>
        <w:rPr>
          <w:rFonts w:ascii="Times New Roman" w:hAnsi="Times New Roman"/>
          <w:sz w:val="28"/>
          <w:szCs w:val="28"/>
        </w:rPr>
        <w:t>.</w:t>
      </w:r>
      <w:r w:rsidRPr="00735945">
        <w:rPr>
          <w:rFonts w:ascii="Times New Roman" w:hAnsi="Times New Roman"/>
          <w:sz w:val="28"/>
          <w:szCs w:val="28"/>
        </w:rPr>
        <w:t xml:space="preserve"> </w:t>
      </w:r>
    </w:p>
    <w:p w14:paraId="01CC9C0D" w14:textId="77777777" w:rsidR="00004F63" w:rsidRPr="00E11385" w:rsidRDefault="00004F63" w:rsidP="00004F63">
      <w:pPr>
        <w:ind w:firstLine="284"/>
        <w:jc w:val="both"/>
        <w:rPr>
          <w:rFonts w:ascii="Times New Roman" w:eastAsia="Times New Roman" w:hAnsi="Times New Roman"/>
          <w:color w:val="000000"/>
          <w:spacing w:val="-1"/>
          <w:sz w:val="12"/>
          <w:szCs w:val="16"/>
        </w:rPr>
      </w:pPr>
    </w:p>
    <w:p w14:paraId="218B4264" w14:textId="77777777" w:rsidR="00004F63" w:rsidRDefault="00004F63" w:rsidP="00004F63">
      <w:pPr>
        <w:spacing w:after="120"/>
        <w:ind w:firstLine="284"/>
        <w:jc w:val="both"/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</w:pPr>
      <w:r w:rsidRPr="007D66FD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lastRenderedPageBreak/>
        <w:t xml:space="preserve">Вывод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пяти строк столбцов </w:t>
      </w:r>
      <w:proofErr w:type="spellStart"/>
      <w:r w:rsidRPr="007D66FD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Наименование</w:t>
      </w: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_</w:t>
      </w:r>
      <w:r w:rsidRPr="007D66FD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товара</w:t>
      </w:r>
      <w:proofErr w:type="spellEnd"/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и </w:t>
      </w:r>
      <w:proofErr w:type="spellStart"/>
      <w:r w:rsidRPr="00D53842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Цена</w:t>
      </w: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_</w:t>
      </w:r>
      <w:r w:rsidRPr="00D53842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продажи</w:t>
      </w:r>
      <w:proofErr w:type="spellEnd"/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из таблицы </w:t>
      </w:r>
      <w:r w:rsidRPr="007D66FD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Заказы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. Результаты отсортированы по убыванию, повторяющиеся строки не выв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дятся:</w:t>
      </w:r>
    </w:p>
    <w:p w14:paraId="3B40D8D5" w14:textId="2ACF6D24" w:rsidR="00004F63" w:rsidRDefault="00004F63" w:rsidP="00004F63">
      <w:pPr>
        <w:spacing w:before="120" w:after="120"/>
        <w:ind w:firstLine="284"/>
        <w:jc w:val="both"/>
        <w:rPr>
          <w:rFonts w:ascii="Times New Roman" w:hAnsi="Times New Roman"/>
          <w:sz w:val="28"/>
          <w:szCs w:val="28"/>
        </w:rPr>
      </w:pPr>
      <w:r w:rsidRPr="000E1DE2">
        <w:rPr>
          <w:noProof/>
          <w:lang w:eastAsia="ru-RU"/>
        </w:rPr>
        <w:drawing>
          <wp:inline distT="0" distB="0" distL="0" distR="0" wp14:anchorId="19048EF3" wp14:editId="43E2D4F9">
            <wp:extent cx="5043805" cy="486410"/>
            <wp:effectExtent l="0" t="0" r="444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805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47"/>
      </w:tblGrid>
      <w:tr w:rsidR="00025850" w:rsidRPr="00FD43A6" w14:paraId="5726E980" w14:textId="77777777" w:rsidTr="00025850">
        <w:tc>
          <w:tcPr>
            <w:tcW w:w="9247" w:type="dxa"/>
            <w:tcBorders>
              <w:top w:val="single" w:sz="4" w:space="0" w:color="auto"/>
              <w:bottom w:val="single" w:sz="4" w:space="0" w:color="auto"/>
            </w:tcBorders>
          </w:tcPr>
          <w:p w14:paraId="7C364F2B" w14:textId="77777777" w:rsidR="00025850" w:rsidRDefault="00025850" w:rsidP="008532D1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Для изменения строк таблицы используется оператор </w:t>
            </w:r>
            <w:r w:rsidRPr="007126C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UPDATE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4A881B62" w14:textId="77777777" w:rsidR="00025850" w:rsidRDefault="00025850" w:rsidP="008532D1">
            <w:pPr>
              <w:ind w:firstLine="284"/>
              <w:jc w:val="both"/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Например, в примере, приведенном ниже, содержимое столбца </w:t>
            </w:r>
            <w:r w:rsidRPr="00F1220E">
              <w:rPr>
                <w:rFonts w:ascii="Times New Roman" w:hAnsi="Times New Roman"/>
                <w:b/>
                <w:sz w:val="28"/>
                <w:szCs w:val="28"/>
              </w:rPr>
              <w:t>Количество</w: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 заменяется на число 1: </w:t>
            </w:r>
            <w:r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U</w:t>
            </w:r>
            <w:r w:rsidRPr="007D37F1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PDATE</w:t>
            </w:r>
            <w:r w:rsidRPr="00F1220E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 xml:space="preserve"> ТОВАРЫ </w:t>
            </w:r>
            <w:r w:rsidRPr="007D37F1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set</w:t>
            </w:r>
            <w:r w:rsidRPr="00F1220E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 xml:space="preserve"> </w:t>
            </w:r>
            <w:r w:rsidRPr="00F1220E">
              <w:rPr>
                <w:rFonts w:ascii="Times New Roman" w:hAnsi="Times New Roman"/>
                <w:b/>
                <w:sz w:val="28"/>
                <w:szCs w:val="28"/>
              </w:rPr>
              <w:t>Количество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F1220E"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eastAsia="ru-RU"/>
              </w:rPr>
              <w:t xml:space="preserve"> 1</w:t>
            </w:r>
            <w:r w:rsidRPr="00F1220E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>;</w:t>
            </w:r>
          </w:p>
          <w:p w14:paraId="628F54B1" w14:textId="77777777" w:rsidR="00025850" w:rsidRDefault="00025850" w:rsidP="008532D1">
            <w:pPr>
              <w:ind w:firstLine="284"/>
              <w:jc w:val="both"/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Содержимое столбца </w:t>
            </w:r>
            <w:r w:rsidRPr="001634C3">
              <w:rPr>
                <w:rFonts w:ascii="Times New Roman" w:hAnsi="Times New Roman"/>
                <w:b/>
                <w:sz w:val="28"/>
                <w:szCs w:val="28"/>
              </w:rPr>
              <w:t>Цена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увеличивается на 1 для товара, наименование котор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го </w:t>
            </w:r>
            <w:r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634C3">
              <w:rPr>
                <w:rFonts w:ascii="Times New Roman" w:hAnsi="Times New Roman"/>
                <w:b/>
                <w:sz w:val="28"/>
                <w:szCs w:val="28"/>
              </w:rPr>
              <w:t>Стол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  <w:p w14:paraId="2FB0FF31" w14:textId="77777777" w:rsidR="00025850" w:rsidRPr="001634C3" w:rsidRDefault="00025850" w:rsidP="008532D1">
            <w:pPr>
              <w:spacing w:before="120" w:after="120"/>
              <w:ind w:firstLine="284"/>
              <w:jc w:val="both"/>
              <w:rPr>
                <w:rFonts w:ascii="Times New Roman" w:hAnsi="Times New Roman"/>
                <w:b/>
                <w:noProof/>
                <w:color w:val="FF0000"/>
                <w:sz w:val="28"/>
                <w:szCs w:val="28"/>
                <w:lang w:eastAsia="ru-RU"/>
              </w:rPr>
            </w:pPr>
            <w:r w:rsidRPr="001634C3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eastAsia="ru-RU"/>
              </w:rPr>
              <w:t>UPDATE</w:t>
            </w:r>
            <w:r w:rsidRPr="001634C3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 xml:space="preserve"> ТОВАРЫ </w:t>
            </w:r>
            <w:r w:rsidRPr="001634C3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eastAsia="ru-RU"/>
              </w:rPr>
              <w:t>set</w:t>
            </w:r>
            <w:r w:rsidRPr="001634C3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 xml:space="preserve"> Цена </w:t>
            </w:r>
            <w:r w:rsidRPr="001634C3"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eastAsia="ru-RU"/>
              </w:rPr>
              <w:t>=</w:t>
            </w:r>
            <w:r w:rsidRPr="001634C3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 xml:space="preserve"> Цена</w:t>
            </w:r>
            <w:r w:rsidRPr="001634C3"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eastAsia="ru-RU"/>
              </w:rPr>
              <w:t>+</w:t>
            </w:r>
            <w:r w:rsidRPr="001634C3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 xml:space="preserve">1 </w:t>
            </w:r>
            <w:r w:rsidRPr="001634C3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eastAsia="ru-RU"/>
              </w:rPr>
              <w:t>Where</w:t>
            </w:r>
            <w:r w:rsidRPr="001634C3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 xml:space="preserve"> Наименование </w:t>
            </w:r>
            <w:r w:rsidRPr="001634C3"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eastAsia="ru-RU"/>
              </w:rPr>
              <w:t>=</w:t>
            </w:r>
            <w:r w:rsidRPr="001634C3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 xml:space="preserve"> </w:t>
            </w:r>
            <w:r w:rsidRPr="001634C3">
              <w:rPr>
                <w:rFonts w:ascii="Times New Roman" w:hAnsi="Times New Roman"/>
                <w:b/>
                <w:noProof/>
                <w:color w:val="FF0000"/>
                <w:sz w:val="28"/>
                <w:szCs w:val="28"/>
                <w:lang w:eastAsia="ru-RU"/>
              </w:rPr>
              <w:t>'Стол'</w:t>
            </w:r>
            <w:r w:rsidRPr="001634C3"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eastAsia="ru-RU"/>
              </w:rPr>
              <w:t>;</w:t>
            </w:r>
          </w:p>
          <w:p w14:paraId="343ABC10" w14:textId="77777777" w:rsidR="00025850" w:rsidRDefault="00025850" w:rsidP="008532D1">
            <w:pPr>
              <w:ind w:firstLine="284"/>
              <w:jc w:val="both"/>
              <w:rPr>
                <w:rFonts w:ascii="Times New Roman" w:hAnsi="Times New Roman"/>
                <w:b/>
                <w:noProof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Чтобы удалить одну или несколько строк используется оператор </w:t>
            </w:r>
            <w:r w:rsidRPr="00CB2B5E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DELETE</w:t>
            </w:r>
            <w:r w:rsidRPr="001F20E4">
              <w:rPr>
                <w:rFonts w:ascii="Times New Roman" w:hAnsi="Times New Roman"/>
                <w:sz w:val="28"/>
                <w:szCs w:val="28"/>
              </w:rPr>
              <w:t xml:space="preserve">.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 примере, приведенном ниже, удаляется строка из таблицы </w:t>
            </w:r>
            <w:r w:rsidRPr="001634C3">
              <w:rPr>
                <w:rFonts w:ascii="Times New Roman" w:hAnsi="Times New Roman"/>
                <w:b/>
                <w:sz w:val="28"/>
                <w:szCs w:val="28"/>
              </w:rPr>
              <w:t>Товары</w:t>
            </w:r>
            <w:r>
              <w:rPr>
                <w:rFonts w:ascii="Times New Roman" w:hAnsi="Times New Roman"/>
                <w:sz w:val="28"/>
                <w:szCs w:val="28"/>
              </w:rPr>
              <w:t>, в которой знач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ние столбца </w:t>
            </w:r>
            <w:r w:rsidRPr="001634C3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 xml:space="preserve">Наименование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равно </w:t>
            </w:r>
            <w:r w:rsidRPr="001634C3">
              <w:rPr>
                <w:rFonts w:ascii="Times New Roman" w:hAnsi="Times New Roman"/>
                <w:b/>
                <w:sz w:val="28"/>
                <w:szCs w:val="28"/>
              </w:rPr>
              <w:t>Стул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C4D93AB" w14:textId="77777777" w:rsidR="00025850" w:rsidRPr="00FD43A6" w:rsidRDefault="00025850" w:rsidP="008532D1">
            <w:pPr>
              <w:spacing w:before="120" w:after="120"/>
              <w:ind w:firstLine="284"/>
              <w:jc w:val="both"/>
              <w:rPr>
                <w:rFonts w:ascii="Times New Roman" w:hAnsi="Times New Roman"/>
                <w:b/>
                <w:noProof/>
                <w:color w:val="FF0000"/>
                <w:sz w:val="28"/>
                <w:szCs w:val="28"/>
                <w:lang w:eastAsia="ru-RU"/>
              </w:rPr>
            </w:pPr>
            <w:r w:rsidRPr="00AB0828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DELETE</w:t>
            </w:r>
            <w:r w:rsidRPr="003141DC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 xml:space="preserve"> </w:t>
            </w:r>
            <w:r w:rsidRPr="00AB0828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from</w:t>
            </w:r>
            <w:r w:rsidRPr="003141DC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 xml:space="preserve"> ТОВАРЫ </w:t>
            </w:r>
            <w:r w:rsidRPr="001634C3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eastAsia="ru-RU"/>
              </w:rPr>
              <w:t>Where</w:t>
            </w:r>
            <w:r w:rsidRPr="001634C3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 xml:space="preserve"> Наименование </w:t>
            </w:r>
            <w:r w:rsidRPr="001634C3">
              <w:rPr>
                <w:rFonts w:ascii="Times New Roman" w:hAnsi="Times New Roman"/>
                <w:b/>
                <w:noProof/>
                <w:color w:val="808080"/>
                <w:sz w:val="28"/>
                <w:szCs w:val="28"/>
                <w:lang w:eastAsia="ru-RU"/>
              </w:rPr>
              <w:t>=</w:t>
            </w:r>
            <w:r w:rsidRPr="001634C3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8"/>
                <w:szCs w:val="28"/>
                <w:lang w:eastAsia="ru-RU"/>
              </w:rPr>
              <w:t>'Сту</w:t>
            </w:r>
            <w:r w:rsidRPr="001634C3">
              <w:rPr>
                <w:rFonts w:ascii="Times New Roman" w:hAnsi="Times New Roman"/>
                <w:b/>
                <w:noProof/>
                <w:color w:val="FF0000"/>
                <w:sz w:val="28"/>
                <w:szCs w:val="28"/>
                <w:lang w:eastAsia="ru-RU"/>
              </w:rPr>
              <w:t>л'</w:t>
            </w:r>
            <w:r w:rsidRPr="003141DC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>;</w:t>
            </w:r>
          </w:p>
        </w:tc>
      </w:tr>
      <w:tr w:rsidR="00025850" w:rsidRPr="00605A4D" w14:paraId="5D0B8F8E" w14:textId="77777777" w:rsidTr="00025850">
        <w:tc>
          <w:tcPr>
            <w:tcW w:w="9247" w:type="dxa"/>
            <w:tcBorders>
              <w:top w:val="single" w:sz="4" w:space="0" w:color="auto"/>
              <w:bottom w:val="single" w:sz="4" w:space="0" w:color="auto"/>
            </w:tcBorders>
          </w:tcPr>
          <w:p w14:paraId="0AD8C04D" w14:textId="77777777" w:rsidR="00025850" w:rsidRDefault="00025850" w:rsidP="008532D1">
            <w:pPr>
              <w:ind w:firstLine="284"/>
              <w:jc w:val="both"/>
              <w:rPr>
                <w:rFonts w:ascii="Times New Roman" w:eastAsia="Times New Roman" w:hAnsi="Times New Roman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В секции 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val="en-US"/>
              </w:rPr>
              <w:t>WHERE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, помимо операций </w:t>
            </w:r>
            <w:r w:rsidRPr="00BC294D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сравнения, 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л</w:t>
            </w:r>
            <w:r w:rsidRPr="00BC294D">
              <w:rPr>
                <w:rFonts w:ascii="Times New Roman" w:hAnsi="Times New Roman"/>
                <w:sz w:val="28"/>
                <w:szCs w:val="28"/>
              </w:rPr>
              <w:t>огически</w:t>
            </w:r>
            <w:r>
              <w:rPr>
                <w:rFonts w:ascii="Times New Roman" w:hAnsi="Times New Roman"/>
                <w:sz w:val="28"/>
                <w:szCs w:val="28"/>
              </w:rPr>
              <w:t>х</w:t>
            </w:r>
            <w:r w:rsidRPr="00BC294D">
              <w:rPr>
                <w:rFonts w:ascii="Times New Roman" w:hAnsi="Times New Roman"/>
                <w:sz w:val="28"/>
                <w:szCs w:val="28"/>
              </w:rPr>
              <w:t xml:space="preserve"> связ</w:t>
            </w:r>
            <w:r>
              <w:rPr>
                <w:rFonts w:ascii="Times New Roman" w:hAnsi="Times New Roman"/>
                <w:sz w:val="28"/>
                <w:szCs w:val="28"/>
              </w:rPr>
              <w:t>ок</w:t>
            </w:r>
            <w:r w:rsidRPr="00BC294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BC294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AND</w:t>
            </w:r>
            <w:r w:rsidRPr="00BC294D">
              <w:rPr>
                <w:rFonts w:ascii="Times New Roman" w:hAnsi="Times New Roman"/>
                <w:sz w:val="28"/>
                <w:szCs w:val="28"/>
              </w:rPr>
              <w:t>,</w:t>
            </w:r>
            <w:r w:rsidRPr="00BC294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BC294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OR</w:t>
            </w:r>
            <w:r w:rsidRPr="00BC294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BC294D">
              <w:rPr>
                <w:rFonts w:ascii="Times New Roman" w:hAnsi="Times New Roman"/>
                <w:sz w:val="28"/>
                <w:szCs w:val="28"/>
              </w:rPr>
              <w:t>и</w:t>
            </w:r>
            <w:r w:rsidRPr="00BC294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BC294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NOT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BC294D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мо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гут</w:t>
            </w:r>
            <w:r w:rsidRPr="00BC294D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 w:rsidRPr="002653EC">
              <w:rPr>
                <w:rFonts w:ascii="Times New Roman" w:eastAsia="Times New Roman" w:hAnsi="Times New Roman"/>
                <w:spacing w:val="-1"/>
                <w:sz w:val="28"/>
                <w:szCs w:val="28"/>
              </w:rPr>
              <w:t xml:space="preserve">использоваться </w:t>
            </w:r>
            <w:r w:rsidRPr="001F4158">
              <w:rPr>
                <w:rFonts w:ascii="Times New Roman" w:eastAsia="Times New Roman" w:hAnsi="Times New Roman"/>
                <w:spacing w:val="-1"/>
                <w:sz w:val="28"/>
                <w:szCs w:val="28"/>
              </w:rPr>
              <w:t>предикат</w:t>
            </w:r>
            <w:r>
              <w:rPr>
                <w:rFonts w:ascii="Times New Roman" w:eastAsia="Times New Roman" w:hAnsi="Times New Roman"/>
                <w:spacing w:val="-1"/>
                <w:sz w:val="28"/>
                <w:szCs w:val="28"/>
              </w:rPr>
              <w:t>ы (выражения</w:t>
            </w:r>
            <w:r w:rsidRPr="002653EC">
              <w:rPr>
                <w:rFonts w:ascii="Times New Roman" w:eastAsia="Times New Roman" w:hAnsi="Times New Roman"/>
                <w:spacing w:val="-1"/>
                <w:sz w:val="28"/>
                <w:szCs w:val="28"/>
              </w:rPr>
              <w:t>, значениями кот</w:t>
            </w:r>
            <w:r>
              <w:rPr>
                <w:rFonts w:ascii="Times New Roman" w:eastAsia="Times New Roman" w:hAnsi="Times New Roman"/>
                <w:spacing w:val="-1"/>
                <w:sz w:val="28"/>
                <w:szCs w:val="28"/>
              </w:rPr>
              <w:t>орых</w:t>
            </w:r>
            <w:r w:rsidRPr="002653EC">
              <w:rPr>
                <w:rFonts w:ascii="Times New Roman" w:eastAsia="Times New Roman" w:hAnsi="Times New Roman"/>
                <w:spacing w:val="-1"/>
                <w:sz w:val="28"/>
                <w:szCs w:val="28"/>
              </w:rPr>
              <w:t xml:space="preserve"> могут быть только «ист</w:t>
            </w:r>
            <w:r w:rsidRPr="002653EC">
              <w:rPr>
                <w:rFonts w:ascii="Times New Roman" w:eastAsia="Times New Roman" w:hAnsi="Times New Roman"/>
                <w:spacing w:val="-1"/>
                <w:sz w:val="28"/>
                <w:szCs w:val="28"/>
              </w:rPr>
              <w:t>и</w:t>
            </w:r>
            <w:r w:rsidRPr="002653EC">
              <w:rPr>
                <w:rFonts w:ascii="Times New Roman" w:eastAsia="Times New Roman" w:hAnsi="Times New Roman"/>
                <w:spacing w:val="-1"/>
                <w:sz w:val="28"/>
                <w:szCs w:val="28"/>
              </w:rPr>
              <w:t>на» и «ложь»</w:t>
            </w:r>
            <w:r>
              <w:rPr>
                <w:rFonts w:ascii="Times New Roman" w:eastAsia="Times New Roman" w:hAnsi="Times New Roman"/>
                <w:spacing w:val="-1"/>
                <w:sz w:val="28"/>
                <w:szCs w:val="28"/>
              </w:rPr>
              <w:t>)</w:t>
            </w:r>
            <w:r w:rsidRPr="002653EC">
              <w:rPr>
                <w:rFonts w:ascii="Times New Roman" w:eastAsia="Times New Roman" w:hAnsi="Times New Roman"/>
                <w:spacing w:val="-1"/>
                <w:sz w:val="28"/>
                <w:szCs w:val="28"/>
              </w:rPr>
              <w:t xml:space="preserve">. </w:t>
            </w:r>
          </w:p>
          <w:p w14:paraId="3855F38F" w14:textId="77777777" w:rsidR="00025850" w:rsidRDefault="00025850" w:rsidP="008532D1">
            <w:pPr>
              <w:ind w:firstLine="284"/>
              <w:jc w:val="both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pacing w:val="-1"/>
                <w:sz w:val="28"/>
                <w:szCs w:val="28"/>
              </w:rPr>
              <w:t>Предикат</w:t>
            </w:r>
            <w:r w:rsidRPr="001F4158">
              <w:rPr>
                <w:rFonts w:ascii="Times New Roman" w:eastAsia="Times New Roman" w:hAnsi="Times New Roman"/>
                <w:spacing w:val="-1"/>
                <w:sz w:val="28"/>
                <w:szCs w:val="28"/>
              </w:rPr>
              <w:t xml:space="preserve"> </w:t>
            </w:r>
            <w:r w:rsidRPr="001F4158">
              <w:rPr>
                <w:rFonts w:ascii="Times New Roman" w:hAnsi="Times New Roman"/>
                <w:sz w:val="28"/>
                <w:szCs w:val="28"/>
                <w:lang w:val="en-US"/>
              </w:rPr>
              <w:t>BETWEEN</w:t>
            </w:r>
            <w:r w:rsidRPr="001F4158">
              <w:rPr>
                <w:rFonts w:ascii="Times New Roman" w:hAnsi="Times New Roman"/>
                <w:sz w:val="28"/>
                <w:szCs w:val="28"/>
              </w:rPr>
              <w:t xml:space="preserve"> позволяет выб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1F4158">
              <w:rPr>
                <w:rFonts w:ascii="Times New Roman" w:hAnsi="Times New Roman"/>
                <w:sz w:val="28"/>
                <w:szCs w:val="28"/>
              </w:rPr>
              <w:t>рать строки с заданным диапазоном знач</w:t>
            </w:r>
            <w:r w:rsidRPr="001F4158">
              <w:rPr>
                <w:rFonts w:ascii="Times New Roman" w:hAnsi="Times New Roman"/>
                <w:sz w:val="28"/>
                <w:szCs w:val="28"/>
              </w:rPr>
              <w:t>е</w:t>
            </w:r>
            <w:r w:rsidRPr="001F4158">
              <w:rPr>
                <w:rFonts w:ascii="Times New Roman" w:hAnsi="Times New Roman"/>
                <w:sz w:val="28"/>
                <w:szCs w:val="28"/>
              </w:rPr>
              <w:t>ний</w:t>
            </w:r>
            <w:r>
              <w:rPr>
                <w:rFonts w:ascii="Times New Roman" w:hAnsi="Times New Roman"/>
                <w:sz w:val="28"/>
                <w:szCs w:val="28"/>
              </w:rPr>
              <w:t>. Вывод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наименования, цены и даты поставки товаров, которые должны быть до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тавлены между </w:t>
            </w:r>
            <w:r w:rsidRPr="000D12D3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 xml:space="preserve">2014-05-07 </w:t>
            </w:r>
            <w:r w:rsidRPr="000D12D3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до</w:t>
            </w:r>
            <w:r w:rsidRPr="000D12D3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 xml:space="preserve"> 2014-05-10</w: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:</w:t>
            </w:r>
          </w:p>
          <w:p w14:paraId="546D8785" w14:textId="0744F72B" w:rsidR="00025850" w:rsidRDefault="00025850" w:rsidP="008532D1">
            <w:pPr>
              <w:autoSpaceDE w:val="0"/>
              <w:autoSpaceDN w:val="0"/>
              <w:adjustRightInd w:val="0"/>
              <w:jc w:val="left"/>
              <w:rPr>
                <w:noProof/>
                <w:lang w:eastAsia="ru-RU"/>
              </w:rPr>
            </w:pPr>
            <w:r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eastAsia="ru-RU"/>
              </w:rPr>
              <w:t xml:space="preserve">      </w:t>
            </w:r>
            <w:r w:rsidRPr="000E1DE2">
              <w:rPr>
                <w:noProof/>
                <w:lang w:eastAsia="ru-RU"/>
              </w:rPr>
              <w:drawing>
                <wp:inline distT="0" distB="0" distL="0" distR="0" wp14:anchorId="5A1049DC" wp14:editId="4F40E2AD">
                  <wp:extent cx="5626735" cy="65659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contras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6735" cy="65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F4D99A" w14:textId="77777777" w:rsidR="00025850" w:rsidRPr="00CB022C" w:rsidRDefault="00025850" w:rsidP="008532D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noProof/>
                <w:color w:val="FF0000"/>
                <w:sz w:val="10"/>
                <w:szCs w:val="28"/>
                <w:lang w:eastAsia="ru-RU"/>
              </w:rPr>
            </w:pPr>
          </w:p>
          <w:p w14:paraId="344CAC15" w14:textId="77777777" w:rsidR="00025850" w:rsidRDefault="00025850" w:rsidP="008532D1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Ключевое слово</w:t>
            </w:r>
            <w:r w:rsidRPr="001F415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F4158">
              <w:rPr>
                <w:rFonts w:ascii="Times New Roman" w:hAnsi="Times New Roman"/>
                <w:sz w:val="28"/>
                <w:szCs w:val="28"/>
                <w:lang w:val="en-US"/>
              </w:rPr>
              <w:t>LIKE</w:t>
            </w:r>
            <w:r w:rsidRPr="001F4158">
              <w:rPr>
                <w:rFonts w:ascii="Times New Roman" w:hAnsi="Times New Roman"/>
                <w:sz w:val="28"/>
                <w:szCs w:val="28"/>
              </w:rPr>
              <w:t xml:space="preserve"> осуществляет сравнение полей с заданным шаблоном, при этом в шаблоне символ </w:t>
            </w:r>
            <w:r w:rsidRPr="001F4158">
              <w:rPr>
                <w:rFonts w:ascii="Times New Roman" w:hAnsi="Times New Roman"/>
                <w:b/>
                <w:sz w:val="28"/>
                <w:szCs w:val="28"/>
              </w:rPr>
              <w:t xml:space="preserve">% </w:t>
            </w:r>
            <w:r w:rsidRPr="001F4158">
              <w:rPr>
                <w:rFonts w:ascii="Times New Roman" w:hAnsi="Times New Roman"/>
                <w:sz w:val="28"/>
                <w:szCs w:val="28"/>
              </w:rPr>
              <w:t>обозначает любое количество любых символов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  <w:p w14:paraId="7C7271E0" w14:textId="77777777" w:rsidR="00025850" w:rsidRDefault="00025850" w:rsidP="008532D1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    Вывод товаров, наименования которых начинаются с бу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вы </w:t>
            </w:r>
            <w:r w:rsidRPr="001F4158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:</w:t>
            </w:r>
          </w:p>
          <w:p w14:paraId="4D878CD2" w14:textId="1B7E1143" w:rsidR="00025850" w:rsidRDefault="00025850" w:rsidP="008532D1">
            <w:pPr>
              <w:ind w:firstLine="284"/>
              <w:jc w:val="both"/>
              <w:rPr>
                <w:noProof/>
                <w:lang w:eastAsia="ru-RU"/>
              </w:rPr>
            </w:pPr>
            <w:r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eastAsia="ru-RU"/>
              </w:rPr>
              <w:t xml:space="preserve">    </w:t>
            </w:r>
            <w:r w:rsidRPr="000E1DE2">
              <w:rPr>
                <w:noProof/>
                <w:lang w:eastAsia="ru-RU"/>
              </w:rPr>
              <w:drawing>
                <wp:inline distT="0" distB="0" distL="0" distR="0" wp14:anchorId="3DEE5EDB" wp14:editId="78742A0C">
                  <wp:extent cx="4070350" cy="434975"/>
                  <wp:effectExtent l="0" t="0" r="6350" b="317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contras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0350" cy="43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32243C" w14:textId="77777777" w:rsidR="00025850" w:rsidRDefault="00025850" w:rsidP="008532D1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Ключевое слово</w:t>
            </w:r>
            <w:r w:rsidRPr="001F415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F4158">
              <w:rPr>
                <w:rFonts w:ascii="Times New Roman" w:hAnsi="Times New Roman"/>
                <w:sz w:val="28"/>
                <w:szCs w:val="28"/>
                <w:lang w:val="en-US"/>
              </w:rPr>
              <w:t>IN</w:t>
            </w:r>
            <w:r w:rsidRPr="001F4158">
              <w:rPr>
                <w:rFonts w:ascii="Times New Roman" w:hAnsi="Times New Roman"/>
                <w:sz w:val="28"/>
                <w:szCs w:val="28"/>
              </w:rPr>
              <w:t xml:space="preserve"> отбирает строки, в которых значение анализируемого поля совпадает с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F4158"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дним из</w:t>
            </w:r>
            <w:r w:rsidRPr="001F4158">
              <w:rPr>
                <w:rFonts w:ascii="Times New Roman" w:hAnsi="Times New Roman"/>
                <w:sz w:val="28"/>
                <w:szCs w:val="28"/>
              </w:rPr>
              <w:t xml:space="preserve"> знач</w:t>
            </w:r>
            <w:r w:rsidRPr="001F4158">
              <w:rPr>
                <w:rFonts w:ascii="Times New Roman" w:hAnsi="Times New Roman"/>
                <w:sz w:val="28"/>
                <w:szCs w:val="28"/>
              </w:rPr>
              <w:t>е</w:t>
            </w:r>
            <w:r w:rsidRPr="001F4158">
              <w:rPr>
                <w:rFonts w:ascii="Times New Roman" w:hAnsi="Times New Roman"/>
                <w:sz w:val="28"/>
                <w:szCs w:val="28"/>
              </w:rPr>
              <w:t>ни</w:t>
            </w:r>
            <w:r>
              <w:rPr>
                <w:rFonts w:ascii="Times New Roman" w:hAnsi="Times New Roman"/>
                <w:sz w:val="28"/>
                <w:szCs w:val="28"/>
              </w:rPr>
              <w:t>й</w:t>
            </w:r>
            <w:r w:rsidRPr="001F4158">
              <w:rPr>
                <w:rFonts w:ascii="Times New Roman" w:hAnsi="Times New Roman"/>
                <w:sz w:val="28"/>
                <w:szCs w:val="28"/>
              </w:rPr>
              <w:t>, записанны</w:t>
            </w:r>
            <w:r>
              <w:rPr>
                <w:rFonts w:ascii="Times New Roman" w:hAnsi="Times New Roman"/>
                <w:sz w:val="28"/>
                <w:szCs w:val="28"/>
              </w:rPr>
              <w:t>х</w:t>
            </w:r>
            <w:r w:rsidRPr="001F4158">
              <w:rPr>
                <w:rFonts w:ascii="Times New Roman" w:hAnsi="Times New Roman"/>
                <w:sz w:val="28"/>
                <w:szCs w:val="28"/>
              </w:rPr>
              <w:t xml:space="preserve"> справа от </w:t>
            </w:r>
            <w:r w:rsidRPr="001F4158">
              <w:rPr>
                <w:rFonts w:ascii="Times New Roman" w:hAnsi="Times New Roman"/>
                <w:sz w:val="28"/>
                <w:szCs w:val="28"/>
                <w:lang w:val="en-US"/>
              </w:rPr>
              <w:t>IN</w:t>
            </w:r>
            <w:r w:rsidRPr="001F4158">
              <w:rPr>
                <w:rFonts w:ascii="Times New Roman" w:hAnsi="Times New Roman"/>
                <w:sz w:val="28"/>
                <w:szCs w:val="28"/>
              </w:rPr>
              <w:t xml:space="preserve"> в круг</w:t>
            </w:r>
            <w:r>
              <w:rPr>
                <w:rFonts w:ascii="Times New Roman" w:hAnsi="Times New Roman"/>
                <w:sz w:val="28"/>
                <w:szCs w:val="28"/>
              </w:rPr>
              <w:t>лых скобках</w:t>
            </w:r>
            <w:r w:rsidRPr="001F4158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2A50ABA" w14:textId="77777777" w:rsidR="00025850" w:rsidRPr="000D12D3" w:rsidRDefault="00025850" w:rsidP="008532D1">
            <w:pPr>
              <w:ind w:firstLine="284"/>
              <w:jc w:val="both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Вывод наименований товаров, цена продажи которых равна 15 или 210.</w:t>
            </w:r>
            <w:r w:rsidRPr="007A651F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Повт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ряющиеся н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именования не </w:t>
            </w:r>
            <w:r w:rsidRPr="00E52795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выводятся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:</w:t>
            </w:r>
          </w:p>
          <w:p w14:paraId="40998837" w14:textId="097E64C6" w:rsidR="00025850" w:rsidRPr="00605A4D" w:rsidRDefault="00025850" w:rsidP="008532D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eastAsia="ru-RU"/>
              </w:rPr>
              <w:t xml:space="preserve">    </w:t>
            </w:r>
            <w:r w:rsidRPr="000E1DE2">
              <w:rPr>
                <w:noProof/>
                <w:lang w:eastAsia="ru-RU"/>
              </w:rPr>
              <w:drawing>
                <wp:inline distT="0" distB="0" distL="0" distR="0" wp14:anchorId="7CB9BA8B" wp14:editId="3A55D2A2">
                  <wp:extent cx="4896485" cy="5016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lum contras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6485" cy="50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75D0F4" w14:textId="77777777" w:rsidR="00025850" w:rsidRDefault="00025850" w:rsidP="00025850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777BDE">
        <w:rPr>
          <w:rFonts w:ascii="Times New Roman" w:hAnsi="Times New Roman"/>
          <w:sz w:val="28"/>
          <w:szCs w:val="28"/>
        </w:rPr>
        <w:lastRenderedPageBreak/>
        <w:t xml:space="preserve">БД представляет собой набор файлов операционной системы трех типов: первичный файл (расширение </w:t>
      </w:r>
      <w:proofErr w:type="spellStart"/>
      <w:r w:rsidRPr="00777BDE">
        <w:rPr>
          <w:rFonts w:ascii="Times New Roman" w:hAnsi="Times New Roman"/>
          <w:b/>
          <w:sz w:val="28"/>
          <w:szCs w:val="28"/>
          <w:lang w:val="en-US"/>
        </w:rPr>
        <w:t>mdf</w:t>
      </w:r>
      <w:proofErr w:type="spellEnd"/>
      <w:r w:rsidRPr="00777BDE">
        <w:rPr>
          <w:rFonts w:ascii="Times New Roman" w:hAnsi="Times New Roman"/>
          <w:sz w:val="28"/>
          <w:szCs w:val="28"/>
        </w:rPr>
        <w:t>), вторичные файлы (</w:t>
      </w:r>
      <w:proofErr w:type="spellStart"/>
      <w:r w:rsidRPr="00777BDE">
        <w:rPr>
          <w:rFonts w:ascii="Times New Roman" w:hAnsi="Times New Roman"/>
          <w:b/>
          <w:sz w:val="28"/>
          <w:szCs w:val="28"/>
          <w:lang w:val="en-US"/>
        </w:rPr>
        <w:t>ndf</w:t>
      </w:r>
      <w:proofErr w:type="spellEnd"/>
      <w:r w:rsidRPr="00777BDE">
        <w:rPr>
          <w:rFonts w:ascii="Times New Roman" w:hAnsi="Times New Roman"/>
          <w:sz w:val="28"/>
          <w:szCs w:val="28"/>
        </w:rPr>
        <w:t>) и фа</w:t>
      </w:r>
      <w:r w:rsidRPr="00777BDE">
        <w:rPr>
          <w:rFonts w:ascii="Times New Roman" w:hAnsi="Times New Roman"/>
          <w:sz w:val="28"/>
          <w:szCs w:val="28"/>
        </w:rPr>
        <w:t>й</w:t>
      </w:r>
      <w:r w:rsidRPr="00777BDE">
        <w:rPr>
          <w:rFonts w:ascii="Times New Roman" w:hAnsi="Times New Roman"/>
          <w:sz w:val="28"/>
          <w:szCs w:val="28"/>
        </w:rPr>
        <w:t>лы журнала транзакций (</w:t>
      </w:r>
      <w:r w:rsidRPr="00777BDE">
        <w:rPr>
          <w:rFonts w:ascii="Times New Roman" w:hAnsi="Times New Roman"/>
          <w:b/>
          <w:sz w:val="28"/>
          <w:szCs w:val="28"/>
          <w:lang w:val="en-US"/>
        </w:rPr>
        <w:t>log</w:t>
      </w:r>
      <w:r w:rsidRPr="00777BDE">
        <w:rPr>
          <w:rFonts w:ascii="Times New Roman" w:hAnsi="Times New Roman"/>
          <w:sz w:val="28"/>
          <w:szCs w:val="28"/>
        </w:rPr>
        <w:t>). Все файлы БД, кроме файлов журнала транзакций, распределены по файловым группам. Файловые группы – это поименованный н</w:t>
      </w:r>
      <w:r w:rsidRPr="00777BDE">
        <w:rPr>
          <w:rFonts w:ascii="Times New Roman" w:hAnsi="Times New Roman"/>
          <w:sz w:val="28"/>
          <w:szCs w:val="28"/>
        </w:rPr>
        <w:t>а</w:t>
      </w:r>
      <w:r w:rsidRPr="00777BDE">
        <w:rPr>
          <w:rFonts w:ascii="Times New Roman" w:hAnsi="Times New Roman"/>
          <w:sz w:val="28"/>
          <w:szCs w:val="28"/>
        </w:rPr>
        <w:t>бор фай</w:t>
      </w:r>
      <w:r>
        <w:rPr>
          <w:rFonts w:ascii="Times New Roman" w:hAnsi="Times New Roman"/>
          <w:sz w:val="28"/>
          <w:szCs w:val="28"/>
        </w:rPr>
        <w:t>лов БД.</w:t>
      </w:r>
    </w:p>
    <w:p w14:paraId="729AC2DC" w14:textId="35768804" w:rsidR="00004F63" w:rsidRPr="00004F63" w:rsidRDefault="00004F63" w:rsidP="00004F63">
      <w:pPr>
        <w:spacing w:before="120" w:after="120"/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5610AF0" w14:textId="77777777" w:rsidR="00004F63" w:rsidRPr="00004F63" w:rsidRDefault="00004F63" w:rsidP="00004F63">
      <w:pPr>
        <w:shd w:val="clear" w:color="auto" w:fill="FFFFFF"/>
        <w:ind w:firstLine="284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14:paraId="129625B3" w14:textId="77777777" w:rsidR="00004F63" w:rsidRPr="00004F63" w:rsidRDefault="00004F63" w:rsidP="00004F63">
      <w:pPr>
        <w:shd w:val="clear" w:color="auto" w:fill="FFFFFF"/>
        <w:ind w:firstLine="284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14:paraId="51D87FEC" w14:textId="77777777" w:rsidR="00E416BD" w:rsidRDefault="00E416BD"/>
    <w:sectPr w:rsidR="00E41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43B56"/>
    <w:multiLevelType w:val="multilevel"/>
    <w:tmpl w:val="2B26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E4F"/>
    <w:rsid w:val="00004F63"/>
    <w:rsid w:val="00025850"/>
    <w:rsid w:val="00AF7E4F"/>
    <w:rsid w:val="00E4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EBA0C"/>
  <w15:chartTrackingRefBased/>
  <w15:docId w15:val="{7A6CA7D3-41C0-497F-B623-74ACC93B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F63"/>
    <w:pPr>
      <w:spacing w:after="0" w:line="240" w:lineRule="auto"/>
      <w:jc w:val="center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2</cp:revision>
  <dcterms:created xsi:type="dcterms:W3CDTF">2022-10-01T19:06:00Z</dcterms:created>
  <dcterms:modified xsi:type="dcterms:W3CDTF">2022-10-01T19:17:00Z</dcterms:modified>
</cp:coreProperties>
</file>