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2D2A" w14:textId="608D3CC4" w:rsidR="00872D6A" w:rsidRPr="00872D6A" w:rsidRDefault="00872D6A" w:rsidP="00872D6A">
      <w:pPr>
        <w:spacing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GoBack"/>
      <w:r w:rsidRPr="00872D6A">
        <w:rPr>
          <w:rFonts w:eastAsia="Calibri"/>
          <w:b/>
          <w:bCs/>
          <w:sz w:val="24"/>
          <w:szCs w:val="24"/>
        </w:rPr>
        <w:t>Что такое секционирование таблиц?</w:t>
      </w:r>
    </w:p>
    <w:bookmarkEnd w:id="0"/>
    <w:p w14:paraId="3FF37DAF" w14:textId="210ED696" w:rsidR="00287EFA" w:rsidRDefault="00872D6A">
      <w:pPr>
        <w:rPr>
          <w:rFonts w:ascii="Segoe UI" w:hAnsi="Segoe UI" w:cs="Segoe UI"/>
          <w:sz w:val="21"/>
          <w:szCs w:val="21"/>
        </w:rPr>
      </w:pPr>
      <w:r w:rsidRPr="00872D6A">
        <w:rPr>
          <w:rFonts w:ascii="Segoe UI" w:hAnsi="Segoe UI" w:cs="Segoe UI"/>
          <w:sz w:val="21"/>
          <w:szCs w:val="21"/>
        </w:rPr>
        <w:t>Секционирование таблиц - это процесс разделения большой таблицы на более мелкие секции, которые могут быть управляемы отдельно. </w:t>
      </w:r>
    </w:p>
    <w:p w14:paraId="514B0BD0" w14:textId="217DB2F9" w:rsidR="00872D6A" w:rsidRPr="00872D6A" w:rsidRDefault="00872D6A" w:rsidP="00872D6A">
      <w:pPr>
        <w:spacing w:line="276" w:lineRule="auto"/>
        <w:contextualSpacing/>
        <w:jc w:val="both"/>
        <w:rPr>
          <w:rFonts w:eastAsia="Calibri"/>
          <w:b/>
          <w:bCs/>
          <w:sz w:val="24"/>
          <w:szCs w:val="24"/>
        </w:rPr>
      </w:pPr>
      <w:r w:rsidRPr="00872D6A">
        <w:rPr>
          <w:rFonts w:eastAsia="Calibri"/>
          <w:b/>
          <w:bCs/>
          <w:sz w:val="24"/>
          <w:szCs w:val="24"/>
        </w:rPr>
        <w:t>В каких случаях целесообразно применять секционирование?</w:t>
      </w:r>
    </w:p>
    <w:p w14:paraId="6356BC99" w14:textId="7F3E200B" w:rsidR="00872D6A" w:rsidRDefault="00872D6A" w:rsidP="00872D6A">
      <w:r>
        <w:t>Большие таблицы: если таблица содержит большое количество данных, секционирование может улучшить производительность запросов и упростить управление данными.</w:t>
      </w:r>
    </w:p>
    <w:p w14:paraId="174051B9" w14:textId="0D6038B7" w:rsidR="00872D6A" w:rsidRDefault="00872D6A" w:rsidP="00872D6A">
      <w:r>
        <w:t>Частые запросы: если таблица часто запрашивается, секционирование может ускорить выполнение запросов, так как запросы могут быть выполнены только на определенных секциях, а не на всей таблице целиком.</w:t>
      </w:r>
    </w:p>
    <w:p w14:paraId="250B41AC" w14:textId="3F6C7B8E" w:rsidR="00872D6A" w:rsidRDefault="00872D6A" w:rsidP="00872D6A">
      <w:r>
        <w:t>Распределенные системы: если данные хранятся на нескольких серверах, секционирование может помочь управлять данными и улучшить доступность данных.</w:t>
      </w:r>
    </w:p>
    <w:p w14:paraId="12EEC1CA" w14:textId="0D917A55" w:rsidR="00872D6A" w:rsidRDefault="00872D6A" w:rsidP="00872D6A">
      <w:r>
        <w:t>Различные типы данных: если таблица содержит различные типы данных, секционирование может помочь управлять данными и улучшить производительность запросов.</w:t>
      </w:r>
    </w:p>
    <w:p w14:paraId="3140A159" w14:textId="6E47CD41" w:rsidR="00872D6A" w:rsidRDefault="00872D6A" w:rsidP="00872D6A">
      <w:r>
        <w:t>Различные типы запросов: если таблица часто запрашивается различными типами запросов, секционирование может помочь ускорить выполнение запросов и упростить управление данными.</w:t>
      </w:r>
    </w:p>
    <w:p w14:paraId="618D7FD5" w14:textId="77777777" w:rsidR="00872D6A" w:rsidRPr="00872D6A" w:rsidRDefault="00872D6A" w:rsidP="00872D6A">
      <w:pPr>
        <w:spacing w:line="276" w:lineRule="auto"/>
        <w:contextualSpacing/>
        <w:jc w:val="both"/>
        <w:rPr>
          <w:rFonts w:eastAsia="Calibri"/>
          <w:b/>
          <w:bCs/>
          <w:sz w:val="24"/>
          <w:szCs w:val="24"/>
        </w:rPr>
      </w:pPr>
      <w:r w:rsidRPr="00872D6A">
        <w:rPr>
          <w:rFonts w:eastAsia="Calibri"/>
          <w:b/>
          <w:bCs/>
          <w:sz w:val="24"/>
          <w:szCs w:val="24"/>
        </w:rPr>
        <w:t>Объясните принцип секционирования для всех типов секционирования, которые использовались в заданиях лабораторной работы.</w:t>
      </w:r>
    </w:p>
    <w:p w14:paraId="34F8F531" w14:textId="77777777" w:rsidR="00872D6A" w:rsidRDefault="00872D6A" w:rsidP="00872D6A">
      <w:r>
        <w:t>Секционирование по диапазону значений (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):</w:t>
      </w:r>
    </w:p>
    <w:p w14:paraId="1CB6764F" w14:textId="5617C67E" w:rsidR="00872D6A" w:rsidRDefault="00872D6A" w:rsidP="00872D6A">
      <w:r>
        <w:t>Для секционирования по диапазону значений таблица разбивается на секции на основе диапазона значений в определенном столбце. Например, таблица с заказами может быть секционирована по дате заказа, где каждая секция будет содержать заказы, сделанные в определенный диапазон дат. Это позволяет ускорить выполнение запросов, которые используют условия, связанные с этим столбцом.</w:t>
      </w:r>
    </w:p>
    <w:p w14:paraId="1EE578A9" w14:textId="77777777" w:rsidR="00872D6A" w:rsidRDefault="00872D6A" w:rsidP="00872D6A">
      <w:r>
        <w:t>Секционирование по списку значений 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):</w:t>
      </w:r>
    </w:p>
    <w:p w14:paraId="54F29127" w14:textId="63B5F228" w:rsidR="00872D6A" w:rsidRDefault="00872D6A" w:rsidP="00872D6A">
      <w:r>
        <w:t>Для секционирования по списку значений таблица разбивается на секции на основе значений в определенном столбце. Например, таблица с продуктами может быть секционирована по категориям продуктов, где каждая секция будет содержать продукты, относящиеся к определенной категории. Это позволяет ускорить выполнение запросов, которые используют условия, связанные с этим столбцом.</w:t>
      </w:r>
    </w:p>
    <w:p w14:paraId="78B75916" w14:textId="77777777" w:rsidR="00872D6A" w:rsidRDefault="00872D6A" w:rsidP="00872D6A">
      <w:r>
        <w:t>Секционирование по хэш-функции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):</w:t>
      </w:r>
    </w:p>
    <w:p w14:paraId="539A1C71" w14:textId="2CE18B9E" w:rsidR="00872D6A" w:rsidRPr="00872D6A" w:rsidRDefault="00872D6A" w:rsidP="00872D6A">
      <w:r>
        <w:t>Для секционирования по хэш-функции таблица разбивается на секции на основе значения хэш-функции, вычисленной для определенного столбца. Например, таблица с клиентами может быть секционирована по их идентификаторам, где каждая секция будет содержать клиентов, у которых идентификаторы имеют одинаковое значение хэш-функции. Это позволяет равномерно распределить данные по секциям и ускорить выполнение запросов, которые используют условия, связанные с этим столбцом.</w:t>
      </w:r>
    </w:p>
    <w:p w14:paraId="6E423443" w14:textId="761C45AF" w:rsidR="00872D6A" w:rsidRPr="00872D6A" w:rsidRDefault="00872D6A" w:rsidP="00872D6A">
      <w:pPr>
        <w:spacing w:line="276" w:lineRule="auto"/>
        <w:contextualSpacing/>
        <w:jc w:val="both"/>
        <w:rPr>
          <w:rFonts w:eastAsia="Calibri"/>
          <w:b/>
          <w:bCs/>
          <w:sz w:val="24"/>
          <w:szCs w:val="24"/>
        </w:rPr>
      </w:pPr>
      <w:r w:rsidRPr="00872D6A">
        <w:rPr>
          <w:rFonts w:eastAsia="Calibri"/>
          <w:b/>
          <w:bCs/>
          <w:sz w:val="24"/>
          <w:szCs w:val="24"/>
        </w:rPr>
        <w:t xml:space="preserve">Перечислите названия типов секционирования, которые не использовались в заданиях лабораторной работы. </w:t>
      </w:r>
    </w:p>
    <w:p w14:paraId="1B8E6A33" w14:textId="77777777" w:rsidR="00872D6A" w:rsidRDefault="00872D6A" w:rsidP="00872D6A">
      <w:r>
        <w:t>Секционирование по выражению (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)</w:t>
      </w:r>
    </w:p>
    <w:p w14:paraId="418CDC8D" w14:textId="77777777" w:rsidR="00872D6A" w:rsidRDefault="00872D6A" w:rsidP="00872D6A">
      <w:r>
        <w:t>Секционирование по системному ключу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)</w:t>
      </w:r>
    </w:p>
    <w:p w14:paraId="1C3E5D8A" w14:textId="53F5E5A3" w:rsidR="00872D6A" w:rsidRPr="00872D6A" w:rsidRDefault="00872D6A" w:rsidP="00872D6A">
      <w:r>
        <w:lastRenderedPageBreak/>
        <w:t>Секционирование по композитному ключу (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)</w:t>
      </w:r>
    </w:p>
    <w:sectPr w:rsidR="00872D6A" w:rsidRPr="00872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840A6"/>
    <w:multiLevelType w:val="hybridMultilevel"/>
    <w:tmpl w:val="E28CAE02"/>
    <w:lvl w:ilvl="0" w:tplc="A732D41E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FA"/>
    <w:rsid w:val="00287EFA"/>
    <w:rsid w:val="0087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EA26"/>
  <w15:chartTrackingRefBased/>
  <w15:docId w15:val="{F153D490-A7FE-423B-BF02-57D74434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D6A"/>
    <w:pPr>
      <w:spacing w:after="0" w:line="240" w:lineRule="auto"/>
      <w:ind w:left="708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</cp:revision>
  <dcterms:created xsi:type="dcterms:W3CDTF">2023-05-16T08:31:00Z</dcterms:created>
  <dcterms:modified xsi:type="dcterms:W3CDTF">2023-05-16T09:05:00Z</dcterms:modified>
</cp:coreProperties>
</file>