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4FB7" w14:textId="77777777"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14:paraId="61121E08" w14:textId="77777777" w:rsidR="001221AC" w:rsidRPr="00587FC3" w:rsidRDefault="001221AC" w:rsidP="001221A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0F17112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2FA668E" w14:textId="77777777"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5B3D1772" w14:textId="77777777"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14:paraId="51B963A8" w14:textId="77777777"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5030FC72" w14:textId="77777777"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02518825" w14:textId="77777777"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0CE0A80B" w14:textId="77777777"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14:paraId="219B751C" w14:textId="77777777"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63E865BD" w14:textId="77777777"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6593E58D" w14:textId="77777777"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75DA4B4E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5287DD8E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414B71EB" w14:textId="77777777"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065E1C57" w14:textId="77777777"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6371F285" w14:textId="77777777"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2571CC02" w14:textId="77777777"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14:paraId="19AC2D97" w14:textId="77777777"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14:paraId="7D5DAA8E" w14:textId="77777777"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14:paraId="0D650C57" w14:textId="77777777"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14:paraId="789717BB" w14:textId="77777777"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14:paraId="57764EA1" w14:textId="77777777"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14:paraId="70B34D54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9AA7D5D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3F856C" wp14:editId="0AEE5FB2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175B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D9F2DF" wp14:editId="45475297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A4DF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38552D" wp14:editId="782895E2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C4C" w14:textId="77777777"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6112EEC" w14:textId="77777777"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14:paraId="5C41C902" w14:textId="77777777"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14:paraId="62C9312F" w14:textId="77777777"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914EB0">
        <w:rPr>
          <w:rFonts w:ascii="Courier New" w:hAnsi="Courier New" w:cs="Courier New"/>
          <w:b/>
          <w:i/>
          <w:sz w:val="28"/>
          <w:szCs w:val="28"/>
        </w:rPr>
        <w:t>Promise.all</w:t>
      </w:r>
      <w:proofErr w:type="spellEnd"/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B70C1A6" w14:textId="77777777"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14:paraId="0FC1D486" w14:textId="77777777"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14:paraId="1A02DCA4" w14:textId="77777777"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14:paraId="7AD74FC0" w14:textId="77777777"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proofErr w:type="spellEnd"/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14:paraId="311B603A" w14:textId="77777777"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14:paraId="02476512" w14:textId="77777777"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14:paraId="07FD0868" w14:textId="77777777"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14:paraId="11383F59" w14:textId="77777777"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14:paraId="35E30154" w14:textId="61337A33"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AE694" wp14:editId="653C8FC2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6B3" w14:textId="1C2B8A99" w:rsidR="00587FC3" w:rsidRPr="00587FC3" w:rsidRDefault="00587FC3" w:rsidP="005C40CB">
      <w:pPr>
        <w:jc w:val="both"/>
        <w:rPr>
          <w:rFonts w:ascii="Courier New" w:hAnsi="Courier New" w:cs="Courier New"/>
          <w:sz w:val="28"/>
          <w:szCs w:val="28"/>
        </w:rPr>
      </w:pPr>
      <w:hyperlink r:id="rId12" w:tgtFrame="_blank" w:history="1">
        <w:proofErr w:type="spellStart"/>
        <w:proofErr w:type="gramStart"/>
        <w:r w:rsidRPr="00587FC3">
          <w:rPr>
            <w:rStyle w:val="a4"/>
            <w:rFonts w:ascii="Segoe UI" w:hAnsi="Segoe UI" w:cs="Segoe UI"/>
            <w:color w:val="auto"/>
            <w:sz w:val="21"/>
            <w:szCs w:val="21"/>
            <w:u w:val="none"/>
          </w:rPr>
          <w:t>перед</w:t>
        </w:r>
        <w:r>
          <w:rPr>
            <w:rStyle w:val="a4"/>
            <w:rFonts w:ascii="Segoe UI" w:hAnsi="Segoe UI" w:cs="Segoe UI"/>
            <w:color w:val="auto"/>
            <w:sz w:val="21"/>
            <w:szCs w:val="21"/>
            <w:u w:val="none"/>
          </w:rPr>
          <w:t>ук</w:t>
        </w:r>
        <w:r w:rsidRPr="00587FC3">
          <w:rPr>
            <w:rStyle w:val="a4"/>
            <w:rFonts w:ascii="Segoe UI" w:hAnsi="Segoe UI" w:cs="Segoe UI"/>
            <w:color w:val="auto"/>
            <w:sz w:val="21"/>
            <w:szCs w:val="21"/>
            <w:u w:val="none"/>
          </w:rPr>
          <w:t>азнафунк,вызвхоисполндругфунки</w:t>
        </w:r>
        <w:proofErr w:type="spellEnd"/>
        <w:proofErr w:type="gramEnd"/>
      </w:hyperlink>
      <w:bookmarkStart w:id="0" w:name="_GoBack"/>
      <w:bookmarkEnd w:id="0"/>
    </w:p>
    <w:p w14:paraId="60B6D376" w14:textId="77777777"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14:paraId="60DB333A" w14:textId="77777777"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54491E59" w14:textId="77777777"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14:paraId="141E13DA" w14:textId="77777777"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14:paraId="60EC4BAA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641F9ECF" w14:textId="77777777"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2C1C542D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55D6082E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14:paraId="0F04B1A5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421FADC1" w14:textId="77777777"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14:paraId="5459A266" w14:textId="77777777"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14:paraId="0DB8025E" w14:textId="77777777"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sectPr w:rsidR="0040131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4409F" w14:textId="77777777" w:rsidR="00CC236E" w:rsidRDefault="00CC236E" w:rsidP="00F939D3">
      <w:pPr>
        <w:spacing w:after="0" w:line="240" w:lineRule="auto"/>
      </w:pPr>
      <w:r>
        <w:separator/>
      </w:r>
    </w:p>
  </w:endnote>
  <w:endnote w:type="continuationSeparator" w:id="0">
    <w:p w14:paraId="0F097F15" w14:textId="77777777" w:rsidR="00CC236E" w:rsidRDefault="00CC236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4D781C47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AC">
          <w:rPr>
            <w:noProof/>
          </w:rPr>
          <w:t>4</w:t>
        </w:r>
        <w:r>
          <w:fldChar w:fldCharType="end"/>
        </w:r>
      </w:p>
    </w:sdtContent>
  </w:sdt>
  <w:p w14:paraId="13E1A9EF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B8CB4" w14:textId="77777777" w:rsidR="00CC236E" w:rsidRDefault="00CC236E" w:rsidP="00F939D3">
      <w:pPr>
        <w:spacing w:after="0" w:line="240" w:lineRule="auto"/>
      </w:pPr>
      <w:r>
        <w:separator/>
      </w:r>
    </w:p>
  </w:footnote>
  <w:footnote w:type="continuationSeparator" w:id="0">
    <w:p w14:paraId="4770FCF0" w14:textId="77777777" w:rsidR="00CC236E" w:rsidRDefault="00CC236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221AC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26321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87FC3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C236E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576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c.academic.ru/dic.nsf/ruwiki/5817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490B-6A07-4EFC-9625-730AFC31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Даниил Кальчевский</cp:lastModifiedBy>
  <cp:revision>58</cp:revision>
  <dcterms:created xsi:type="dcterms:W3CDTF">2019-08-09T22:13:00Z</dcterms:created>
  <dcterms:modified xsi:type="dcterms:W3CDTF">2024-03-11T07:00:00Z</dcterms:modified>
</cp:coreProperties>
</file>