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gpio--design-specification"/>
      <w:r>
        <w:t xml:space="preserve">GARUDA GPIO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GARUDA-GPIO-SPEC-001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19 (</w:t>
            </w:r>
            <w:r>
              <w:rPr>
                <w:rStyle w:val="VerbatimChar"/>
              </w:rPr>
              <w:t xml:space="preserve">gpio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— (first revision)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First specification.</w:t>
            </w:r>
            <w:r>
              <w:t xml:space="preserve"> </w:t>
            </w:r>
            <w:r>
              <w:rPr>
                <w:rStyle w:val="VerbatimChar"/>
              </w:rPr>
              <w:t xml:space="preserve">pulp-platform/apb_gpio</w:t>
            </w:r>
            <w:r>
              <w:t xml:space="preserve"> </w:t>
            </w:r>
            <w:r>
              <w:t xml:space="preserve">behind a GARUDA wrapper.</w:t>
            </w:r>
          </w:p>
        </w:tc>
        <w:tc>
          <w:p>
            <w:pPr>
              <w:pStyle w:val="Compact"/>
              <w:jc w:val="left"/>
            </w:pPr>
            <w:r>
              <w:t xml:space="preserve">D-21, D-22, D-23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pStyle w:val="FirstParagraph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·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Rev 2.0 ·</w:t>
      </w:r>
      <w:r>
        <w:t xml:space="preserve"> </w:t>
      </w:r>
      <w:r>
        <w:rPr>
          <w:rStyle w:val="VerbatimChar"/>
        </w:rPr>
        <w:t xml:space="preserve">GARUDA-CLIC-SPEC-001</w:t>
      </w:r>
      <w:r>
        <w:t xml:space="preserve"> </w:t>
      </w:r>
      <w:r>
        <w:t xml:space="preserve">Rev 2.0 §7.2 ·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D-14, D-17, D-21,</w:t>
      </w:r>
      <w:r>
        <w:t xml:space="preserve"> </w:t>
      </w:r>
      <w:r>
        <w:t xml:space="preserve">D-22, D-23.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rPr>
          <w:b/>
        </w:rPr>
        <w:t xml:space="preserve">Two</w:t>
      </w:r>
      <w:r>
        <w:t xml:space="preserve"> </w:t>
      </w:r>
      <w:r>
        <w:t xml:space="preserve">general-purpose bidirectional pins,</w:t>
      </w:r>
      <w:r>
        <w:t xml:space="preserve"> </w:t>
      </w:r>
      <w:r>
        <w:rPr>
          <w:rStyle w:val="VerbatimChar"/>
        </w:rPr>
        <w:t xml:space="preserve">gpio0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gpio1</w:t>
      </w:r>
      <w:r>
        <w:t xml:space="preserve">, on APB window 7</w:t>
      </w:r>
      <w:r>
        <w:t xml:space="preserve"> </w:t>
      </w:r>
      <w:r>
        <w:t xml:space="preserve">(</w:t>
      </w:r>
      <w:r>
        <w:rPr>
          <w:rStyle w:val="VerbatimChar"/>
        </w:rPr>
        <w:t xml:space="preserve">0x4000_7000</w:t>
      </w:r>
      <w:r>
        <w:t xml:space="preserve">), CLIC ID 20. Direction, output value, input read, and a</w:t>
      </w:r>
      <w:r>
        <w:t xml:space="preserve"> </w:t>
      </w:r>
      <w:r>
        <w:t xml:space="preserve">per-pin edge/level interrupt.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DMA.</w:t>
      </w:r>
      <w:r>
        <w:t xml:space="preserve"> </w:t>
      </w:r>
      <w:r>
        <w:t xml:space="preserve">GPIO has no DMA channel in the Rev 4.0 map, and nothing to stream.</w:t>
      </w:r>
    </w:p>
    <w:p>
      <w:pPr>
        <w:numPr>
          <w:ilvl w:val="0"/>
          <w:numId w:val="1001"/>
        </w:numPr>
        <w:pStyle w:val="Compact"/>
      </w:pPr>
      <w:r>
        <w:t xml:space="preserve">Pad drive strength, slew and pull configuration. The IP has</w:t>
      </w:r>
      <w:r>
        <w:t xml:space="preserve"> </w:t>
      </w:r>
      <w:r>
        <w:rPr>
          <w:rStyle w:val="VerbatimChar"/>
        </w:rPr>
        <w:t xml:space="preserve">PADCFG</w:t>
      </w:r>
      <w:r>
        <w:t xml:space="preserve"> </w:t>
      </w:r>
      <w:r>
        <w:t xml:space="preserve">registers for it, but GARUDA has no pad cells yet ([N-13.1]).</w:t>
      </w:r>
    </w:p>
    <w:p>
      <w:pPr>
        <w:numPr>
          <w:ilvl w:val="0"/>
          <w:numId w:val="1001"/>
        </w:numPr>
        <w:pStyle w:val="Compact"/>
      </w:pPr>
      <w:r>
        <w:t xml:space="preserve">Pin multiplexing. These two pins are GPIO and nothing else.</w:t>
      </w:r>
    </w:p>
    <w:p>
      <w:pPr>
        <w:pStyle w:val="Heading3"/>
      </w:pPr>
      <w:bookmarkStart w:id="27" w:name="X87e88490c4c1330dcc2c0677a47a1b4cb95b7dc"/>
      <w:r>
        <w:t xml:space="preserve">1.3 Where the RTL comes from</w:t>
      </w:r>
      <w:bookmarkEnd w:id="27"/>
    </w:p>
    <w:p>
      <w:pPr>
        <w:pStyle w:val="FirstParagraph"/>
      </w:pPr>
      <w:r>
        <w:rPr>
          <w:rStyle w:val="VerbatimChar"/>
        </w:rPr>
        <w:t xml:space="preserve">rtl/third_party/pulp/apb_gpio</w:t>
      </w:r>
      <w:r>
        <w:t xml:space="preserve"> </w:t>
      </w:r>
      <w:r>
        <w:t xml:space="preserve">(Solderpad 0.51), unmodified, behind</w:t>
      </w:r>
      <w:r>
        <w:t xml:space="preserve"> </w:t>
      </w:r>
      <w:r>
        <w:rPr>
          <w:rStyle w:val="VerbatimChar"/>
        </w:rPr>
        <w:t xml:space="preserve">rtl/gpio/garuda_gpio_top.v</w:t>
      </w:r>
      <w:r>
        <w:t xml:space="preserve">. It is the</w:t>
      </w:r>
      <w:r>
        <w:t xml:space="preserve"> </w:t>
      </w:r>
      <w:r>
        <w:rPr>
          <w:b/>
        </w:rPr>
        <w:t xml:space="preserve">closest thing to a drop-in</w:t>
      </w:r>
      <w:r>
        <w:t xml:space="preserve"> </w:t>
      </w:r>
      <w:r>
        <w:t xml:space="preserve">of the</w:t>
      </w:r>
      <w:r>
        <w:t xml:space="preserve"> </w:t>
      </w:r>
      <w:r>
        <w:t xml:space="preserve">four vendored IPs: already word-addressed (</w:t>
      </w:r>
      <w:r>
        <w:rPr>
          <w:rStyle w:val="VerbatimChar"/>
        </w:rPr>
        <w:t xml:space="preserve">s_apb_addr = PADDR[6:2]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tied high,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tied low, and it carries its own input synchronisers.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Drive either pin high or low under firmware control.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Read the level on either pin, whether driven or not.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Per-pin direction control, independently.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Word-only APB, 32-bit registers at word-aligned offsets.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[N-7.12]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Never stall the APB bus.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[N-7.15]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b/>
              </w:rPr>
              <w:t xml:space="preserve">held</w:t>
            </w:r>
            <w:r>
              <w:t xml:space="preserve"> </w:t>
            </w:r>
            <w:r>
              <w:t xml:space="preserve">level interrupt to CLIC ID 20, from a per-pin edge or level condition.</w:t>
            </w:r>
          </w:p>
        </w:tc>
        <w:tc>
          <w:p>
            <w:pPr>
              <w:pStyle w:val="Compact"/>
              <w:jc w:val="left"/>
            </w:pPr>
            <w:r>
              <w:t xml:space="preserve">CLIC §7.2, D-17</w:t>
            </w:r>
          </w:p>
        </w:tc>
        <w:tc>
          <w:p>
            <w:pPr>
              <w:pStyle w:val="Compact"/>
              <w:jc w:val="left"/>
            </w:pPr>
            <w:r>
              <w:t xml:space="preserve">met ([N-7.3])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Pad inputs synchronised before use.</w:t>
            </w:r>
          </w:p>
        </w:tc>
        <w:tc>
          <w:p>
            <w:pPr>
              <w:pStyle w:val="Compact"/>
              <w:jc w:val="left"/>
            </w:pPr>
            <w:r>
              <w:t xml:space="preserve">D-14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Both pins released (inputs) from reset</w:t>
            </w:r>
            <w:r>
              <w:t xml:space="preserve"> </w:t>
            </w:r>
            <w:r>
              <w:t xml:space="preserve">until firmware acts.</w:t>
            </w:r>
          </w:p>
        </w:tc>
        <w:tc>
          <w:p>
            <w:pPr>
              <w:pStyle w:val="Compact"/>
              <w:jc w:val="left"/>
            </w:pPr>
            <w:r>
              <w:t xml:space="preserve">Board safety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APB window 7 (pclk 125 MHz)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┌──────────────── garuda_gpio_top ─────────────────┐</w:t>
      </w:r>
      <w:r>
        <w:br/>
      </w:r>
      <w:r>
        <w:rPr>
          <w:rStyle w:val="VerbatimChar"/>
        </w:rPr>
        <w:t xml:space="preserve">  │  garuda_apb_shim ── IP APB ──▶ apb_gpio (vendored)│</w:t>
      </w:r>
      <w:r>
        <w:br/>
      </w:r>
      <w:r>
        <w:rPr>
          <w:rStyle w:val="VerbatimChar"/>
        </w:rPr>
        <w:t xml:space="preserve">  │   0x00-0x7C pass-through   PADDIR GPIOEN PADIN    │</w:t>
      </w:r>
      <w:r>
        <w:br/>
      </w:r>
      <w:r>
        <w:rPr>
          <w:rStyle w:val="VerbatimChar"/>
        </w:rPr>
        <w:t xml:space="preserve">  │   0xFE0-0xFEC tail         PADOUT SET CLR INTEN   │</w:t>
      </w:r>
      <w:r>
        <w:br/>
      </w:r>
      <w:r>
        <w:rPr>
          <w:rStyle w:val="VerbatimChar"/>
        </w:rPr>
        <w:t xml:space="preserve">  │                            INTTYPE INTSTATUS      │</w:t>
      </w:r>
      <w:r>
        <w:br/>
      </w:r>
      <w:r>
        <w:rPr>
          <w:rStyle w:val="VerbatimChar"/>
        </w:rPr>
        <w:t xml:space="preserve">  │   interrupt (read-to-clear) ──▶ sticky IRQSTAT[0] │</w:t>
      </w:r>
      <w:r>
        <w:br/>
      </w:r>
      <w:r>
        <w:rPr>
          <w:rStyle w:val="VerbatimChar"/>
        </w:rPr>
        <w:t xml:space="preserve">  │   gpio_in ──▶ 2-flop sync                         │</w:t>
      </w:r>
      <w:r>
        <w:br/>
      </w:r>
      <w:r>
        <w:rPr>
          <w:rStyle w:val="VerbatimChar"/>
        </w:rPr>
        <w:t xml:space="preserve">  └───────────── gpio_i / gpio_o / gpio_oe 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garuda_apb_shim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rtl/common/garuda_apb_shim.v</w:t>
            </w:r>
          </w:p>
        </w:tc>
        <w:tc>
          <w:p>
            <w:pPr>
              <w:pStyle w:val="Compact"/>
              <w:jc w:val="left"/>
            </w:pPr>
            <w:r>
              <w:t xml:space="preserve">decode, PSLVERR, sticky IRQ, pad sync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apb_gpio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rtl/third_party/pulp/apb_gpio/src/</w:t>
            </w:r>
          </w:p>
        </w:tc>
        <w:tc>
          <w:p>
            <w:pPr>
              <w:pStyle w:val="Compact"/>
              <w:jc w:val="left"/>
            </w:pPr>
            <w:r>
              <w:t xml:space="preserve">register file, edge detect, interrupt (vendored)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garuda_gpio_top</w:t>
            </w:r>
          </w:p>
        </w:tc>
        <w:tc>
          <w:p>
            <w:pPr>
              <w:pStyle w:val="Compact"/>
              <w:jc w:val="left"/>
            </w:pPr>
            <w:r>
              <w:t xml:space="preserve">wrapper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rtl/gpio/garuda_gpio_top.v</w:t>
            </w:r>
          </w:p>
        </w:tc>
        <w:tc>
          <w:p>
            <w:pPr>
              <w:pStyle w:val="Compact"/>
              <w:jc w:val="left"/>
            </w:pPr>
            <w:r>
              <w:t xml:space="preserve">2-pin mapping, direction polarity, sticky IRQ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125 MHz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CLIC ID 20,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pad input, synchronised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pad output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gpio_oe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= drive the pad, 0 = input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580d8756a930de0e42edc48768f097284f58d7c"/>
      <w:r>
        <w:t xml:space="preserve">6 Register map — APB window 7 (</w:t>
      </w:r>
      <w:r>
        <w:rPr>
          <w:rStyle w:val="VerbatimChar"/>
        </w:rPr>
        <w:t xml:space="preserve">0x4000_7000</w:t>
      </w:r>
      <w:r>
        <w:t xml:space="preserve">)</w:t>
      </w:r>
      <w:bookmarkEnd w:id="32"/>
    </w:p>
    <w:p>
      <w:pPr>
        <w:pStyle w:val="FirstParagraph"/>
      </w:pPr>
      <w:r>
        <w:t xml:space="preserve">The register description</w:t>
      </w:r>
      <w:r>
        <w:t xml:space="preserve"> </w:t>
      </w:r>
      <w:r>
        <w:rPr>
          <w:rStyle w:val="VerbatimChar"/>
        </w:rPr>
        <w:t xml:space="preserve">Design_Docs/regs/gpio.rdl</w:t>
      </w:r>
      <w:r>
        <w:t xml:space="preserve"> </w:t>
      </w:r>
      <w:r>
        <w:t xml:space="preserve">is written from this table and generates the UVM register model</w:t>
      </w:r>
      <w:r>
        <w:t xml:space="preserve"> </w:t>
      </w:r>
      <w:r>
        <w:rPr>
          <w:rStyle w:val="VerbatimChar"/>
        </w:rPr>
        <w:t xml:space="preserve">tb/gpio/uvm/gpio_reg_pkg.sv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tools/gen/gen_ral.py</w:t>
      </w:r>
      <w:r>
        <w:t xml:space="preserve">). The vendored register file is</w:t>
      </w:r>
      <w:r>
        <w:t xml:space="preserve"> </w:t>
      </w:r>
      <w:r>
        <w:t xml:space="preserve">32 pins wide; GARUDA has two, so</w:t>
      </w:r>
      <w:r>
        <w:t xml:space="preserve"> </w:t>
      </w:r>
      <w:r>
        <w:rPr>
          <w:b/>
        </w:rPr>
        <w:t xml:space="preserve">only bits</w:t>
      </w:r>
      <w:r>
        <w:rPr>
          <w:b/>
        </w:rPr>
        <w:t xml:space="preserve"> </w:t>
      </w:r>
      <w:r>
        <w:rPr>
          <w:rStyle w:val="VerbatimChar"/>
          <w:b/>
        </w:rPr>
        <w:t xml:space="preserve">[1:0]</w:t>
      </w:r>
      <w:r>
        <w:rPr>
          <w:b/>
        </w:rPr>
        <w:t xml:space="preserve"> </w:t>
      </w:r>
      <w:r>
        <w:rPr>
          <w:b/>
        </w:rPr>
        <w:t xml:space="preserve">of each register are</w:t>
      </w:r>
      <w:r>
        <w:rPr>
          <w:b/>
        </w:rPr>
        <w:t xml:space="preserve"> </w:t>
      </w:r>
      <w:r>
        <w:rPr>
          <w:b/>
        </w:rPr>
        <w:t xml:space="preserve">meaningful</w:t>
      </w:r>
      <w:r>
        <w:t xml:space="preserve"> </w:t>
      </w:r>
      <w:r>
        <w:t xml:space="preserve">and the rest read 0 ([N-6.2]).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PADDIR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1 = output, 0 =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1 = enable the pin's input path and interrupt ([N-6.1])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PADIN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the level on the pin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PADOUT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the value driven when</w:t>
            </w:r>
            <w:r>
              <w:t xml:space="preserve"> </w:t>
            </w:r>
            <w:r>
              <w:rPr>
                <w:rStyle w:val="VerbatimChar"/>
              </w:rPr>
              <w:t xml:space="preserve">PADDIR[n]</w:t>
            </w:r>
            <w:r>
              <w:t xml:space="preserve"> </w:t>
            </w:r>
            <w:r>
              <w:t xml:space="preserve">is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PADOUTSET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1 sets</w:t>
            </w:r>
            <w:r>
              <w:t xml:space="preserve"> </w:t>
            </w:r>
            <w:r>
              <w:rPr>
                <w:rStyle w:val="VerbatimChar"/>
              </w:rPr>
              <w:t xml:space="preserve">PADOUT[n]</w:t>
            </w:r>
            <w:r>
              <w:t xml:space="preserve"> </w:t>
            </w:r>
            <w:r>
              <w:t xml:space="preserve">([N-6.3])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PADOUTCLR</w:t>
            </w:r>
          </w:p>
        </w:tc>
        <w:tc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1 clears</w:t>
            </w:r>
            <w:r>
              <w:t xml:space="preserve"> </w:t>
            </w:r>
            <w:r>
              <w:rPr>
                <w:rStyle w:val="VerbatimChar"/>
              </w:rPr>
              <w:t xml:space="preserve">PADOUT[n]</w:t>
            </w:r>
            <w:r>
              <w:t xml:space="preserve"> </w:t>
            </w:r>
            <w:r>
              <w:t xml:space="preserve">([N-6.3])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1 = this pin may raise an interrupt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INTTYPE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 bits per pin: 00 falling, 01 rising, 10 either, 11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INTSTATUS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R, clears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t xml:space="preserve">1 = this pin caused the interrupt ([N-7.3])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PADCFG0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pad drive/pull —</w:t>
            </w:r>
            <w:r>
              <w:t xml:space="preserve"> </w:t>
            </w:r>
            <w:r>
              <w:rPr>
                <w:b/>
              </w:rPr>
              <w:t xml:space="preserve">no effect</w:t>
            </w:r>
            <w:r>
              <w:t xml:space="preserve"> </w:t>
            </w:r>
            <w:r>
              <w:t xml:space="preserve">([N-13.1])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a GPIO interrupt occurred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mask;</w:t>
            </w:r>
            <w:r>
              <w:t xml:space="preserve"> </w:t>
            </w:r>
            <w:r>
              <w:rPr>
                <w:rStyle w:val="VerbatimChar"/>
              </w:rPr>
              <w:t xml:space="preserve">irq_o = IRQSTAT[0] &amp; IRQEN[0]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present for uniformity;</w:t>
            </w:r>
            <w:r>
              <w:t xml:space="preserve"> </w:t>
            </w:r>
            <w:r>
              <w:rPr>
                <w:b/>
              </w:rPr>
              <w:t xml:space="preserve">no DMA channel</w:t>
            </w:r>
            <w:r>
              <w:t xml:space="preserve"> </w:t>
            </w:r>
            <w:r>
              <w:t xml:space="preserve">([N-13.2])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{16'h6A5D, 8'd19, rev}</w:t>
            </w:r>
          </w:p>
        </w:tc>
      </w:tr>
    </w:tbl>
    <w:p>
      <w:pPr>
        <w:pStyle w:val="BodyText"/>
      </w:pPr>
      <w:r>
        <w:rPr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GPIOEN[n]</w:t>
      </w:r>
      <w:r>
        <w:t xml:space="preserve"> </w:t>
      </w:r>
      <w:r>
        <w:t xml:space="preserve">gates the input path. A pin used only as an output does</w:t>
      </w:r>
      <w:r>
        <w:t xml:space="preserve"> </w:t>
      </w:r>
      <w:r>
        <w:t xml:space="preserve">not need it; a pin read or used as an interrupt source</w:t>
      </w:r>
      <w:r>
        <w:t xml:space="preserve"> </w:t>
      </w:r>
      <w:r>
        <w:rPr>
          <w:b/>
        </w:rPr>
        <w:t xml:space="preserve">does</w:t>
      </w:r>
      <w:r>
        <w:t xml:space="preserve">, and forgetting</w:t>
      </w:r>
      <w:r>
        <w:t xml:space="preserve"> </w:t>
      </w:r>
      <w:r>
        <w:t xml:space="preserve">it is the usual reason a GPIO interrupt never arrives.</w:t>
      </w:r>
    </w:p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t xml:space="preserve">Bits</w:t>
      </w:r>
      <w:r>
        <w:t xml:space="preserve"> </w:t>
      </w:r>
      <w:r>
        <w:rPr>
          <w:rStyle w:val="VerbatimChar"/>
        </w:rPr>
        <w:t xml:space="preserve">[31:2]</w:t>
      </w:r>
      <w:r>
        <w:t xml:space="preserve"> </w:t>
      </w:r>
      <w:r>
        <w:t xml:space="preserve">of every register exist in the vendored RTL and are</w:t>
      </w:r>
      <w:r>
        <w:t xml:space="preserve"> </w:t>
      </w:r>
      <w:r>
        <w:t xml:space="preserve">writable, but no pin is attached. Firmware must ignore them.</w:t>
      </w:r>
      <w:r>
        <w:t xml:space="preserve"> </w:t>
      </w:r>
      <w:r>
        <w:rPr>
          <w:rStyle w:val="VerbatimChar"/>
        </w:rPr>
        <w:t xml:space="preserve">t_gpio_width</w:t>
      </w:r>
      <w:r>
        <w:t xml:space="preserve"> </w:t>
      </w:r>
      <w:r>
        <w:t xml:space="preserve">asserts that reads return 0 there.</w:t>
      </w:r>
    </w:p>
    <w:p>
      <w:pPr>
        <w:pStyle w:val="BodyText"/>
      </w:pPr>
      <w:r>
        <w:rPr>
          <w:b/>
        </w:rPr>
        <w:t xml:space="preserve">[N-6.3]</w:t>
      </w:r>
      <w:r>
        <w:t xml:space="preserve"> </w:t>
      </w:r>
      <w:r>
        <w:rPr>
          <w:rStyle w:val="VerbatimChar"/>
        </w:rPr>
        <w:t xml:space="preserve">PADOUTSET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PADOUTCLR</w:t>
      </w:r>
      <w:r>
        <w:t xml:space="preserve"> </w:t>
      </w:r>
      <w:r>
        <w:t xml:space="preserve">exist so two contexts can own one pin</w:t>
      </w:r>
      <w:r>
        <w:t xml:space="preserve"> </w:t>
      </w:r>
      <w:r>
        <w:t xml:space="preserve">each without a read-modify-write race on</w:t>
      </w:r>
      <w:r>
        <w:t xml:space="preserve"> </w:t>
      </w:r>
      <w:r>
        <w:rPr>
          <w:rStyle w:val="VerbatimChar"/>
        </w:rPr>
        <w:t xml:space="preserve">PADOUT</w:t>
      </w:r>
      <w:r>
        <w:t xml:space="preserve">. On a chip with an interrupt</w:t>
      </w:r>
      <w:r>
        <w:t xml:space="preserve"> </w:t>
      </w:r>
      <w:r>
        <w:t xml:space="preserve">handler toggling one pin and a control loop toggling the other, use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3b40caff11aa9e2dfba708922741378dc13e92"/>
      <w:r>
        <w:t xml:space="preserve">7 Functional description</w:t>
      </w:r>
      <w:bookmarkEnd w:id="33"/>
    </w:p>
    <w:p>
      <w:pPr>
        <w:pStyle w:val="Heading3"/>
      </w:pPr>
      <w:bookmarkStart w:id="34" w:name="X486abfb74f3a80f77d812782f0988dde27ed3ec"/>
      <w:r>
        <w:t xml:space="preserve">7.1 Driving a pin</w:t>
      </w:r>
      <w:bookmarkEnd w:id="34"/>
    </w:p>
    <w:p>
      <w:pPr>
        <w:pStyle w:val="FirstParagraph"/>
      </w:pPr>
      <w:r>
        <w:rPr>
          <w:b/>
        </w:rPr>
        <w:t xml:space="preserve">[N-7.1]</w:t>
      </w:r>
    </w:p>
    <w:p>
      <w:pPr>
        <w:pStyle w:val="SourceCode"/>
      </w:pPr>
      <w:r>
        <w:rPr>
          <w:rStyle w:val="VerbatimChar"/>
        </w:rPr>
        <w:t xml:space="preserve">PADDIR    |= (1 &lt;&lt; n)        make pin n an output</w:t>
      </w:r>
      <w:r>
        <w:br/>
      </w:r>
      <w:r>
        <w:rPr>
          <w:rStyle w:val="VerbatimChar"/>
        </w:rPr>
        <w:t xml:space="preserve">PADOUTSET  = (1 &lt;&lt; n)        drive it high</w:t>
      </w:r>
      <w:r>
        <w:br/>
      </w:r>
      <w:r>
        <w:rPr>
          <w:rStyle w:val="VerbatimChar"/>
        </w:rPr>
        <w:t xml:space="preserve">PADOUTCLR  = (1 &lt;&lt; n)        drive it low</w:t>
      </w:r>
    </w:p>
    <w:p>
      <w:pPr>
        <w:pStyle w:val="Heading3"/>
      </w:pPr>
      <w:bookmarkStart w:id="35" w:name="Xa16923b656a53563a97298f43a1fc542f59b3fd"/>
      <w:r>
        <w:t xml:space="preserve">7.2 Reading a pin</w:t>
      </w:r>
      <w:bookmarkEnd w:id="35"/>
    </w:p>
    <w:p>
      <w:pPr>
        <w:pStyle w:val="FirstParagraph"/>
      </w:pPr>
      <w:r>
        <w:rPr>
          <w:b/>
        </w:rPr>
        <w:t xml:space="preserve">[N-7.2]</w:t>
      </w:r>
    </w:p>
    <w:p>
      <w:pPr>
        <w:pStyle w:val="SourceCode"/>
      </w:pPr>
      <w:r>
        <w:rPr>
          <w:rStyle w:val="VerbatimChar"/>
        </w:rPr>
        <w:t xml:space="preserve">PADDIR &amp;= ~(1 &lt;&lt; n)          make it an input (this is also the reset state)</w:t>
      </w:r>
      <w:r>
        <w:br/>
      </w:r>
      <w:r>
        <w:rPr>
          <w:rStyle w:val="VerbatimChar"/>
        </w:rPr>
        <w:t xml:space="preserve">GPIOEN |=  (1 &lt;&lt; n)          enable its input path  &lt;- easy to forget</w:t>
      </w:r>
      <w:r>
        <w:br/>
      </w:r>
      <w:r>
        <w:rPr>
          <w:rStyle w:val="VerbatimChar"/>
        </w:rPr>
        <w:t xml:space="preserve">level = (PADIN &gt;&gt; n) &amp; 1</w:t>
      </w:r>
    </w:p>
    <w:p>
      <w:pPr>
        <w:pStyle w:val="FirstParagraph"/>
      </w:pPr>
      <w:r>
        <w:rPr>
          <w:rStyle w:val="VerbatimChar"/>
        </w:rPr>
        <w:t xml:space="preserve">PADIN</w:t>
      </w:r>
      <w:r>
        <w:t xml:space="preserve"> </w:t>
      </w:r>
      <w:r>
        <w:t xml:space="preserve">reflects the</w:t>
      </w:r>
      <w:r>
        <w:t xml:space="preserve"> </w:t>
      </w:r>
      <w:r>
        <w:rPr>
          <w:b/>
        </w:rPr>
        <w:t xml:space="preserve">pin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PADOUT</w:t>
      </w:r>
      <w:r>
        <w:t xml:space="preserve">, so a pin configured as an output can</w:t>
      </w:r>
      <w:r>
        <w:t xml:space="preserve"> </w:t>
      </w:r>
      <w:r>
        <w:t xml:space="preserve">be read back to confirm it is actually at the level driven — which is how a</w:t>
      </w:r>
      <w:r>
        <w:t xml:space="preserve"> </w:t>
      </w:r>
      <w:r>
        <w:t xml:space="preserve">short to ground is detected.</w:t>
      </w:r>
    </w:p>
    <w:p>
      <w:pPr>
        <w:pStyle w:val="Heading3"/>
      </w:pPr>
      <w:bookmarkStart w:id="36" w:name="X7499b444b1b2c3c76b4c97f2decc6591295cf1b"/>
      <w:r>
        <w:t xml:space="preserve">7.3 Interrupts, and the one wrinkle</w:t>
      </w:r>
      <w:bookmarkEnd w:id="36"/>
    </w:p>
    <w:p>
      <w:pPr>
        <w:pStyle w:val="FirstParagraph"/>
      </w:pPr>
      <w:r>
        <w:rPr>
          <w:b/>
        </w:rPr>
        <w:t xml:space="preserve">[N-7.3]</w:t>
      </w:r>
      <w:r>
        <w:t xml:space="preserve"> </w:t>
      </w:r>
      <w:r>
        <w:t xml:space="preserve">The vendored block's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 </w:t>
      </w:r>
      <w:r>
        <w:t xml:space="preserve">output is a</w:t>
      </w:r>
      <w:r>
        <w:t xml:space="preserve"> </w:t>
      </w:r>
      <w:r>
        <w:rPr>
          <w:b/>
        </w:rPr>
        <w:t xml:space="preserve">one-cycle pulse</w:t>
      </w:r>
      <w:r>
        <w:t xml:space="preserve">,</w:t>
      </w:r>
      <w:r>
        <w:t xml:space="preserve"> </w:t>
      </w:r>
      <w:r>
        <w:t xml:space="preserve">not a level:</w:t>
      </w:r>
      <w:r>
        <w:t xml:space="preserve"> </w:t>
      </w:r>
      <w:r>
        <w:rPr>
          <w:rStyle w:val="VerbatimChar"/>
        </w:rPr>
        <w:t xml:space="preserve">assign interrupt = |s_is_int_all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s_is_int_all</w:t>
      </w:r>
      <w:r>
        <w:t xml:space="preserve"> </w:t>
      </w:r>
      <w:r>
        <w:t xml:space="preserve">is a</w:t>
      </w:r>
      <w:r>
        <w:t xml:space="preserve"> </w:t>
      </w:r>
      <w:r>
        <w:t xml:space="preserve">combinational edge detect gated by</w:t>
      </w:r>
      <w:r>
        <w:t xml:space="preserve"> </w:t>
      </w:r>
      <w:r>
        <w:rPr>
          <w:rStyle w:val="VerbatimChar"/>
        </w:rPr>
        <w:t xml:space="preserve">INTEN</w:t>
      </w:r>
      <w:r>
        <w:t xml:space="preserve">/</w:t>
      </w:r>
      <w:r>
        <w:rPr>
          <w:rStyle w:val="VerbatimChar"/>
        </w:rPr>
        <w:t xml:space="preserve">GPIOEN</w:t>
      </w:r>
      <w:r>
        <w:t xml:space="preserve">/</w:t>
      </w:r>
      <w:r>
        <w:rPr>
          <w:rStyle w:val="VerbatimChar"/>
        </w:rPr>
        <w:t xml:space="preserve">INTTYPE</w:t>
      </w:r>
      <w:r>
        <w:t xml:space="preserve">. It is therefore</w:t>
      </w:r>
      <w:r>
        <w:t xml:space="preserve"> </w:t>
      </w:r>
      <w:r>
        <w:t xml:space="preserve">exactly the SPI master's situation ([SPIM N-7.7]) and the shim's sticky</w:t>
      </w:r>
      <w:r>
        <w:t xml:space="preserve"> </w:t>
      </w:r>
      <w:r>
        <w:rPr>
          <w:rStyle w:val="VerbatimChar"/>
        </w:rPr>
        <w:t xml:space="preserve">IRQSTAT[0]</w:t>
      </w:r>
      <w:r>
        <w:t xml:space="preserve"> </w:t>
      </w:r>
      <w:r>
        <w:t xml:space="preserve">is what turns it into the held level D-17 requires.</w:t>
      </w:r>
      <w:r>
        <w:t xml:space="preserve"> </w:t>
      </w:r>
      <w:r>
        <w:rPr>
          <w:b/>
        </w:rPr>
        <w:t xml:space="preserve">The tail is</w:t>
      </w:r>
      <w:r>
        <w:rPr>
          <w:b/>
        </w:rPr>
        <w:t xml:space="preserve"> </w:t>
      </w:r>
      <w:r>
        <w:rPr>
          <w:b/>
        </w:rPr>
        <w:t xml:space="preserve">not a formality here; without it a GPIO interrupt would be one</w:t>
      </w:r>
      <w:r>
        <w:rPr>
          <w:b/>
        </w:rPr>
        <w:t xml:space="preserve"> </w:t>
      </w:r>
      <w:r>
        <w:rPr>
          <w:rStyle w:val="VerbatimChar"/>
          <w:b/>
        </w:rPr>
        <w:t xml:space="preserve">pclk</w:t>
      </w:r>
      <w:r>
        <w:rPr>
          <w:b/>
        </w:rPr>
        <w:t xml:space="preserve"> </w:t>
      </w:r>
      <w:r>
        <w:rPr>
          <w:b/>
        </w:rPr>
        <w:t xml:space="preserve">wide and</w:t>
      </w:r>
      <w:r>
        <w:rPr>
          <w:b/>
        </w:rPr>
        <w:t xml:space="preserve"> </w:t>
      </w:r>
      <w:r>
        <w:rPr>
          <w:b/>
        </w:rPr>
        <w:t xml:space="preserve">the CLIC would miss it.</w:t>
      </w:r>
    </w:p>
    <w:p>
      <w:pPr>
        <w:pStyle w:val="BodyText"/>
      </w:pPr>
      <w:r>
        <w:rPr>
          <w:rStyle w:val="VerbatimChar"/>
        </w:rPr>
        <w:t xml:space="preserve">INTSTATUS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separate, per-pin sticky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r_status</w:t>
      </w:r>
      <w:r>
        <w:t xml:space="preserve">), and reading</w:t>
      </w:r>
      <w:r>
        <w:t xml:space="preserve"> </w:t>
      </w:r>
      <w:r>
        <w:t xml:space="preserve">it clears it. So the two registers answer two different questions: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Cleared by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IRQSTAT[0]</w:t>
            </w:r>
          </w:p>
        </w:tc>
        <w:tc>
          <w:p>
            <w:pPr>
              <w:pStyle w:val="Compact"/>
              <w:jc w:val="left"/>
            </w:pPr>
            <w:r>
              <w:t xml:space="preserve">"a GPIO interrupt happened" — the line the CLIC sees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INTSTATUS[n]</w:t>
            </w:r>
          </w:p>
        </w:tc>
        <w:tc>
          <w:p>
            <w:pPr>
              <w:pStyle w:val="Compact"/>
              <w:jc w:val="left"/>
            </w:pPr>
            <w:r>
              <w:t xml:space="preserve">"it was pin n"</w:t>
            </w:r>
          </w:p>
        </w:tc>
        <w:tc>
          <w:p>
            <w:pPr>
              <w:pStyle w:val="Compact"/>
              <w:jc w:val="left"/>
            </w:pPr>
            <w:r>
              <w:t xml:space="preserve">reading it</w:t>
            </w:r>
          </w:p>
        </w:tc>
      </w:tr>
    </w:tbl>
    <w:p>
      <w:pPr>
        <w:pStyle w:val="BodyText"/>
      </w:pPr>
      <w:r>
        <w:t xml:space="preserve">A handler needs both:</w:t>
      </w:r>
    </w:p>
    <w:p>
      <w:pPr>
        <w:pStyle w:val="SourceCode"/>
      </w:pPr>
      <w:r>
        <w:rPr>
          <w:rStyle w:val="VerbatimChar"/>
        </w:rPr>
        <w:t xml:space="preserve">cause = INTSTATUS        which pin - and clears the record for the next one</w:t>
      </w:r>
      <w:r>
        <w:br/>
      </w:r>
      <w:r>
        <w:rPr>
          <w:rStyle w:val="VerbatimChar"/>
        </w:rPr>
        <w:t xml:space="preserve">...handle it...</w:t>
      </w:r>
      <w:r>
        <w:br/>
      </w:r>
      <w:r>
        <w:rPr>
          <w:rStyle w:val="VerbatimChar"/>
        </w:rPr>
        <w:t xml:space="preserve">IRQSTAT = 1              W1C: drops the line to the CLIC</w:t>
      </w:r>
    </w:p>
    <w:p>
      <w:pPr>
        <w:pStyle w:val="FirstParagraph"/>
      </w:pPr>
      <w:r>
        <w:t xml:space="preserve">Either order works, because they are independent.</w:t>
      </w:r>
      <w:r>
        <w:t xml:space="preserve"> </w:t>
      </w:r>
      <w:r>
        <w:rPr>
          <w:b/>
        </w:rPr>
        <w:t xml:space="preserve">Read</w:t>
      </w:r>
      <w:r>
        <w:rPr>
          <w:b/>
        </w:rPr>
        <w:t xml:space="preserve"> </w:t>
      </w:r>
      <w:r>
        <w:rPr>
          <w:rStyle w:val="VerbatimChar"/>
          <w:b/>
        </w:rPr>
        <w:t xml:space="preserve">INTSTATUS</w:t>
      </w:r>
      <w:r>
        <w:rPr>
          <w:b/>
        </w:rPr>
        <w:t xml:space="preserve"> </w:t>
      </w:r>
      <w:r>
        <w:rPr>
          <w:b/>
        </w:rPr>
        <w:t xml:space="preserve">even if</w:t>
      </w:r>
      <w:r>
        <w:rPr>
          <w:b/>
        </w:rPr>
        <w:t xml:space="preserve"> </w:t>
      </w:r>
      <w:r>
        <w:rPr>
          <w:b/>
        </w:rPr>
        <w:t xml:space="preserve">only one pin is enabled</w:t>
      </w:r>
      <w:r>
        <w:t xml:space="preserve">: leaving it set makes the</w:t>
      </w:r>
      <w:r>
        <w:t xml:space="preserve"> </w:t>
      </w:r>
      <w:r>
        <w:rPr>
          <w:i/>
        </w:rPr>
        <w:t xml:space="preserve">next</w:t>
      </w:r>
      <w:r>
        <w:t xml:space="preserve"> </w:t>
      </w:r>
      <w:r>
        <w:t xml:space="preserve">interrupt's cause</w:t>
      </w:r>
      <w:r>
        <w:t xml:space="preserve"> </w:t>
      </w:r>
      <w:r>
        <w:t xml:space="preserve">ambiguous, since the bits accumulate with</w:t>
      </w:r>
      <w:r>
        <w:t xml:space="preserve"> </w:t>
      </w:r>
      <w:r>
        <w:rPr>
          <w:rStyle w:val="VerbatimChar"/>
        </w:rPr>
        <w:t xml:space="preserve">r_status | s_is_int_all</w:t>
      </w:r>
      <w:r>
        <w:t xml:space="preserve">.</w:t>
      </w:r>
    </w:p>
    <w:p>
      <w:pPr>
        <w:pStyle w:val="BodyText"/>
      </w:pPr>
      <w:r>
        <w:rPr>
          <w:b/>
        </w:rPr>
        <w:t xml:space="preserve">[N-7.3a]</w:t>
      </w:r>
      <w:r>
        <w:t xml:space="preserve"> </w:t>
      </w:r>
      <w:r>
        <w:t xml:space="preserve">For the same reason</w:t>
      </w:r>
      <w:r>
        <w:t xml:space="preserve"> </w:t>
      </w:r>
      <w:r>
        <w:rPr>
          <w:b/>
        </w:rPr>
        <w:t xml:space="preserve">the wrapper must never poll</w:t>
      </w:r>
      <w:r>
        <w:rPr>
          <w:b/>
        </w:rPr>
        <w:t xml:space="preserve"> </w:t>
      </w:r>
      <w:r>
        <w:rPr>
          <w:rStyle w:val="VerbatimChar"/>
          <w:b/>
        </w:rPr>
        <w:t xml:space="preserve">INTSTATUS</w:t>
      </w:r>
      <w:r>
        <w:t xml:space="preserve">.</w:t>
      </w:r>
      <w:r>
        <w:t xml:space="preserve"> </w:t>
      </w:r>
      <w:r>
        <w:t xml:space="preserve">The SPI and UART wrappers read a status register in idle cycles to recover FIFO</w:t>
      </w:r>
      <w:r>
        <w:t xml:space="preserve"> </w:t>
      </w:r>
      <w:r>
        <w:t xml:space="preserve">state ([SPIM N-7.4]); doing that here would silently eat every interrupt. GPIO</w:t>
      </w:r>
      <w:r>
        <w:t xml:space="preserve"> </w:t>
      </w:r>
      <w:r>
        <w:t xml:space="preserve">needs no such polling — it has no FIFO and no DMA — and the wrapper does none.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accd823957f7d6a3a504e6ec5042401faeeed45"/>
      <w:r>
        <w:t xml:space="preserve">8 Timing</w:t>
      </w:r>
      <w:bookmarkEnd w:id="37"/>
    </w:p>
    <w:p>
      <w:pPr>
        <w:pStyle w:val="FirstParagraph"/>
      </w:pPr>
      <w:r>
        <w:t xml:space="preserve">Combinational from</w:t>
      </w:r>
      <w:r>
        <w:t xml:space="preserve"> </w:t>
      </w:r>
      <w:r>
        <w:rPr>
          <w:rStyle w:val="VerbatimChar"/>
        </w:rPr>
        <w:t xml:space="preserve">PADOUT</w:t>
      </w:r>
      <w:r>
        <w:t xml:space="preserve">/</w:t>
      </w:r>
      <w:r>
        <w:rPr>
          <w:rStyle w:val="VerbatimChar"/>
        </w:rPr>
        <w:t xml:space="preserve">PADDIR</w:t>
      </w:r>
      <w:r>
        <w:t xml:space="preserve"> </w:t>
      </w:r>
      <w:r>
        <w:t xml:space="preserve">to the pins; input path is the shim's two</w:t>
      </w:r>
      <w:r>
        <w:t xml:space="preserve"> </w:t>
      </w:r>
      <w:r>
        <w:t xml:space="preserve">flops plus the IP's own synchroniser. Nothing here is timing-critical.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972733491b067ed0fa9a9862bf68234c05bd95b"/>
      <w:r>
        <w:t xml:space="preserve">9 Clock, reset and power</w:t>
      </w:r>
      <w:bookmarkEnd w:id="38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Single domain,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reset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gpio_oe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0 out of reset</w:t>
      </w:r>
      <w:r>
        <w:t xml:space="preserve"> </w:t>
      </w:r>
      <w:r>
        <w:t xml:space="preserve">— both pins are inputs until</w:t>
      </w:r>
      <w:r>
        <w:t xml:space="preserve"> </w:t>
      </w:r>
      <w:r>
        <w:t xml:space="preserve">firmware says otherwise (R-8). On a flight controller a GPIO that powers up</w:t>
      </w:r>
      <w:r>
        <w:t xml:space="preserve"> </w:t>
      </w:r>
      <w:r>
        <w:t xml:space="preserve">driving is a pin fighting whatever is on the other side of it.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t xml:space="preserve">The IP's</w:t>
      </w:r>
      <w:r>
        <w:t xml:space="preserve"> </w:t>
      </w:r>
      <w:r>
        <w:rPr>
          <w:rStyle w:val="VerbatimChar"/>
        </w:rPr>
        <w:t xml:space="preserve">dft_cg_enable_i</w:t>
      </w:r>
      <w:r>
        <w:t xml:space="preserve"> </w:t>
      </w:r>
      <w:r>
        <w:t xml:space="preserve">is tied low. It bypasses an internal</w:t>
      </w:r>
      <w:r>
        <w:t xml:space="preserve"> </w:t>
      </w:r>
      <w:r>
        <w:t xml:space="preserve">clock gate in test mode; DFT insertion must revisit it ([N-14.1]).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80dcce1fe51588c653d94ff32f780f3b44b607a"/>
      <w:r>
        <w:t xml:space="preserve">10 Assertions</w:t>
      </w:r>
      <w:bookmarkEnd w:id="39"/>
    </w:p>
    <w:p>
      <w:pPr>
        <w:pStyle w:val="SourceCode"/>
      </w:pPr>
      <w:r>
        <w:rPr>
          <w:rStyle w:val="VerbatimChar"/>
        </w:rPr>
        <w:t xml:space="preserve">a_pready:   assert property (@(posedge pclk_i) disable iff (!preset_n_i)</w:t>
      </w:r>
      <w:r>
        <w:br/>
      </w:r>
      <w:r>
        <w:rPr>
          <w:rStyle w:val="VerbatimChar"/>
        </w:rPr>
        <w:t xml:space="preserve">              psel_i |-&gt; pready_o);</w:t>
      </w:r>
      <w:r>
        <w:br/>
      </w:r>
      <w:r>
        <w:rPr>
          <w:rStyle w:val="VerbatimChar"/>
        </w:rPr>
        <w:t xml:space="preserve">a_oe_reset: assert property (@(posedge pclk_i) !preset_n_i |-&gt; (gpio_oe_o == 2'b00));</w:t>
      </w:r>
      <w:r>
        <w:br/>
      </w:r>
      <w:r>
        <w:rPr>
          <w:rStyle w:val="VerbatimChar"/>
        </w:rPr>
        <w:t xml:space="preserve">a_irq_held: assert property (@(posedge pclk_i) disable iff (!preset_n_i)</w:t>
      </w:r>
      <w:r>
        <w:br/>
      </w:r>
      <w:r>
        <w:rPr>
          <w:rStyle w:val="VerbatimChar"/>
        </w:rPr>
        <w:t xml:space="preserve">              $fell(irq_o) |-&gt; $past(irqstat_write));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7c07a5b179cc8ff504630894f7928110af6ce23"/>
      <w:r>
        <w:t xml:space="preserve">11 Verification plan</w:t>
      </w:r>
      <w:bookmarkEnd w:id="40"/>
    </w:p>
    <w:p>
      <w:pPr>
        <w:pStyle w:val="FirstParagraph"/>
      </w:pPr>
      <w:r>
        <w:rPr>
          <w:rStyle w:val="VerbatimChar"/>
        </w:rPr>
        <w:t xml:space="preserve">make test_gpio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tb/gpio/tb_gpio.sv</w:t>
      </w:r>
      <w:r>
        <w:t xml:space="preserve">, 25 checks, 0 failures.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t_gpio_drive</w:t>
            </w:r>
          </w:p>
        </w:tc>
        <w:tc>
          <w:p>
            <w:pPr>
              <w:pStyle w:val="Compact"/>
              <w:jc w:val="left"/>
            </w:pPr>
            <w:r>
              <w:t xml:space="preserve">each pin drives high and low, independently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t_gpio_read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PADIN</w:t>
            </w:r>
            <w:r>
              <w:t xml:space="preserve"> </w:t>
            </w:r>
            <w:r>
              <w:t xml:space="preserve">follows an externally driven pin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t_gpio_readback</w:t>
            </w:r>
          </w:p>
        </w:tc>
        <w:tc>
          <w:p>
            <w:pPr>
              <w:pStyle w:val="Compact"/>
              <w:jc w:val="left"/>
            </w:pPr>
            <w:r>
              <w:t xml:space="preserve">an output pin reads back the level it drives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t_gpio_dir</w:t>
            </w:r>
          </w:p>
        </w:tc>
        <w:tc>
          <w:p>
            <w:pPr>
              <w:pStyle w:val="Compact"/>
              <w:jc w:val="left"/>
            </w:pPr>
            <w:r>
              <w:t xml:space="preserve">one pin output, one input, at the same time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t_gpio_regs</w:t>
            </w:r>
          </w:p>
        </w:tc>
        <w:tc>
          <w:p>
            <w:pPr>
              <w:pStyle w:val="Compact"/>
              <w:jc w:val="left"/>
            </w:pPr>
            <w:r>
              <w:t xml:space="preserve">registers read back; PSLVERR on unmapped;</w:t>
            </w:r>
            <w:r>
              <w:t xml:space="preserve"> </w:t>
            </w:r>
            <w:r>
              <w:rPr>
                <w:rStyle w:val="VerbatimChar"/>
              </w:rPr>
              <w:t xml:space="preserve">[31:2]</w:t>
            </w:r>
            <w:r>
              <w:t xml:space="preserve"> </w:t>
            </w:r>
            <w:r>
              <w:t xml:space="preserve">read 0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t_gpio_pready</w:t>
            </w:r>
          </w:p>
        </w:tc>
        <w:tc>
          <w:p>
            <w:pPr>
              <w:pStyle w:val="Compact"/>
              <w:jc w:val="left"/>
            </w:pPr>
            <w:r>
              <w:t xml:space="preserve">PREADY high in every cycle of every access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t_gpio_irq</w:t>
            </w:r>
          </w:p>
        </w:tc>
        <w:tc>
          <w:p>
            <w:pPr>
              <w:pStyle w:val="Compact"/>
              <w:jc w:val="left"/>
            </w:pPr>
            <w:r>
              <w:t xml:space="preserve">rising-edge interrupt;</w:t>
            </w:r>
            <w:r>
              <w:t xml:space="preserve"> </w:t>
            </w:r>
            <w:r>
              <w:rPr>
                <w:b/>
              </w:rPr>
              <w:t xml:space="preserve">held across 60 pclk</w:t>
            </w:r>
            <w:r>
              <w:t xml:space="preserve"> </w:t>
            </w:r>
            <w:r>
              <w:t xml:space="preserve">though the IP pulses for 1; W1C drops it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t_gpio_irq_cause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INTSTATUS</w:t>
            </w:r>
            <w:r>
              <w:t xml:space="preserve"> </w:t>
            </w:r>
            <w:r>
              <w:t xml:space="preserve">names the pin and self-clears on read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t_gpio_irq_masked</w:t>
            </w:r>
          </w:p>
        </w:tc>
        <w:tc>
          <w:p>
            <w:pPr>
              <w:pStyle w:val="Compact"/>
              <w:jc w:val="left"/>
            </w:pPr>
            <w:r>
              <w:t xml:space="preserve">an edge on a pin with</w:t>
            </w:r>
            <w:r>
              <w:t xml:space="preserve"> </w:t>
            </w:r>
            <w:r>
              <w:rPr>
                <w:rStyle w:val="VerbatimChar"/>
              </w:rPr>
              <w:t xml:space="preserve">INTEN</w:t>
            </w:r>
            <w:r>
              <w:t xml:space="preserve"> </w:t>
            </w:r>
            <w:r>
              <w:t xml:space="preserve">clear raises nothing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t_gpio_irq_type</w:t>
            </w:r>
          </w:p>
        </w:tc>
        <w:tc>
          <w:p>
            <w:pPr>
              <w:pStyle w:val="Compact"/>
              <w:jc w:val="left"/>
            </w:pPr>
            <w:r>
              <w:t xml:space="preserve">falling, rising and either-edge each fire correctly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t_gpio_sync</w:t>
            </w:r>
          </w:p>
        </w:tc>
        <w:tc>
          <w:p>
            <w:pPr>
              <w:pStyle w:val="Compact"/>
              <w:jc w:val="left"/>
            </w:pPr>
            <w:r>
              <w:t xml:space="preserve">an input change is seen, with synchroniser latency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t_gpio_reset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gpio_oe</w:t>
            </w:r>
            <w:r>
              <w:t xml:space="preserve"> </w:t>
            </w:r>
            <w:r>
              <w:t xml:space="preserve">are 0 out of reset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t_chip_gpio</w:t>
            </w:r>
          </w:p>
        </w:tc>
        <w:tc>
          <w:p>
            <w:pPr>
              <w:pStyle w:val="Compact"/>
              <w:jc w:val="left"/>
            </w:pPr>
            <w:r>
              <w:t xml:space="preserve">both pins from the core, through the real fabric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59f5cce7eef127036c20cabc8986d1f4e77c1bc"/>
      <w:r>
        <w:t xml:space="preserve">12 Design decisions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PAD_NUM = 2</w:t>
            </w:r>
            <w:r>
              <w:t xml:space="preserve">, matching the pin count</w:t>
            </w:r>
          </w:p>
        </w:tc>
        <w:tc>
          <w:p>
            <w:pPr>
              <w:pStyle w:val="Compact"/>
              <w:jc w:val="left"/>
            </w:pPr>
            <w:r>
              <w:t xml:space="preserve">the default 32 — ~150 flops of registers with no pins behind them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Sticky tail over the IP's read-to-clear interrupt</w:t>
            </w:r>
          </w:p>
        </w:tc>
        <w:tc>
          <w:p>
            <w:pPr>
              <w:pStyle w:val="Compact"/>
              <w:jc w:val="left"/>
            </w:pPr>
            <w:r>
              <w:t xml:space="preserve">exposing the read-to-clear line to the CLIC, against D-17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idle-cycle polling in this wrapper</w:t>
            </w:r>
          </w:p>
        </w:tc>
        <w:tc>
          <w:p>
            <w:pPr>
              <w:pStyle w:val="Compact"/>
              <w:jc w:val="left"/>
            </w:pPr>
            <w:r>
              <w:t xml:space="preserve">consistency with SPI/UART — it would eat every interrupt ([N-7.3a])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28f9a372160e4cdd897fa6b3a066b04db81ebc8"/>
      <w:r>
        <w:t xml:space="preserve">13 Not implemented</w:t>
      </w:r>
      <w:bookmarkEnd w:id="42"/>
    </w:p>
    <w:p>
      <w:pPr>
        <w:pStyle w:val="FirstParagraph"/>
      </w:pPr>
      <w:r>
        <w:rPr>
          <w:b/>
        </w:rPr>
        <w:t xml:space="preserve">[N-13.1]</w:t>
      </w:r>
      <w:r>
        <w:t xml:space="preserve"> </w:t>
      </w:r>
      <w:r>
        <w:rPr>
          <w:rStyle w:val="VerbatimChar"/>
        </w:rPr>
        <w:t xml:space="preserve">PADCFG</w:t>
      </w:r>
      <w:r>
        <w:t xml:space="preserve"> </w:t>
      </w:r>
      <w:r>
        <w:t xml:space="preserve">(drive strength, pull-up/down, slew) is writable and has</w:t>
      </w:r>
      <w:r>
        <w:t xml:space="preserve"> </w:t>
      </w:r>
      <w:r>
        <w:rPr>
          <w:b/>
        </w:rPr>
        <w:t xml:space="preserve">no effect</w:t>
      </w:r>
      <w:r>
        <w:t xml:space="preserve">: GARUDA has no pad cells in RTL, so there is nothing to configure.</w:t>
      </w:r>
      <w:r>
        <w:t xml:space="preserve"> </w:t>
      </w:r>
      <w:r>
        <w:t xml:space="preserve">When the pad ring lands, these bits become real and this note must go.</w:t>
      </w:r>
    </w:p>
    <w:p>
      <w:pPr>
        <w:pStyle w:val="BodyText"/>
      </w:pPr>
      <w:r>
        <w:rPr>
          <w:b/>
        </w:rPr>
        <w:t xml:space="preserve">[N-13.2]</w:t>
      </w:r>
      <w:r>
        <w:t xml:space="preserve"> </w:t>
      </w:r>
      <w:r>
        <w:rPr>
          <w:rStyle w:val="VerbatimChar"/>
        </w:rPr>
        <w:t xml:space="preserve">DMACTL</w:t>
      </w:r>
      <w:r>
        <w:t xml:space="preserve"> </w:t>
      </w:r>
      <w:r>
        <w:t xml:space="preserve">exists so every peripheral window has the same tail, but</w:t>
      </w:r>
      <w:r>
        <w:t xml:space="preserve"> </w:t>
      </w:r>
      <w:r>
        <w:t xml:space="preserve">GPIO owns no DMA channel in the Rev 4.0 map. Writing it does nothing.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1b92181afb94626b64dde4a1928e66f4dbfaa1b"/>
      <w:r>
        <w:t xml:space="preserve">14 Open items</w:t>
      </w:r>
      <w:bookmarkEnd w:id="4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OPEN-G1</w:t>
      </w:r>
      <w:r>
        <w:t xml:space="preserve"> </w:t>
      </w:r>
      <w:r>
        <w:t xml:space="preserve">([N-9.3]) —</w:t>
      </w:r>
      <w:r>
        <w:t xml:space="preserve"> </w:t>
      </w:r>
      <w:r>
        <w:rPr>
          <w:rStyle w:val="VerbatimChar"/>
        </w:rPr>
        <w:t xml:space="preserve">dft_cg_enable_i</w:t>
      </w:r>
      <w:r>
        <w:t xml:space="preserve"> </w:t>
      </w:r>
      <w:r>
        <w:t xml:space="preserve">is tied low. Scan insertion must</w:t>
      </w:r>
      <w:r>
        <w:t xml:space="preserve"> </w:t>
      </w:r>
      <w:r>
        <w:t xml:space="preserve">drive it from the test-mode signal, which does not exist yet. Part of the DFT</w:t>
      </w:r>
      <w:r>
        <w:t xml:space="preserve"> </w:t>
      </w:r>
      <w:r>
        <w:t xml:space="preserve">gap already recorded in</w:t>
      </w:r>
      <w:r>
        <w:t xml:space="preserve"> </w:t>
      </w:r>
      <w:r>
        <w:rPr>
          <w:rStyle w:val="VerbatimChar"/>
        </w:rPr>
        <w:t xml:space="preserve">Docs/HANDOFF.md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cf6ad7b8070c666514712df471d6381a14b1a48"/>
      <w:r>
        <w:t xml:space="preserve">15 Errata</w:t>
      </w:r>
      <w:bookmarkEnd w:id="44"/>
    </w:p>
    <w:p>
      <w:pPr>
        <w:pStyle w:val="FirstParagraph"/>
      </w:pPr>
      <w:r>
        <w:t xml:space="preserve">None found in the vendored RTL.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2026-10-14T09:13:59Z</dcterms:created>
  <dcterms:modified xsi:type="dcterms:W3CDTF">2026-10-14T09:13:59Z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