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e648baf2e551c12323c0f3ba9262218819db476"/>
    <w:p>
      <w:pPr>
        <w:pStyle w:val="Heading1"/>
      </w:pPr>
      <w:r>
        <w:t xml:space="preserve">GARUDA AHB-to-APB Bridge — Design Specification</w:t>
      </w:r>
    </w:p>
    <w:bookmarkStart w:id="20" w:name="identity"/>
    <w:p>
      <w:pPr>
        <w:pStyle w:val="Heading2"/>
      </w:pPr>
      <w:r>
        <w:t xml:space="preserve">0.1 Identity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GARUDA-AHB2APB-SPEC-001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for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</w:t>
            </w:r>
            <w:r>
              <w:rPr>
                <w:rStyle w:val="VerbatimChar"/>
              </w:rPr>
              <w:t xml:space="preserve">ahb2apb</w:t>
            </w:r>
            <w:r>
              <w:t xml:space="preserve">), 7 (</w:t>
            </w:r>
            <w:r>
              <w:rPr>
                <w:rStyle w:val="VerbatimChar"/>
              </w:rPr>
              <w:t xml:space="preserve">apb_fabric</w:t>
            </w:r>
            <w:r>
              <w:t xml:space="preserve">, generated inside block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AeroSoC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GARUDA_AHB2APB_Bridge_Design_Spec_v1_4</w:t>
            </w:r>
          </w:p>
        </w:tc>
      </w:tr>
    </w:tbl>
    <w:bookmarkEnd w:id="20"/>
    <w:bookmarkStart w:id="21" w:name="revision-history"/>
    <w:p>
      <w:pPr>
        <w:pStyle w:val="Heading2"/>
      </w:pPr>
      <w:r>
        <w:t xml:space="preserve">0.2 Revision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1.0–1.4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 with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generated by an ICG at 125 MHz, claimed 50% duty and</w:t>
            </w:r>
            <w:r>
              <w:t xml:space="preserve"> </w:t>
            </w:r>
            <w:r>
              <w:t xml:space="preserve">“</w:t>
            </w:r>
            <w:r>
              <w:t xml:space="preserve">no CDC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generation moves to</w:t>
            </w:r>
            <w:r>
              <w:t xml:space="preserve"> </w:t>
            </w:r>
            <w:r>
              <w:rPr>
                <w:rStyle w:val="VerbatimChar"/>
              </w:rPr>
              <w:t xml:space="preserve">clk_div</w:t>
            </w:r>
            <w:r>
              <w:t xml:space="preserve"> </w:t>
            </w:r>
            <w:r>
              <w:t xml:space="preserve">as a toggle flop (an ICG cannot produce 50% duty). The no-CDC claim is replaced with a proof. Per-window</w:t>
            </w:r>
            <w:r>
              <w:t xml:space="preserve"> </w:t>
            </w:r>
            <w:r>
              <w:rPr>
                <w:rStyle w:val="VerbatimChar"/>
              </w:rPr>
              <w:t xml:space="preserve">APB_DIV</w:t>
            </w:r>
            <w:r>
              <w:t xml:space="preserve">. Window map regenerated from</w:t>
            </w:r>
            <w:r>
              <w:t xml:space="preserve"> </w:t>
            </w:r>
            <w:r>
              <w:rPr>
                <w:rStyle w:val="VerbatimChar"/>
              </w:rPr>
              <w:t xml:space="preserve">GARUDA-SYS-001</w:t>
            </w:r>
            <w:r>
              <w:t xml:space="preserve"> </w:t>
            </w:r>
            <w:r>
              <w:t xml:space="preserve">after the peripheral reassignment.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ADR-0002, 0008, 0020</w:t>
            </w:r>
          </w:p>
        </w:tc>
      </w:tr>
    </w:tbl>
    <w:bookmarkEnd w:id="21"/>
    <w:bookmarkStart w:id="22" w:name="normative-references"/>
    <w:p>
      <w:pPr>
        <w:pStyle w:val="Heading2"/>
      </w:pPr>
      <w:r>
        <w:t xml:space="preserve">0.3 Normative references</w:t>
      </w:r>
    </w:p>
    <w:p>
      <w:pPr>
        <w:numPr>
          <w:ilvl w:val="0"/>
          <w:numId w:val="1001"/>
        </w:numPr>
        <w:pStyle w:val="Compact"/>
      </w:pPr>
      <w:r>
        <w:t xml:space="preserve">AMBA 3 APB Protocol Specification, ARM IHI 0024B.</w:t>
      </w:r>
    </w:p>
    <w:p>
      <w:pPr>
        <w:numPr>
          <w:ilvl w:val="0"/>
          <w:numId w:val="1001"/>
        </w:numPr>
        <w:pStyle w:val="Compact"/>
      </w:pPr>
      <w:r>
        <w:t xml:space="preserve">AMBA 3 AHB-Lite Protocol Specification, ARM IHI 0033A.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GARUDA-SYS-001</w:t>
      </w:r>
      <w:r>
        <w:t xml:space="preserve"> </w:t>
      </w:r>
      <w:r>
        <w:t xml:space="preserve">Rev 4.0 — System Definition. Window map and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defaults generated from it.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GARUDA-ADR-001</w:t>
      </w:r>
      <w:r>
        <w:t xml:space="preserve"> </w:t>
      </w:r>
      <w:r>
        <w:t xml:space="preserve">Rev 1.0 — Architecture Decision Record.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Rev 2.0 —</w:t>
      </w:r>
      <w:r>
        <w:t xml:space="preserve"> </w:t>
      </w:r>
      <w:r>
        <w:rPr>
          <w:rStyle w:val="VerbatimChar"/>
          <w:bCs/>
          <w:b/>
        </w:rPr>
        <w:t xml:space="preserve">pclk</w:t>
      </w:r>
      <w:r>
        <w:rPr>
          <w:bCs/>
          <w:b/>
        </w:rPr>
        <w:t xml:space="preserve"> </w:t>
      </w:r>
      <w:r>
        <w:rPr>
          <w:bCs/>
          <w:b/>
        </w:rPr>
        <w:t xml:space="preserve">generation and the phase indicator. The no-CDC argument lives there; this document consumes it.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GARUDA-AHB-SPEC-001</w:t>
      </w:r>
      <w:r>
        <w:t xml:space="preserve"> </w:t>
      </w:r>
      <w:r>
        <w:t xml:space="preserve">Rev 4.0 — the AHB side.</w:t>
      </w:r>
    </w:p>
    <w:p>
      <w:r>
        <w:pict>
          <v:rect style="width:0;height:1.5pt" o:hralign="center" o:hrstd="t" o:hr="t"/>
        </w:pict>
      </w:r>
    </w:p>
    <w:bookmarkEnd w:id="22"/>
    <w:bookmarkStart w:id="26" w:name="purpose-and-scope"/>
    <w:p>
      <w:pPr>
        <w:pStyle w:val="Heading2"/>
      </w:pPr>
      <w:r>
        <w:t xml:space="preserve">1 Purpose and scope</w:t>
      </w:r>
    </w:p>
    <w:bookmarkStart w:id="23" w:name="in-scope"/>
    <w:p>
      <w:pPr>
        <w:pStyle w:val="Heading3"/>
      </w:pPr>
      <w:r>
        <w:t xml:space="preserve">1.1 In scope</w:t>
      </w:r>
    </w:p>
    <w:p>
      <w:pPr>
        <w:pStyle w:val="FirstParagraph"/>
      </w:pPr>
      <w:r>
        <w:t xml:space="preserve">One AHB-Lite slave that converts AHB transfers in the</w:t>
      </w:r>
      <w:r>
        <w:t xml:space="preserve"> </w:t>
      </w:r>
      <w:r>
        <w:rPr>
          <w:rStyle w:val="VerbatimChar"/>
        </w:rPr>
        <w:t xml:space="preserve">0x4000_0000</w:t>
      </w:r>
      <w:r>
        <w:t xml:space="preserve"> </w:t>
      </w:r>
      <w:r>
        <w:t xml:space="preserve">region into APB3</w:t>
      </w:r>
      <w:r>
        <w:t xml:space="preserve"> </w:t>
      </w:r>
      <w:r>
        <w:t xml:space="preserve">transfers on eleven peripheral windows, and returns the response. Includes the window</w:t>
      </w:r>
      <w:r>
        <w:t xml:space="preserve"> </w:t>
      </w:r>
      <w:r>
        <w:t xml:space="preserve">decode, the AHB↔APB state machine, the per-window access-rate divider, sub-word rejection,</w:t>
      </w:r>
      <w:r>
        <w:t xml:space="preserve"> </w:t>
      </w:r>
      <w:r>
        <w:t xml:space="preserve">and the peripheral timeout.</w:t>
      </w:r>
    </w:p>
    <w:bookmarkEnd w:id="23"/>
    <w:bookmarkStart w:id="24" w:name="out-of-scope"/>
    <w:p>
      <w:pPr>
        <w:pStyle w:val="Heading3"/>
      </w:pPr>
      <w:r>
        <w:t xml:space="preserve">1.2 Out of scope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pclk</w:t>
      </w:r>
      <w:r>
        <w:t xml:space="preserve"> </w:t>
      </w:r>
      <w:r>
        <w:t xml:space="preserve">generation —</w:t>
      </w:r>
      <w:r>
        <w:t xml:space="preserve"> 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§7.1.</w:t>
      </w:r>
    </w:p>
    <w:p>
      <w:pPr>
        <w:numPr>
          <w:ilvl w:val="0"/>
          <w:numId w:val="1002"/>
        </w:numPr>
        <w:pStyle w:val="Compact"/>
      </w:pPr>
      <w:r>
        <w:t xml:space="preserve">The peripherals themselves.</w:t>
      </w:r>
    </w:p>
    <w:p>
      <w:pPr>
        <w:numPr>
          <w:ilvl w:val="0"/>
          <w:numId w:val="1002"/>
        </w:numPr>
        <w:pStyle w:val="Compact"/>
      </w:pPr>
      <w:r>
        <w:t xml:space="preserve">The DMA’s own APB config port, which is a peripheral on window 4 like any other.</w:t>
      </w:r>
    </w:p>
    <w:bookmarkEnd w:id="24"/>
    <w:bookmarkStart w:id="25" w:name="what-rev-1.4-got-wrong"/>
    <w:p>
      <w:pPr>
        <w:pStyle w:val="Heading3"/>
      </w:pPr>
      <w:r>
        <w:t xml:space="preserve">1.3 What Rev 1.4 got wrong</w:t>
      </w:r>
    </w:p>
    <w:p>
      <w:pPr>
        <w:pStyle w:val="FirstParagraph"/>
      </w:pPr>
      <w:r>
        <w:t xml:space="preserve">Two things, and they are worth stating because both were internally contradictory rather</w:t>
      </w:r>
      <w:r>
        <w:t xml:space="preserve"> </w:t>
      </w:r>
      <w:r>
        <w:t xml:space="preserve">than merely suboptimal.</w:t>
      </w:r>
    </w:p>
    <w:p>
      <w:pPr>
        <w:pStyle w:val="BodyText"/>
      </w:pPr>
      <w:r>
        <w:rPr>
          <w:bCs/>
          <w:b/>
        </w:rPr>
        <w:t xml:space="preserve">The clock.</w:t>
      </w:r>
      <w:r>
        <w:t xml:space="preserve"> </w:t>
      </w:r>
      <w:r>
        <w:t xml:space="preserve">Rev 1.4 generated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by passing every second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pulse through an</w:t>
      </w:r>
      <w:r>
        <w:t xml:space="preserve"> </w:t>
      </w:r>
      <w:r>
        <w:t xml:space="preserve">integrated clock gate, and specified the result as 125 MHz with 50% duty. A gate that</w:t>
      </w:r>
      <w:r>
        <w:t xml:space="preserve"> </w:t>
      </w:r>
      <w:r>
        <w:t xml:space="preserve">passes alternate pulses of a 4 ns clock produces a 2 ns high time in an 8 ns period — 25%</w:t>
      </w:r>
      <w:r>
        <w:t xml:space="preserve"> </w:t>
      </w:r>
      <w:r>
        <w:t xml:space="preserve">duty. The stated mechanism cannot produce the stated waveform. A 25%-duty clock halves the</w:t>
      </w:r>
      <w:r>
        <w:t xml:space="preserve"> </w:t>
      </w:r>
      <w:r>
        <w:t xml:space="preserve">usable setup window for anything sensitive to the low phase and distorts hold margins</w:t>
      </w:r>
      <w:r>
        <w:t xml:space="preserve"> </w:t>
      </w:r>
      <w:r>
        <w:t xml:space="preserve">throughout the peripheral domain.</w:t>
      </w:r>
    </w:p>
    <w:p>
      <w:pPr>
        <w:pStyle w:val="BodyText"/>
      </w:pPr>
      <w:r>
        <w:rPr>
          <w:bCs/>
          <w:b/>
        </w:rPr>
        <w:t xml:space="preserve">The crossing.</w:t>
      </w:r>
      <w:r>
        <w:t xml:space="preserve"> </w:t>
      </w:r>
      <w:r>
        <w:t xml:space="preserve">Rev 1.4 asserted</w:t>
      </w:r>
      <w:r>
        <w:t xml:space="preserve"> </w:t>
      </w:r>
      <w:r>
        <w:t xml:space="preserve">“</w:t>
      </w:r>
      <w:r>
        <w:t xml:space="preserve">no CDC is required</w:t>
      </w:r>
      <w:r>
        <w:t xml:space="preserve">”</w:t>
      </w:r>
      <w:r>
        <w:t xml:space="preserve"> </w:t>
      </w:r>
      <w:r>
        <w:t xml:space="preserve">and gave no reason, while</w:t>
      </w:r>
      <w:r>
        <w:t xml:space="preserve"> </w:t>
      </w:r>
      <w:r>
        <w:rPr>
          <w:rStyle w:val="VerbatimChar"/>
        </w:rPr>
        <w:t xml:space="preserve">GARUDA_DMA_Controller_Design_Spec_v2_2</w:t>
      </w:r>
      <w:r>
        <w:t xml:space="preserve"> </w:t>
      </w:r>
      <w:r>
        <w:t xml:space="preserve">§15.3 implemented gray-code counters, a toggle</w:t>
      </w:r>
      <w:r>
        <w:t xml:space="preserve"> </w:t>
      </w:r>
      <w:r>
        <w:t xml:space="preserve">handshake and level synchronisers against that same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. Both documents cannot be right.</w:t>
      </w:r>
      <w:r>
        <w:t xml:space="preserve"> </w:t>
      </w:r>
      <w:r>
        <w:t xml:space="preserve">The conclusion of Rev 1.4 was correct and its reasoning absent; the DMA’s implementation</w:t>
      </w:r>
      <w:r>
        <w:t xml:space="preserve"> </w:t>
      </w:r>
      <w:r>
        <w:t xml:space="preserve">was solving a problem that does not exist. §7.2 of this document supplies the proof, and</w:t>
      </w:r>
      <w:r>
        <w:t xml:space="preserve"> </w:t>
      </w:r>
      <w:r>
        <w:rPr>
          <w:rStyle w:val="VerbatimChar"/>
        </w:rPr>
        <w:t xml:space="preserve">GARUDA-DMA-SPEC-001</w:t>
      </w:r>
      <w:r>
        <w:t xml:space="preserve"> </w:t>
      </w:r>
      <w:r>
        <w:t xml:space="preserve">Rev 3.0 deletes the synchronisers.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quirements"/>
    <w:p>
      <w:pPr>
        <w:pStyle w:val="Heading2"/>
      </w:pPr>
      <w:r>
        <w:t xml:space="preserve">2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 AHB-Lite transfers in the APB region to APB3 transfers.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eleven 4 KiB windows.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ADR-0008, 0020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Peripherals shall be clocked at 125 MHz, not 250 MHz, to halve peripheral-domain dynamic power.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clock-domain-crossing synchronisers shall be required between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, and the reason shall be stated as a checkable property rather than asserted.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access rate shall be a per-window parameter, so an IP with a lower maximum frequency can be accommodated without a second clock.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and halfword accesses shall be rejected with an error, not silently widened.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peripheral that never asserts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shall not hang the bus.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access to an unmapped window offset shall return an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block-diagram"/>
    <w:p>
      <w:pPr>
        <w:pStyle w:val="Heading2"/>
      </w:pPr>
      <w:r>
        <w:t xml:space="preserve">3 Block diagram</w:t>
      </w:r>
    </w:p>
    <w:p>
      <w:pPr>
        <w:pStyle w:val="SourceCode"/>
      </w:pPr>
      <w:r>
        <w:rPr>
          <w:rStyle w:val="VerbatimChar"/>
        </w:rPr>
        <w:t xml:space="preserve">                    AHB-Lite shared layer</w:t>
      </w:r>
      <w:r>
        <w:br/>
      </w:r>
      <w:r>
        <w:rPr>
          <w:rStyle w:val="VerbatimChar"/>
        </w:rPr>
        <w:t xml:space="preserve">                            │ hsel_apb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ahb2apb  (block 8)                  │</w:t>
      </w:r>
      <w:r>
        <w:br/>
      </w:r>
      <w:r>
        <w:rPr>
          <w:rStyle w:val="VerbatimChar"/>
        </w:rPr>
        <w:t xml:space="preserve">   │                                                          │</w:t>
      </w:r>
      <w:r>
        <w:br/>
      </w:r>
      <w:r>
        <w:rPr>
          <w:rStyle w:val="VerbatimChar"/>
        </w:rPr>
        <w:t xml:space="preserve">   │   ── hclk domain ──────────┼── pclk domain ──────────    │</w:t>
      </w:r>
      <w:r>
        <w:br/>
      </w:r>
      <w:r>
        <w:rPr>
          <w:rStyle w:val="VerbatimChar"/>
        </w:rPr>
        <w:t xml:space="preserve">   │                            │                             │</w:t>
      </w:r>
      <w:r>
        <w:br/>
      </w:r>
      <w:r>
        <w:rPr>
          <w:rStyle w:val="VerbatimChar"/>
        </w:rPr>
        <w:t xml:space="preserve">   │  ┌──────────────┐          │      ┌──────────────────┐   │</w:t>
      </w:r>
      <w:r>
        <w:br/>
      </w:r>
      <w:r>
        <w:rPr>
          <w:rStyle w:val="VerbatimChar"/>
        </w:rPr>
        <w:t xml:space="preserve">   │  │ ahb_slave_if │          │      │  apb_fsm         │   │</w:t>
      </w:r>
      <w:r>
        <w:br/>
      </w:r>
      <w:r>
        <w:rPr>
          <w:rStyle w:val="VerbatimChar"/>
        </w:rPr>
        <w:t xml:space="preserve">   │  │              │          │      │  IDLE→SETUP→     │   │</w:t>
      </w:r>
      <w:r>
        <w:br/>
      </w:r>
      <w:r>
        <w:rPr>
          <w:rStyle w:val="VerbatimChar"/>
        </w:rPr>
        <w:t xml:space="preserve">   │  │ addr/ctl     ├──────────┼─────▶│  ACCESS→DONE     │   │</w:t>
      </w:r>
      <w:r>
        <w:br/>
      </w:r>
      <w:r>
        <w:rPr>
          <w:rStyle w:val="VerbatimChar"/>
        </w:rPr>
        <w:t xml:space="preserve">   │  │ capture      │  pclk_   │      │                  │   │</w:t>
      </w:r>
      <w:r>
        <w:br/>
      </w:r>
      <w:r>
        <w:rPr>
          <w:rStyle w:val="VerbatimChar"/>
        </w:rPr>
        <w:t xml:space="preserve">   │  │              │  phase   │      │  per-window      │   │</w:t>
      </w:r>
      <w:r>
        <w:br/>
      </w:r>
      <w:r>
        <w:rPr>
          <w:rStyle w:val="VerbatimChar"/>
        </w:rPr>
        <w:t xml:space="preserve">   │  │ hreadyout    │◀─────────┼──────┤  APB_DIV rate    │   │</w:t>
      </w:r>
      <w:r>
        <w:br/>
      </w:r>
      <w:r>
        <w:rPr>
          <w:rStyle w:val="VerbatimChar"/>
        </w:rPr>
        <w:t xml:space="preserve">   │  │ hresp        │          │      └────┬─────────────┘   │</w:t>
      </w:r>
      <w:r>
        <w:br/>
      </w:r>
      <w:r>
        <w:rPr>
          <w:rStyle w:val="VerbatimChar"/>
        </w:rPr>
        <w:t xml:space="preserve">   │  └──────────────┘          │           │                 │</w:t>
      </w:r>
      <w:r>
        <w:br/>
      </w:r>
      <w:r>
        <w:rPr>
          <w:rStyle w:val="VerbatimChar"/>
        </w:rPr>
        <w:t xml:space="preserve">   │         │                  │           ▼                 │</w:t>
      </w:r>
      <w:r>
        <w:br/>
      </w:r>
      <w:r>
        <w:rPr>
          <w:rStyle w:val="VerbatimChar"/>
        </w:rPr>
        <w:t xml:space="preserve">   │  ┌──────▼───────┐          │      ┌──────────────────┐   │</w:t>
      </w:r>
      <w:r>
        <w:br/>
      </w:r>
      <w:r>
        <w:rPr>
          <w:rStyle w:val="VerbatimChar"/>
        </w:rPr>
        <w:t xml:space="preserve">   │  │ win_decode   │          │      │ timeout_ctr      │   │</w:t>
      </w:r>
      <w:r>
        <w:br/>
      </w:r>
      <w:r>
        <w:rPr>
          <w:rStyle w:val="VerbatimChar"/>
        </w:rPr>
        <w:t xml:space="preserve">   │  │ haddr[15:12] │          │      │ 16 pclk cycles   │   │</w:t>
      </w:r>
      <w:r>
        <w:br/>
      </w:r>
      <w:r>
        <w:rPr>
          <w:rStyle w:val="VerbatimChar"/>
        </w:rPr>
        <w:t xml:space="preserve">   │  └──────┬───────┘          │      └──────────────────┘   │</w:t>
      </w:r>
      <w:r>
        <w:br/>
      </w:r>
      <w:r>
        <w:rPr>
          <w:rStyle w:val="VerbatimChar"/>
        </w:rPr>
        <w:t xml:space="preserve">   │         │                  │           │                 │</w:t>
      </w:r>
      <w:r>
        <w:br/>
      </w:r>
      <w:r>
        <w:rPr>
          <w:rStyle w:val="VerbatimChar"/>
        </w:rPr>
        <w:t xml:space="preserve">   │  ┌──────▼───────┐          │           ▼                 │</w:t>
      </w:r>
      <w:r>
        <w:br/>
      </w:r>
      <w:r>
        <w:rPr>
          <w:rStyle w:val="VerbatimChar"/>
        </w:rPr>
        <w:t xml:space="preserve">   │  │ size_check   │          │      ┌──────────────────┐   │</w:t>
      </w:r>
      <w:r>
        <w:br/>
      </w:r>
      <w:r>
        <w:rPr>
          <w:rStyle w:val="VerbatimChar"/>
        </w:rPr>
        <w:t xml:space="preserve">   │  │ word only    │          │      │ apb_fabric (7)   │   │</w:t>
      </w:r>
      <w:r>
        <w:br/>
      </w:r>
      <w:r>
        <w:rPr>
          <w:rStyle w:val="VerbatimChar"/>
        </w:rPr>
        <w:t xml:space="preserve">   │  └──────────────┘          │      │ PSEL[10:0] fanout│   │</w:t>
      </w:r>
      <w:r>
        <w:br/>
      </w:r>
      <w:r>
        <w:rPr>
          <w:rStyle w:val="VerbatimChar"/>
        </w:rPr>
        <w:t xml:space="preserve">   │                            │      └──┬──┬──┬─────┬───┘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└────────────────────────────┼─────────┼──┼──┼─────┼───────┘</w:t>
      </w:r>
      <w:r>
        <w:br/>
      </w:r>
      <w:r>
        <w:rPr>
          <w:rStyle w:val="VerbatimChar"/>
        </w:rPr>
        <w:t xml:space="preserve">                                          ▼  ▼  ▼     ▼</w:t>
      </w:r>
      <w:r>
        <w:br/>
      </w:r>
      <w:r>
        <w:rPr>
          <w:rStyle w:val="VerbatimChar"/>
        </w:rPr>
        <w:t xml:space="preserve">                                       W0 W1 W2 ... W10</w:t>
      </w:r>
      <w:r>
        <w:br/>
      </w:r>
      <w:r>
        <w:rPr>
          <w:rStyle w:val="VerbatimChar"/>
        </w:rPr>
        <w:t xml:space="preserve">                                       (11 peripheral windows)</w:t>
      </w:r>
      <w:r>
        <w:br/>
      </w:r>
      <w:r>
        <w:br/>
      </w:r>
      <w:r>
        <w:rPr>
          <w:rStyle w:val="VerbatimChar"/>
        </w:rPr>
        <w:t xml:space="preserve">   The dashed boundary is a frequency boundary, not a CDC boundary: see §7.2.</w:t>
      </w:r>
    </w:p>
    <w:p>
      <w:r>
        <w:pict>
          <v:rect style="width:0;height:1.5pt" o:hralign="center" o:hrstd="t" o:hr="t"/>
        </w:pict>
      </w:r>
    </w:p>
    <w:bookmarkEnd w:id="28"/>
    <w:bookmarkStart w:id="29" w:name="sub-block-inventory"/>
    <w:p>
      <w:pPr>
        <w:pStyle w:val="Heading2"/>
      </w:pPr>
      <w:r>
        <w:t xml:space="preserve">4 Sub-block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ahb_slave_if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(hclk)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ahb2apb_top.v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Captures address/control, drives</w:t>
            </w:r>
            <w:r>
              <w:t xml:space="preserve"> </w:t>
            </w:r>
            <w:r>
              <w:rPr>
                <w:rStyle w:val="VerbatimChar"/>
              </w:rPr>
              <w:t xml:space="preserve">hreadyout</w:t>
            </w:r>
            <w:r>
              <w:t xml:space="preserve">/</w:t>
            </w:r>
            <w:r>
              <w:rPr>
                <w:rStyle w:val="VerbatimChar"/>
              </w:rPr>
              <w:t xml:space="preserve">hresp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win_decode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ahb2apb_top.v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haddr[15:12]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 </w:t>
            </w:r>
            <w:r>
              <w:t xml:space="preserve">one-hot; flags unmapped.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size_check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ahb2apb_top.v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 non-word</w:t>
            </w:r>
            <w:r>
              <w:t xml:space="preserve"> </w:t>
            </w:r>
            <w:r>
              <w:rPr>
                <w:rStyle w:val="VerbatimChar"/>
              </w:rPr>
              <w:t xml:space="preserve">hsize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(pclk)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apb_fsm.v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/ SETUP / ACCESS /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rate_div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(pclk)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apb_fsm.v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Per-window</w:t>
            </w:r>
            <w:r>
              <w:t xml:space="preserve"> </w:t>
            </w:r>
            <w:r>
              <w:rPr>
                <w:rStyle w:val="VerbatimChar"/>
              </w:rPr>
              <w:t xml:space="preserve">APB_DIV</w:t>
            </w:r>
            <w:r>
              <w:t xml:space="preserve"> </w:t>
            </w:r>
            <w:r>
              <w:t xml:space="preserve">stretching of the ACCESS phase.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timeout_ctr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(pclk)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apb_fsm.v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16-cycle peripheral timeout.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apb_fabric.v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PSEL</w:t>
            </w:r>
            <w:r>
              <w:t xml:space="preserve"> </w:t>
            </w:r>
            <w:r>
              <w:t xml:space="preserve">fanout,</w:t>
            </w:r>
            <w:r>
              <w:t xml:space="preserve"> </w:t>
            </w:r>
            <w:r>
              <w:rPr>
                <w:rStyle w:val="VerbatimChar"/>
              </w:rPr>
              <w:t xml:space="preserve">PRDATA</w:t>
            </w:r>
            <w:r>
              <w:t xml:space="preserve">/</w:t>
            </w:r>
            <w:r>
              <w:rPr>
                <w:rStyle w:val="VerbatimChar"/>
              </w:rPr>
              <w:t xml:space="preserve">PREADY</w:t>
            </w:r>
            <w:r>
              <w:t xml:space="preserve">/</w:t>
            </w: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collection. Block 7.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interfaces"/>
    <w:p>
      <w:pPr>
        <w:pStyle w:val="Heading2"/>
      </w:pPr>
      <w:r>
        <w:t xml:space="preserve">5 Interfaces</w:t>
      </w:r>
    </w:p>
    <w:bookmarkStart w:id="30" w:name="ahb-slave-side-hclk"/>
    <w:p>
      <w:pPr>
        <w:pStyle w:val="Heading3"/>
      </w:pPr>
      <w:r>
        <w:t xml:space="preserve">5.1 AHB slave side (</w:t>
      </w:r>
      <w:r>
        <w:rPr>
          <w:rStyle w:val="VerbatimChar"/>
        </w:rPr>
        <w:t xml:space="preserve">hclk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hreset_n_i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pclk_phase_i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clk_div</w:t>
            </w:r>
            <w:r>
              <w:t xml:space="preserve">. High on the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 preceding each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rising edge.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hsel_i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haddr_i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htrans_i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hwrite_i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hsize_i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hwdata_i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hrdata_o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hreadyout_o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[N-9.2].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hresp_o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apb-master-side-pclk"/>
    <w:p>
      <w:pPr>
        <w:pStyle w:val="Heading3"/>
      </w:pPr>
      <w:r>
        <w:t xml:space="preserve">5.2 APB master side (</w:t>
      </w:r>
      <w:r>
        <w:rPr>
          <w:rStyle w:val="VerbatimChar"/>
        </w:rPr>
        <w:t xml:space="preserve">pclk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psel_o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One-hot per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penable_o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offset within the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32×11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parameters"/>
    <w:p>
      <w:pPr>
        <w:pStyle w:val="Heading3"/>
      </w:pPr>
      <w:r>
        <w:t xml:space="preserve">5.3 Parameters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APB_DIV[10:0][1:0]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per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2'b00</w:t>
            </w:r>
            <w:r>
              <w:t xml:space="preserve"> </w:t>
            </w:r>
            <w:r>
              <w:t xml:space="preserve">(÷1)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ACCESS-phase stretching per window. 00=÷1 (125 MHz), 01=÷2 (62.5 MHz), 10=÷4, 11=÷8.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[N-5.1]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is a synthesis parameter, not a register. The value is a property of</w:t>
      </w:r>
      <w:r>
        <w:t xml:space="preserve"> </w:t>
      </w:r>
      <w:r>
        <w:t xml:space="preserve">the peripheral IP instantiated in that window, fixed at integration, and a register would</w:t>
      </w:r>
      <w:r>
        <w:t xml:space="preserve"> </w:t>
      </w:r>
      <w:r>
        <w:t xml:space="preserve">let firmware set a value the IP cannot meet.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register-map"/>
    <w:p>
      <w:pPr>
        <w:pStyle w:val="Heading2"/>
      </w:pPr>
      <w:r>
        <w:t xml:space="preserve">6 Register map</w:t>
      </w:r>
    </w:p>
    <w:p>
      <w:pPr>
        <w:pStyle w:val="FirstParagraph"/>
      </w:pPr>
      <w:r>
        <w:rPr>
          <w:bCs/>
          <w:b/>
        </w:rPr>
        <w:t xml:space="preserve">[N-6.1]</w:t>
      </w:r>
      <w:r>
        <w:t xml:space="preserve"> </w:t>
      </w:r>
      <w:r>
        <w:t xml:space="preserve">The bridge has no registers. It is transparent apart from the error responses</w:t>
      </w:r>
      <w:r>
        <w:t xml:space="preserve"> </w:t>
      </w:r>
      <w:r>
        <w:t xml:space="preserve">of §7.5–§7.7, which surface as precise faults in the accessing master.</w:t>
      </w:r>
      <w:r>
        <w:t xml:space="preserve"> </w:t>
      </w:r>
      <w:r>
        <w:rPr>
          <w:rStyle w:val="VerbatimChar"/>
        </w:rPr>
        <w:t xml:space="preserve">mem_ctl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MEMCTL</w:t>
      </w:r>
      <w:r>
        <w:t xml:space="preserve"> </w:t>
      </w:r>
      <w:r>
        <w:t xml:space="preserve">register occupies offset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of window 8 and belongs to</w:t>
      </w:r>
      <w:r>
        <w:t xml:space="preserve"> </w:t>
      </w:r>
      <w:r>
        <w:rPr>
          <w:rStyle w:val="VerbatimChar"/>
        </w:rPr>
        <w:t xml:space="preserve">GARUDA-MEM-SPEC-001</w:t>
      </w:r>
      <w:r>
        <w:t xml:space="preserve">, not to the bridge.</w:t>
      </w:r>
    </w:p>
    <w:bookmarkStart w:id="34" w:name="window-map"/>
    <w:p>
      <w:pPr>
        <w:pStyle w:val="Heading3"/>
      </w:pPr>
      <w:r>
        <w:t xml:space="preserve">6.1 Window map</w:t>
      </w:r>
    </w:p>
    <w:p>
      <w:pPr>
        <w:pStyle w:val="FirstParagraph"/>
      </w:pPr>
      <w:r>
        <w:t xml:space="preserve">Generated from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rPr>
          <w:rStyle w:val="VerbatimChar"/>
        </w:rPr>
        <w:t xml:space="preserve">apb.windows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APB_DIV</w:t>
            </w:r>
            <w:r>
              <w:t xml:space="preserve"> </w:t>
            </w: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reset_ctrl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0x4000_A000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0x4000_B000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timers_cfg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[N-6.2]</w:t>
      </w:r>
      <w:r>
        <w:t xml:space="preserve"> </w:t>
      </w:r>
      <w:r>
        <w:rPr>
          <w:rStyle w:val="VerbatimChar"/>
        </w:rPr>
        <w:t xml:space="preserve">0x4000_0000</w:t>
      </w:r>
      <w:r>
        <w:t xml:space="preserve"> </w:t>
      </w:r>
      <w:r>
        <w:t xml:space="preserve">(window index 0 of the old map) is unmapped: it held the SPI slave,</w:t>
      </w:r>
      <w:r>
        <w:t xml:space="preserve"> </w:t>
      </w:r>
      <w:r>
        <w:t xml:space="preserve">which ADR-0020 removed for the pin budget. An access there returns SLVERR per §7.7. The</w:t>
      </w:r>
      <w:r>
        <w:t xml:space="preserve"> </w:t>
      </w:r>
      <w:r>
        <w:t xml:space="preserve">address is retained as unmapped rather than compacting the map, so the 36-pin variant can</w:t>
      </w:r>
      <w:r>
        <w:t xml:space="preserve"> </w:t>
      </w:r>
      <w:r>
        <w:t xml:space="preserve">reinstate the SPI slave without moving ten other base addresses and every firmware</w:t>
      </w:r>
      <w:r>
        <w:t xml:space="preserve"> </w:t>
      </w:r>
      <w:r>
        <w:t xml:space="preserve">constant.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3" w:name="functional-description"/>
    <w:p>
      <w:pPr>
        <w:pStyle w:val="Heading2"/>
      </w:pPr>
      <w:r>
        <w:t xml:space="preserve">7 Functional description</w:t>
      </w:r>
    </w:p>
    <w:bookmarkStart w:id="36" w:name="transfer-conversion"/>
    <w:p>
      <w:pPr>
        <w:pStyle w:val="Heading3"/>
      </w:pPr>
      <w:r>
        <w:t xml:space="preserve">7.1 Transfer conversion</w:t>
      </w:r>
    </w:p>
    <w:p>
      <w:pPr>
        <w:pStyle w:val="FirstParagraph"/>
      </w:pPr>
      <w:r>
        <w:rPr>
          <w:bCs/>
          <w:b/>
        </w:rPr>
        <w:t xml:space="preserve">[N-7.1]</w:t>
      </w:r>
      <w:r>
        <w:t xml:space="preserve"> </w:t>
      </w:r>
      <w:r>
        <w:t xml:space="preserve">An AHB transfer with</w:t>
      </w:r>
      <w:r>
        <w:t xml:space="preserve"> </w:t>
      </w:r>
      <w:r>
        <w:rPr>
          <w:rStyle w:val="VerbatimChar"/>
        </w:rPr>
        <w:t xml:space="preserve">hsel_i</w:t>
      </w:r>
      <w:r>
        <w:t xml:space="preserve"> </w:t>
      </w:r>
      <w:r>
        <w:t xml:space="preserve">high,</w:t>
      </w:r>
      <w:r>
        <w:t xml:space="preserve"> </w:t>
      </w:r>
      <w:r>
        <w:rPr>
          <w:rStyle w:val="VerbatimChar"/>
        </w:rPr>
        <w:t xml:space="preserve">htrans_i</w:t>
      </w:r>
      <w:r>
        <w:t xml:space="preserve"> </w:t>
      </w:r>
      <w:r>
        <w:t xml:space="preserve">= NONSEQ or SEQ, and a legal size</w:t>
      </w:r>
      <w:r>
        <w:t xml:space="preserve"> </w:t>
      </w:r>
      <w:r>
        <w:t xml:space="preserve">starts an APB transfer. The FSM runs IDLE → SETUP → ACCESS → DONE.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a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APB_DIV</w:t>
            </w:r>
            <w:r>
              <w:t xml:space="preserve">, extended while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is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, returns the response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[N-7.2]</w:t>
      </w:r>
      <w:r>
        <w:t xml:space="preserve"> </w:t>
      </w:r>
      <w:r>
        <w:rPr>
          <w:rStyle w:val="VerbatimChar"/>
        </w:rPr>
        <w:t xml:space="preserve">hreadyout_o</w:t>
      </w:r>
      <w:r>
        <w:t xml:space="preserve"> </w:t>
      </w:r>
      <w:r>
        <w:t xml:space="preserve">is held low from acceptance until DONE, stalling the AHB master.</w:t>
      </w:r>
    </w:p>
    <w:p>
      <w:pPr>
        <w:pStyle w:val="BodyText"/>
      </w:pPr>
      <w:r>
        <w:rPr>
          <w:bCs/>
          <w:b/>
        </w:rPr>
        <w:t xml:space="preserve">[N-7.3]</w:t>
      </w:r>
      <w:r>
        <w:t xml:space="preserve"> </w:t>
      </w:r>
      <w:r>
        <w:t xml:space="preserve">Minimum latency is 4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cycles = 8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cycles = 32 ns at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=÷1.</w:t>
      </w:r>
      <w:r>
        <w:t xml:space="preserve"> </w:t>
      </w:r>
      <w:r>
        <w:t xml:space="preserve">A peripheral register access therefore costs the core about 8 cycles. At 7% bus</w:t>
      </w:r>
      <w:r>
        <w:t xml:space="preserve"> </w:t>
      </w:r>
      <w:r>
        <w:t xml:space="preserve">utilisation and a few dozen peripheral accesses per flight-loop iteration this is</w:t>
      </w:r>
      <w:r>
        <w:t xml:space="preserve"> </w:t>
      </w:r>
      <w:r>
        <w:t xml:space="preserve">immaterial; DMA exists so that per-byte peripheral traffic does not pay it.</w:t>
      </w:r>
    </w:p>
    <w:bookmarkEnd w:id="36"/>
    <w:bookmarkStart w:id="37" w:name="why-no-cdc-is-required-the-proof"/>
    <w:p>
      <w:pPr>
        <w:pStyle w:val="Heading3"/>
      </w:pPr>
      <w:r>
        <w:t xml:space="preserve">7.2 Why no CDC is required — the proof</w:t>
      </w:r>
    </w:p>
    <w:p>
      <w:pPr>
        <w:pStyle w:val="FirstParagraph"/>
      </w:pPr>
      <w:r>
        <w:rPr>
          <w:bCs/>
          <w:b/>
        </w:rPr>
        <w:t xml:space="preserve">[N-7.4]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is generated by a toggle flop clocked by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[N-7.3]). Therefore:</w:t>
      </w:r>
    </w:p>
    <w:p>
      <w:pPr>
        <w:numPr>
          <w:ilvl w:val="0"/>
          <w:numId w:val="1003"/>
        </w:numPr>
        <w:pStyle w:val="Compac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rising edge occurs simultaneously with an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rising edge.</w:t>
      </w:r>
    </w:p>
    <w:p>
      <w:pPr>
        <w:numPr>
          <w:ilvl w:val="0"/>
          <w:numId w:val="1003"/>
        </w:numPr>
        <w:pStyle w:val="Compact"/>
      </w:pPr>
      <w:r>
        <w:t xml:space="preserve">The set of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edges is a proper subset of the set of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edges.</w:t>
      </w:r>
    </w:p>
    <w:p>
      <w:pPr>
        <w:numPr>
          <w:ilvl w:val="0"/>
          <w:numId w:val="1003"/>
        </w:numPr>
        <w:pStyle w:val="Compact"/>
      </w:pPr>
      <w:r>
        <w:t xml:space="preserve">The phase relationship is fixed, known at design time, and constant — there is no</w:t>
      </w:r>
      <w:r>
        <w:t xml:space="preserve"> </w:t>
      </w:r>
      <w:r>
        <w:t xml:space="preserve">drift, because both clocks derive from the same source with an integer ratio.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pclk_phase_i</w:t>
      </w:r>
      <w:r>
        <w:t xml:space="preserve"> </w:t>
      </w:r>
      <w:r>
        <w:t xml:space="preserve">identifies, in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domain, exactly which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precedes a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edge.</w:t>
      </w:r>
    </w:p>
    <w:p>
      <w:pPr>
        <w:pStyle w:val="FirstParagraph"/>
      </w:pPr>
      <w:r>
        <w:rPr>
          <w:bCs/>
          <w:b/>
        </w:rPr>
        <w:t xml:space="preserve">[N-7.5]</w:t>
      </w:r>
      <w:r>
        <w:t xml:space="preserve"> </w:t>
      </w:r>
      <w:r>
        <w:t xml:space="preserve">Consequently every transfer between the domains is sampled on an edge both</w:t>
      </w:r>
      <w:r>
        <w:t xml:space="preserve"> </w:t>
      </w:r>
      <w:r>
        <w:t xml:space="preserve">domains share. There is no window in which a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flop samples an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flop mid-transition,</w:t>
      </w:r>
      <w:r>
        <w:t xml:space="preserve"> </w:t>
      </w:r>
      <w:r>
        <w:t xml:space="preserve">because the two never transition at different times. Metastability requires a setup</w:t>
      </w:r>
      <w:r>
        <w:t xml:space="preserve"> </w:t>
      </w:r>
      <w:r>
        <w:t xml:space="preserve">violation from an unknown phase relationship; here the phase relationship is known and</w:t>
      </w:r>
      <w:r>
        <w:t xml:space="preserve"> </w:t>
      </w:r>
      <w:r>
        <w:t xml:space="preserve">constrained by static timing analysis like any other path.</w:t>
      </w:r>
    </w:p>
    <w:p>
      <w:pPr>
        <w:pStyle w:val="BodyText"/>
      </w:pPr>
      <w:r>
        <w:rPr>
          <w:bCs/>
          <w:b/>
        </w:rPr>
        <w:t xml:space="preserve">[N-7.6]</w:t>
      </w:r>
      <w:r>
        <w:t xml:space="preserve"> </w:t>
      </w:r>
      <w:r>
        <w:t xml:space="preserve">STA handles this with one</w:t>
      </w:r>
      <w:r>
        <w:t xml:space="preserve"> </w:t>
      </w:r>
      <w:r>
        <w:rPr>
          <w:rStyle w:val="VerbatimChar"/>
        </w:rPr>
        <w:t xml:space="preserve">create_clock</w:t>
      </w:r>
      <w:r>
        <w:t xml:space="preserve"> </w:t>
      </w:r>
      <w:r>
        <w:t xml:space="preserve">and two</w:t>
      </w:r>
      <w:r>
        <w:t xml:space="preserve"> </w:t>
      </w:r>
      <w:r>
        <w:rPr>
          <w:rStyle w:val="VerbatimChar"/>
        </w:rPr>
        <w:t xml:space="preserve">create_generated_clock</w:t>
      </w:r>
      <w:r>
        <w:t xml:space="preserve"> </w:t>
      </w:r>
      <w:r>
        <w:t xml:space="preserve">statements.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→</w:t>
      </w:r>
      <w:r>
        <w:rPr>
          <w:rStyle w:val="VerbatimChar"/>
        </w:rPr>
        <w:t xml:space="preserve">pclk</w:t>
      </w:r>
      <w:r>
        <w:t xml:space="preserve"> </w:t>
      </w:r>
      <w:r>
        <w:t xml:space="preserve">paths are timed as ordinary multi-cycle synchronous paths.</w:t>
      </w:r>
      <w:r>
        <w:t xml:space="preserve"> </w:t>
      </w:r>
      <w:r>
        <w:t xml:space="preserve">No synchronisers, no metastability, no CDC waivers, no gray coding.</w:t>
      </w:r>
    </w:p>
    <w:p>
      <w:pPr>
        <w:pStyle w:val="BodyText"/>
      </w:pPr>
      <w:r>
        <w:rPr>
          <w:bCs/>
          <w:b/>
        </w:rPr>
        <w:t xml:space="preserve">[N-7.7]</w:t>
      </w:r>
      <w:r>
        <w:t xml:space="preserve"> </w:t>
      </w:r>
      <w:r>
        <w:t xml:space="preserve">This is different in kind from the</w:t>
      </w:r>
      <w:r>
        <w:t xml:space="preserve"> </w:t>
      </w:r>
      <w:r>
        <w:rPr>
          <w:rStyle w:val="VerbatimChar"/>
        </w:rPr>
        <w:t xml:space="preserve">tck</w:t>
      </w:r>
      <w:r>
        <w:t xml:space="preserve">↔</w:t>
      </w:r>
      <w:r>
        <w:rPr>
          <w:rStyle w:val="VerbatimChar"/>
        </w:rPr>
        <w:t xml:space="preserve">hclk</w:t>
      </w:r>
      <w:r>
        <w:t xml:space="preserve"> </w:t>
      </w:r>
      <w:r>
        <w:t xml:space="preserve">boundary in the Debug Module,</w:t>
      </w:r>
      <w:r>
        <w:t xml:space="preserve"> </w:t>
      </w:r>
      <w:r>
        <w:t xml:space="preserve">which is a genuine asynchronous crossing with an unrelated clock source and does require</w:t>
      </w:r>
      <w:r>
        <w:t xml:space="preserve"> </w:t>
      </w:r>
      <w:r>
        <w:t xml:space="preserve">synchronisers.</w:t>
      </w:r>
    </w:p>
    <w:p>
      <w:pPr>
        <w:pStyle w:val="BodyText"/>
      </w:pPr>
      <w:r>
        <w:rPr>
          <w:bCs/>
          <w:b/>
        </w:rPr>
        <w:t xml:space="preserve">[N-7.8]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-side capture registers load on any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edge, and the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-side</w:t>
      </w:r>
      <w:r>
        <w:t xml:space="preserve"> </w:t>
      </w:r>
      <w:r>
        <w:t xml:space="preserve">FSM advances only on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edges. The bridge uses</w:t>
      </w:r>
      <w:r>
        <w:t xml:space="preserve"> </w:t>
      </w:r>
      <w:r>
        <w:rPr>
          <w:rStyle w:val="VerbatimChar"/>
        </w:rPr>
        <w:t xml:space="preserve">pclk_phase_i</w:t>
      </w:r>
      <w:r>
        <w:t xml:space="preserve"> </w:t>
      </w:r>
      <w:r>
        <w:t xml:space="preserve">to guarantee that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side does not change the captured address or write data during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in</w:t>
      </w:r>
      <w:r>
        <w:t xml:space="preserve"> </w:t>
      </w:r>
      <w:r>
        <w:t xml:space="preserve">which the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side samples it. Assertion</w:t>
      </w:r>
      <w:r>
        <w:t xml:space="preserve"> </w:t>
      </w:r>
      <w:r>
        <w:rPr>
          <w:rStyle w:val="VerbatimChar"/>
        </w:rPr>
        <w:t xml:space="preserve">a_capture_stable_at_phase</w:t>
      </w:r>
      <w:r>
        <w:t xml:space="preserve"> </w:t>
      </w:r>
      <w:r>
        <w:t xml:space="preserve">(§10) checks exactly</w:t>
      </w:r>
      <w:r>
        <w:t xml:space="preserve"> </w:t>
      </w:r>
      <w:r>
        <w:t xml:space="preserve">this.</w:t>
      </w:r>
    </w:p>
    <w:bookmarkEnd w:id="37"/>
    <w:bookmarkStart w:id="38" w:name="per-window-access-rate"/>
    <w:p>
      <w:pPr>
        <w:pStyle w:val="Heading3"/>
      </w:pPr>
      <w:r>
        <w:t xml:space="preserve">7.3 Per-window access rate</w:t>
      </w:r>
    </w:p>
    <w:p>
      <w:pPr>
        <w:pStyle w:val="FirstParagraph"/>
      </w:pPr>
      <w:r>
        <w:rPr>
          <w:bCs/>
          <w:b/>
        </w:rPr>
        <w:t xml:space="preserve">[N-7.9]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extends the ACCESS phase for a window by holding</w:t>
      </w:r>
      <w:r>
        <w:t xml:space="preserve"> </w:t>
      </w:r>
      <w:r>
        <w:rPr>
          <w:rStyle w:val="VerbatimChar"/>
        </w:rPr>
        <w:t xml:space="preserve">PENABLE</w:t>
      </w:r>
      <w:r>
        <w:t xml:space="preserve"> </w:t>
      </w:r>
      <w:r>
        <w:t xml:space="preserve">asserted</w:t>
      </w:r>
      <w:r>
        <w:t xml:space="preserve"> </w:t>
      </w:r>
      <w:r>
        <w:t xml:space="preserve">for 1, 2, 4 or 8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cycles before sampling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[N-7.10]</w:t>
      </w:r>
      <w:r>
        <w:t xml:space="preserve"> </w:t>
      </w:r>
      <w:r>
        <w:t xml:space="preserve">This is an access-rate mechanism, not a clocking mechanism. The peripheral’s</w:t>
      </w:r>
      <w:r>
        <w:t xml:space="preserve"> </w:t>
      </w:r>
      <w:r>
        <w:t xml:space="preserve">flops still receive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at 125 MHz. It therefore accommodates an IP whose</w:t>
      </w:r>
      <w:r>
        <w:t xml:space="preserve"> </w:t>
      </w:r>
      <w:r>
        <w:rPr>
          <w:iCs/>
          <w:i/>
        </w:rPr>
        <w:t xml:space="preserve">interface</w:t>
      </w:r>
      <w:r>
        <w:t xml:space="preserve"> </w:t>
      </w:r>
      <w:r>
        <w:t xml:space="preserve">timing needs longer phases, but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 IP whose internal logic cannot meet the 8 ns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period. For that case the only remedies are</w:t>
      </w:r>
      <w:r>
        <w:t xml:space="preserve"> </w:t>
      </w:r>
      <w:r>
        <w:rPr>
          <w:rStyle w:val="VerbatimChar"/>
        </w:rPr>
        <w:t xml:space="preserve">DIVSEL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clk_div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§6.2), which slows the whole chip, or a different IP. This</w:t>
      </w:r>
      <w:r>
        <w:t xml:space="preserve"> </w:t>
      </w:r>
      <w:r>
        <w:t xml:space="preserve">distinction is stated because it is easy to assume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solves both, and it does not.</w:t>
      </w:r>
    </w:p>
    <w:p>
      <w:pPr>
        <w:pStyle w:val="BodyText"/>
      </w:pPr>
      <w:r>
        <w:rPr>
          <w:bCs/>
          <w:b/>
        </w:rPr>
        <w:t xml:space="preserve">[N-7.11]</w:t>
      </w:r>
      <w:r>
        <w:t xml:space="preserve"> </w:t>
      </w:r>
      <w:r>
        <w:t xml:space="preserve">All eleven windows default to ÷1 on the assumption that a simple UART, SPI or</w:t>
      </w:r>
      <w:r>
        <w:t xml:space="preserve"> </w:t>
      </w:r>
      <w:r>
        <w:t xml:space="preserve">I²C block in a 28 nm process meets 125 MHz. If an IP datasheet later shows otherwise, that</w:t>
      </w:r>
      <w:r>
        <w:t xml:space="preserve"> </w:t>
      </w:r>
      <w:r>
        <w:t xml:space="preserve">window’s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changes and nothing else in the chip is affected.</w:t>
      </w:r>
    </w:p>
    <w:bookmarkEnd w:id="38"/>
    <w:bookmarkStart w:id="39" w:name="word-only-access"/>
    <w:p>
      <w:pPr>
        <w:pStyle w:val="Heading3"/>
      </w:pPr>
      <w:r>
        <w:t xml:space="preserve">7.4 Word-only access</w:t>
      </w:r>
    </w:p>
    <w:p>
      <w:pPr>
        <w:pStyle w:val="FirstParagraph"/>
      </w:pPr>
      <w:r>
        <w:rPr>
          <w:bCs/>
          <w:b/>
        </w:rPr>
        <w:t xml:space="preserve">[N-7.12]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hsize_i</w:t>
      </w:r>
      <w:r>
        <w:t xml:space="preserve"> </w:t>
      </w:r>
      <w:r>
        <w:t xml:space="preserve">= WORD (</w:t>
      </w:r>
      <w:r>
        <w:rPr>
          <w:rStyle w:val="VerbatimChar"/>
        </w:rPr>
        <w:t xml:space="preserve">3'b010</w:t>
      </w:r>
      <w:r>
        <w:t xml:space="preserve">) is accepted. BYTE and HALFWORD accesses</w:t>
      </w:r>
      <w:r>
        <w:t xml:space="preserve"> </w:t>
      </w:r>
      <w:r>
        <w:t xml:space="preserve">produce a two-cycle AHB ERROR without generating any APB transfer.</w:t>
      </w:r>
    </w:p>
    <w:p>
      <w:pPr>
        <w:pStyle w:val="BodyText"/>
      </w:pPr>
      <w:r>
        <w:rPr>
          <w:bCs/>
          <w:b/>
        </w:rPr>
        <w:t xml:space="preserve">[N-7.13]</w:t>
      </w:r>
      <w:r>
        <w:t xml:space="preserve"> </w:t>
      </w:r>
      <w:r>
        <w:t xml:space="preserve">Rationale: APB3 has no byte enables. A bridge that accepted a byte write would</w:t>
      </w:r>
      <w:r>
        <w:t xml:space="preserve"> </w:t>
      </w:r>
      <w:r>
        <w:t xml:space="preserve">have to read the word, merge, and write back — three transfers for one, and a</w:t>
      </w:r>
      <w:r>
        <w:t xml:space="preserve"> </w:t>
      </w:r>
      <w:r>
        <w:t xml:space="preserve">read-modify-write against a peripheral whose registers may have read side effects, clear-on-read</w:t>
      </w:r>
      <w:r>
        <w:t xml:space="preserve"> </w:t>
      </w:r>
      <w:r>
        <w:t xml:space="preserve">fields or write-1-to-clear semantics. Silently doing that is worse than refusing. Rejecting</w:t>
      </w:r>
      <w:r>
        <w:t xml:space="preserve"> </w:t>
      </w:r>
      <w:r>
        <w:t xml:space="preserve">it means the fault is precise and points at the instruction that caused it.</w:t>
      </w:r>
    </w:p>
    <w:p>
      <w:pPr>
        <w:pStyle w:val="BodyText"/>
      </w:pPr>
      <w:r>
        <w:rPr>
          <w:bCs/>
          <w:b/>
        </w:rPr>
        <w:t xml:space="preserve">[N-7.14]</w:t>
      </w:r>
      <w:r>
        <w:t xml:space="preserve"> </w:t>
      </w:r>
      <w:r>
        <w:t xml:space="preserve">Every peripheral register in this chip is 32 bits and word-aligned, so no</w:t>
      </w:r>
      <w:r>
        <w:t xml:space="preserve"> </w:t>
      </w:r>
      <w:r>
        <w:t xml:space="preserve">correct firmware performs a sub-word peripheral access.</w:t>
      </w:r>
    </w:p>
    <w:bookmarkEnd w:id="39"/>
    <w:bookmarkStart w:id="40" w:name="timeout"/>
    <w:p>
      <w:pPr>
        <w:pStyle w:val="Heading3"/>
      </w:pPr>
      <w:r>
        <w:t xml:space="preserve">7.5 Timeout</w:t>
      </w:r>
    </w:p>
    <w:p>
      <w:pPr>
        <w:pStyle w:val="FirstParagraph"/>
      </w:pPr>
      <w:r>
        <w:rPr>
          <w:bCs/>
          <w:b/>
        </w:rPr>
        <w:t xml:space="preserve">[N-7.15]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for the selected window is not asserted within 16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cycles of</w:t>
      </w:r>
      <w:r>
        <w:t xml:space="preserve"> </w:t>
      </w:r>
      <w:r>
        <w:t xml:space="preserve">entering ACCESS, the bridge abandons the transfer, deasserts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PENABLE</w:t>
      </w:r>
      <w:r>
        <w:t xml:space="preserve">, and</w:t>
      </w:r>
      <w:r>
        <w:t xml:space="preserve"> </w:t>
      </w:r>
      <w:r>
        <w:t xml:space="preserve">returns a two-cycle AHB ERROR.</w:t>
      </w:r>
    </w:p>
    <w:p>
      <w:pPr>
        <w:pStyle w:val="BodyText"/>
      </w:pPr>
      <w:r>
        <w:rPr>
          <w:bCs/>
          <w:b/>
        </w:rPr>
        <w:t xml:space="preserve">[N-7.16]</w:t>
      </w:r>
      <w:r>
        <w:t xml:space="preserve"> </w:t>
      </w:r>
      <w:r>
        <w:t xml:space="preserve">16 cycles is chosen as comfortably longer than any legitimate wait in this</w:t>
      </w:r>
      <w:r>
        <w:t xml:space="preserve"> </w:t>
      </w:r>
      <w:r>
        <w:t xml:space="preserve">peripheral set — none of them inserts more than 2 — while being short enough that a hung</w:t>
      </w:r>
      <w:r>
        <w:t xml:space="preserve"> </w:t>
      </w:r>
      <w:r>
        <w:t xml:space="preserve">peripheral costs 128 ns rather than a stalled flight loop.</w:t>
      </w:r>
    </w:p>
    <w:p>
      <w:pPr>
        <w:pStyle w:val="BodyText"/>
      </w:pPr>
      <w:r>
        <w:rPr>
          <w:bCs/>
          <w:b/>
        </w:rPr>
        <w:t xml:space="preserve">[N-7.17]</w:t>
      </w:r>
      <w:r>
        <w:t xml:space="preserve"> </w:t>
      </w:r>
      <w:r>
        <w:t xml:space="preserve">The timeout is the only thing standing between a defective or unclocked</w:t>
      </w:r>
      <w:r>
        <w:t xml:space="preserve"> </w:t>
      </w:r>
      <w:r>
        <w:t xml:space="preserve">peripheral and a permanently stalled bus.</w:t>
      </w:r>
      <w:r>
        <w:t xml:space="preserve"> </w:t>
      </w:r>
      <w:r>
        <w:rPr>
          <w:rStyle w:val="VerbatimChar"/>
        </w:rPr>
        <w:t xml:space="preserve">GARUDA-AHB-SPEC-001</w:t>
      </w:r>
      <w:r>
        <w:t xml:space="preserve"> </w:t>
      </w:r>
      <w:r>
        <w:t xml:space="preserve">[N-7.18] relies on it: the</w:t>
      </w:r>
      <w:r>
        <w:t xml:space="preserve"> </w:t>
      </w:r>
      <w:r>
        <w:t xml:space="preserve">interconnect has no timeout of its own precisely because the only slave that can stall</w:t>
      </w:r>
      <w:r>
        <w:t xml:space="preserve"> </w:t>
      </w:r>
      <w:r>
        <w:t xml:space="preserve">indefinitely has one here.</w:t>
      </w:r>
    </w:p>
    <w:p>
      <w:pPr>
        <w:pStyle w:val="BodyText"/>
      </w:pPr>
      <w:r>
        <w:rPr>
          <w:bCs/>
          <w:b/>
        </w:rPr>
        <w:t xml:space="preserve">[N-7.18]</w:t>
      </w:r>
      <w:r>
        <w:t xml:space="preserve"> </w:t>
      </w:r>
      <w:r>
        <w:t xml:space="preserve">A timeout leaves the peripheral in an undefined state — it may have latched a</w:t>
      </w:r>
      <w:r>
        <w:t xml:space="preserve"> </w:t>
      </w:r>
      <w:r>
        <w:t xml:space="preserve">write. No recovery is attempted. The reasonable firmware response is to treat the access</w:t>
      </w:r>
      <w:r>
        <w:t xml:space="preserve"> </w:t>
      </w:r>
      <w:r>
        <w:t xml:space="preserve">fault as fatal and reset.</w:t>
      </w:r>
    </w:p>
    <w:bookmarkEnd w:id="40"/>
    <w:bookmarkStart w:id="41" w:name="unmapped-windows"/>
    <w:p>
      <w:pPr>
        <w:pStyle w:val="Heading3"/>
      </w:pPr>
      <w:r>
        <w:t xml:space="preserve">7.6 Unmapped windows</w:t>
      </w:r>
    </w:p>
    <w:p>
      <w:pPr>
        <w:pStyle w:val="FirstParagraph"/>
      </w:pPr>
      <w:r>
        <w:rPr>
          <w:bCs/>
          <w:b/>
        </w:rPr>
        <w:t xml:space="preserve">[N-7.19]</w:t>
      </w:r>
      <w:r>
        <w:t xml:space="preserve"> </w:t>
      </w:r>
      <w:r>
        <w:rPr>
          <w:rStyle w:val="VerbatimChar"/>
        </w:rPr>
        <w:t xml:space="preserve">haddr[15:12]</w:t>
      </w:r>
      <w:r>
        <w:t xml:space="preserve"> </w:t>
      </w:r>
      <w:r>
        <w:t xml:space="preserve">values with no window —</w:t>
      </w:r>
      <w:r>
        <w:t xml:space="preserve"> </w:t>
      </w:r>
      <w:r>
        <w:rPr>
          <w:rStyle w:val="VerbatimChar"/>
        </w:rPr>
        <w:t xml:space="preserve">0x0</w:t>
      </w:r>
      <w:r>
        <w:t xml:space="preserve"> </w:t>
      </w:r>
      <w:r>
        <w:t xml:space="preserve">(the removed SPI slave) and</w:t>
      </w:r>
      <w:r>
        <w:t xml:space="preserve"> </w:t>
      </w:r>
      <w:r>
        <w:rPr>
          <w:rStyle w:val="VerbatimChar"/>
        </w:rPr>
        <w:t xml:space="preserve">0xB</w:t>
      </w:r>
      <w:r>
        <w:t xml:space="preserve">–</w:t>
      </w:r>
      <w:r>
        <w:rPr>
          <w:rStyle w:val="VerbatimChar"/>
        </w:rPr>
        <w:t xml:space="preserve">0xF</w:t>
      </w:r>
      <w:r>
        <w:t xml:space="preserve"> </w:t>
      </w:r>
      <w:r>
        <w:t xml:space="preserve">— assert no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and return a two-cycle AHB ERROR.</w:t>
      </w:r>
    </w:p>
    <w:bookmarkEnd w:id="41"/>
    <w:bookmarkStart w:id="42" w:name="slverr"/>
    <w:p>
      <w:pPr>
        <w:pStyle w:val="Heading3"/>
      </w:pPr>
      <w:r>
        <w:t xml:space="preserve">7.7 SLVERR</w:t>
      </w:r>
    </w:p>
    <w:p>
      <w:pPr>
        <w:pStyle w:val="FirstParagraph"/>
      </w:pPr>
      <w:r>
        <w:rPr>
          <w:bCs/>
          <w:b/>
        </w:rPr>
        <w:t xml:space="preserve">[N-7.20]</w:t>
      </w:r>
      <w:r>
        <w:t xml:space="preserve"> </w:t>
      </w:r>
      <w:r>
        <w:t xml:space="preserve">A window asserting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causes the bridge to return a</w:t>
      </w:r>
      <w:r>
        <w:t xml:space="preserve"> </w:t>
      </w:r>
      <w:r>
        <w:t xml:space="preserve">two-cycle AHB ERROR. Peripherals assert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for unmapped offsets within their own</w:t>
      </w:r>
      <w:r>
        <w:t xml:space="preserve"> </w:t>
      </w:r>
      <w:r>
        <w:t xml:space="preserve">window and for illegal field writes, as defined in each peripheral’s own specification.</w:t>
      </w:r>
    </w:p>
    <w:p>
      <w:pPr>
        <w:pStyle w:val="BodyText"/>
      </w:pPr>
      <w:r>
        <w:rPr>
          <w:bCs/>
          <w:b/>
        </w:rPr>
        <w:t xml:space="preserve">[N-7.21]</w:t>
      </w:r>
      <w:r>
        <w:t xml:space="preserve"> </w:t>
      </w:r>
      <w:r>
        <w:t xml:space="preserve">All three error sources — sub-word, unmapped window,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— produce the</w:t>
      </w:r>
      <w:r>
        <w:t xml:space="preserve"> </w:t>
      </w:r>
      <w:r>
        <w:t xml:space="preserve">identical AHB two-cycle ERROR. The master cannot distinguish them, and does not need to:</w:t>
      </w:r>
      <w:r>
        <w:t xml:space="preserve"> </w:t>
      </w:r>
      <w:r>
        <w:t xml:space="preserve">all three are firmware bugs, and</w:t>
      </w:r>
      <w:r>
        <w:t xml:space="preserve"> </w:t>
      </w:r>
      <w:r>
        <w:rPr>
          <w:rStyle w:val="VerbatimChar"/>
        </w:rPr>
        <w:t xml:space="preserve">mepc</w:t>
      </w:r>
      <w:r>
        <w:t xml:space="preserve"> </w:t>
      </w:r>
      <w:r>
        <w:t xml:space="preserve">identifies the instruction.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timing"/>
    <w:p>
      <w:pPr>
        <w:pStyle w:val="Heading2"/>
      </w:pPr>
      <w:r>
        <w:t xml:space="preserve">8 Timing</w:t>
      </w:r>
    </w:p>
    <w:bookmarkStart w:id="44" w:name="word-write-apb_div-1"/>
    <w:p>
      <w:pPr>
        <w:pStyle w:val="Heading3"/>
      </w:pPr>
      <w:r>
        <w:t xml:space="preserve">8.1 Word write,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= ÷1</w:t>
      </w:r>
    </w:p>
    <w:p>
      <w:pPr>
        <w:pStyle w:val="SourceCode"/>
      </w:pPr>
      <w:r>
        <w:rPr>
          <w:rStyle w:val="VerbatimChar"/>
        </w:rPr>
        <w:t xml:space="preserve">             │ h0 │ h1 │ h2 │ h3 │ h4 │ h5 │ h6 │ h7 │ h8 │</w:t>
      </w:r>
      <w:r>
        <w:br/>
      </w:r>
      <w:r>
        <w:rPr>
          <w:rStyle w:val="VerbatimChar"/>
        </w:rPr>
        <w:t xml:space="preserve">hclk       ──┘‾┐_┌‾┐_┌‾┐_┌‾┐_┌‾┐_┌‾┐_┌‾┐_┌‾┐_┌‾┐_┌</w:t>
      </w:r>
      <w:r>
        <w:br/>
      </w:r>
      <w:r>
        <w:rPr>
          <w:rStyle w:val="VerbatimChar"/>
        </w:rPr>
        <w:t xml:space="preserve">pclk       ──┘‾‾‾┐___┌‾‾‾┐___┌‾‾‾┐___┌‾‾‾┐___┌‾‾‾</w:t>
      </w:r>
      <w:r>
        <w:br/>
      </w:r>
      <w:r>
        <w:rPr>
          <w:rStyle w:val="VerbatimChar"/>
        </w:rPr>
        <w:t xml:space="preserve">pclk_phase ──┌─┐   ┌─┐   ┌─┐   ┌─┐   ┌─┐   ┌─┐</w:t>
      </w:r>
      <w:r>
        <w:br/>
      </w:r>
      <w:r>
        <w:rPr>
          <w:rStyle w:val="VerbatimChar"/>
        </w:rPr>
        <w:t xml:space="preserve">             └─┘   └─┘   └─┘   └─┘   └─┘   └─┘</w:t>
      </w:r>
      <w:r>
        <w:br/>
      </w:r>
      <w:r>
        <w:rPr>
          <w:rStyle w:val="VerbatimChar"/>
        </w:rPr>
        <w:t xml:space="preserve">               ▲     ▲     ▲     ▲</w:t>
      </w:r>
      <w:r>
        <w:br/>
      </w:r>
      <w:r>
        <w:rPr>
          <w:rStyle w:val="VerbatimChar"/>
        </w:rPr>
        <w:t xml:space="preserve">               └─────┴─────┴─────┴── every pclk edge is an hclk edge</w:t>
      </w:r>
      <w:r>
        <w:br/>
      </w:r>
      <w:r>
        <w:br/>
      </w:r>
      <w:r>
        <w:rPr>
          <w:rStyle w:val="VerbatimChar"/>
        </w:rPr>
        <w:t xml:space="preserve">hsel       ──┌──────┐──────────────────────────────</w:t>
      </w:r>
      <w:r>
        <w:br/>
      </w:r>
      <w:r>
        <w:rPr>
          <w:rStyle w:val="VerbatimChar"/>
        </w:rPr>
        <w:t xml:space="preserve">htrans     ──┤NONSEQ├─IDLE─────────────────────────</w:t>
      </w:r>
      <w:r>
        <w:br/>
      </w:r>
      <w:r>
        <w:rPr>
          <w:rStyle w:val="VerbatimChar"/>
        </w:rPr>
        <w:t xml:space="preserve">hsize      ──┤ WORD ├──────────────────────────────</w:t>
      </w:r>
      <w:r>
        <w:br/>
      </w:r>
      <w:r>
        <w:rPr>
          <w:rStyle w:val="VerbatimChar"/>
        </w:rPr>
        <w:t xml:space="preserve">hwdata     ──┤  D   ├──────────────────────────────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fsm         IDLE│ SETUP  │ ACCESS │ DONE  │IDLE</w:t>
      </w:r>
      <w:r>
        <w:br/>
      </w:r>
      <w:r>
        <w:rPr>
          <w:rStyle w:val="VerbatimChar"/>
        </w:rPr>
        <w:t xml:space="preserve">psel       ──────┌───────────────────┐─────────────</w:t>
      </w:r>
      <w:r>
        <w:br/>
      </w:r>
      <w:r>
        <w:rPr>
          <w:rStyle w:val="VerbatimChar"/>
        </w:rPr>
        <w:t xml:space="preserve">penable    ──────────────┌───────────┐─────────────</w:t>
      </w:r>
      <w:r>
        <w:br/>
      </w:r>
      <w:r>
        <w:rPr>
          <w:rStyle w:val="VerbatimChar"/>
        </w:rPr>
        <w:t xml:space="preserve">pwdata     ──────┤       D           ├─────────────</w:t>
      </w:r>
      <w:r>
        <w:br/>
      </w:r>
      <w:r>
        <w:rPr>
          <w:rStyle w:val="VerbatimChar"/>
        </w:rPr>
        <w:t xml:space="preserve">pready     ──────────────────┌───────┐─────────────</w:t>
      </w:r>
      <w:r>
        <w:br/>
      </w:r>
      <w:r>
        <w:br/>
      </w:r>
      <w:r>
        <w:rPr>
          <w:rStyle w:val="VerbatimChar"/>
        </w:rPr>
        <w:t xml:space="preserve">hreadyout  ‾‾‾‾‾╲________________________┌─────────</w:t>
      </w:r>
      <w:r>
        <w:br/>
      </w:r>
      <w:r>
        <w:rPr>
          <w:rStyle w:val="VerbatimChar"/>
        </w:rPr>
        <w:t xml:space="preserve">                                         └── 8 hclk total</w:t>
      </w:r>
      <w:r>
        <w:br/>
      </w:r>
      <w:r>
        <w:rPr>
          <w:rStyle w:val="VerbatimChar"/>
        </w:rPr>
        <w:t xml:space="preserve">hresp      ────────────────────────────────────────  OKAY</w:t>
      </w:r>
    </w:p>
    <w:bookmarkEnd w:id="44"/>
    <w:bookmarkStart w:id="45" w:name="X813ce5452bc7358bcbc8965af89450c46c1cb2a"/>
    <w:p>
      <w:pPr>
        <w:pStyle w:val="Heading3"/>
      </w:pPr>
      <w:r>
        <w:t xml:space="preserve">8.2 Read with one wait state, then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= ÷2 comparison</w:t>
      </w:r>
    </w:p>
    <w:p>
      <w:pPr>
        <w:pStyle w:val="SourceCode"/>
      </w:pPr>
      <w:r>
        <w:rPr>
          <w:rStyle w:val="VerbatimChar"/>
        </w:rPr>
        <w:t xml:space="preserve">ACCESS phase, ÷1, peripheral inserts one wait:</w:t>
      </w:r>
      <w:r>
        <w:br/>
      </w:r>
      <w:r>
        <w:rPr>
          <w:rStyle w:val="VerbatimChar"/>
        </w:rPr>
        <w:t xml:space="preserve">pclk       ──┘‾‾‾┐___┌‾‾‾┐___┌‾‾‾┐___┌‾‾‾</w:t>
      </w:r>
      <w:r>
        <w:br/>
      </w:r>
      <w:r>
        <w:rPr>
          <w:rStyle w:val="VerbatimChar"/>
        </w:rPr>
        <w:t xml:space="preserve">penable    ──────┌───────────────────┐────</w:t>
      </w:r>
      <w:r>
        <w:br/>
      </w:r>
      <w:r>
        <w:rPr>
          <w:rStyle w:val="VerbatimChar"/>
        </w:rPr>
        <w:t xml:space="preserve">pready     ──────────┐       ┌───────┐────   low for one pclk</w:t>
      </w:r>
      <w:r>
        <w:br/>
      </w:r>
      <w:r>
        <w:rPr>
          <w:rStyle w:val="VerbatimChar"/>
        </w:rPr>
        <w:t xml:space="preserve">                     └───────┘</w:t>
      </w:r>
      <w:r>
        <w:br/>
      </w:r>
      <w:r>
        <w:rPr>
          <w:rStyle w:val="VerbatimChar"/>
        </w:rPr>
        <w:t xml:space="preserve">                             ▲</w:t>
      </w:r>
      <w:r>
        <w:br/>
      </w:r>
      <w:r>
        <w:rPr>
          <w:rStyle w:val="VerbatimChar"/>
        </w:rPr>
        <w:t xml:space="preserve">                             └── ACCESS extended until PREADY</w:t>
      </w:r>
      <w:r>
        <w:br/>
      </w:r>
      <w:r>
        <w:br/>
      </w:r>
      <w:r>
        <w:rPr>
          <w:rStyle w:val="VerbatimChar"/>
        </w:rPr>
        <w:t xml:space="preserve">ACCESS phase, ÷2, peripheral always ready:</w:t>
      </w:r>
      <w:r>
        <w:br/>
      </w:r>
      <w:r>
        <w:rPr>
          <w:rStyle w:val="VerbatimChar"/>
        </w:rPr>
        <w:t xml:space="preserve">penable    ──────┌───────────────────┐────</w:t>
      </w:r>
      <w:r>
        <w:br/>
      </w:r>
      <w:r>
        <w:rPr>
          <w:rStyle w:val="VerbatimChar"/>
        </w:rPr>
        <w:t xml:space="preserve">                 │◀── 2 pclk ──▶│          PENABLE held 2 cycles</w:t>
      </w:r>
      <w:r>
        <w:br/>
      </w:r>
      <w:r>
        <w:rPr>
          <w:rStyle w:val="VerbatimChar"/>
        </w:rPr>
        <w:t xml:space="preserve">pready     ──────┌───────────────────┐────   before being sampled</w:t>
      </w:r>
    </w:p>
    <w:bookmarkEnd w:id="45"/>
    <w:bookmarkStart w:id="46" w:name="timeout-1"/>
    <w:p>
      <w:pPr>
        <w:pStyle w:val="Heading3"/>
      </w:pPr>
      <w:r>
        <w:t xml:space="preserve">8.3 Timeout</w:t>
      </w:r>
    </w:p>
    <w:p>
      <w:pPr>
        <w:pStyle w:val="SourceCode"/>
      </w:pPr>
      <w:r>
        <w:rPr>
          <w:rStyle w:val="VerbatimChar"/>
        </w:rPr>
        <w:t xml:space="preserve">pclk       ──┘‾┐_┌‾┐_┌‾┐ ... ┌‾┐_┌‾┐_┌‾┐_┌</w:t>
      </w:r>
      <w:r>
        <w:br/>
      </w:r>
      <w:r>
        <w:rPr>
          <w:rStyle w:val="VerbatimChar"/>
        </w:rPr>
        <w:t xml:space="preserve">fsm         SETUP│ ACCESS ..................│ DONE</w:t>
      </w:r>
      <w:r>
        <w:br/>
      </w:r>
      <w:r>
        <w:rPr>
          <w:rStyle w:val="VerbatimChar"/>
        </w:rPr>
        <w:t xml:space="preserve">psel       ──┌───────────────────────────┐──────</w:t>
      </w:r>
      <w:r>
        <w:br/>
      </w:r>
      <w:r>
        <w:rPr>
          <w:rStyle w:val="VerbatimChar"/>
        </w:rPr>
        <w:t xml:space="preserve">penable    ──────┌─────────────────────┐────────</w:t>
      </w:r>
      <w:r>
        <w:br/>
      </w:r>
      <w:r>
        <w:rPr>
          <w:rStyle w:val="VerbatimChar"/>
        </w:rPr>
        <w:t xml:space="preserve">pready     ─────────────────────────────────────  never asserted</w:t>
      </w:r>
      <w:r>
        <w:br/>
      </w:r>
      <w:r>
        <w:rPr>
          <w:rStyle w:val="VerbatimChar"/>
        </w:rPr>
        <w:t xml:space="preserve">timeout    ──────&lt; 1 &gt;&lt; 2 &gt; ... &lt; 15 &gt;&lt; 16 &gt;</w:t>
      </w:r>
      <w:r>
        <w:br/>
      </w:r>
      <w:r>
        <w:rPr>
          <w:rStyle w:val="VerbatimChar"/>
        </w:rPr>
        <w:t xml:space="preserve">                                        ▲</w:t>
      </w:r>
      <w:r>
        <w:br/>
      </w:r>
      <w:r>
        <w:rPr>
          <w:rStyle w:val="VerbatimChar"/>
        </w:rPr>
        <w:t xml:space="preserve">                                        └── abandon</w:t>
      </w:r>
      <w:r>
        <w:br/>
      </w:r>
      <w:r>
        <w:rPr>
          <w:rStyle w:val="VerbatimChar"/>
        </w:rPr>
        <w:t xml:space="preserve">hresp      ────────────────────────────────┌──┐──  ERROR, two cycles</w:t>
      </w:r>
      <w:r>
        <w:br/>
      </w:r>
      <w:r>
        <w:rPr>
          <w:rStyle w:val="VerbatimChar"/>
        </w:rPr>
        <w:t xml:space="preserve">hreadyout  ‾‾‾╲────────────────────────────┐  ┌──</w:t>
      </w:r>
      <w:r>
        <w:br/>
      </w:r>
      <w:r>
        <w:rPr>
          <w:rStyle w:val="VerbatimChar"/>
        </w:rPr>
        <w:t xml:space="preserve">                                           └──┘</w:t>
      </w:r>
    </w:p>
    <w:bookmarkEnd w:id="46"/>
    <w:bookmarkStart w:id="47" w:name="sub-word-access-rejected"/>
    <w:p>
      <w:pPr>
        <w:pStyle w:val="Heading3"/>
      </w:pPr>
      <w:r>
        <w:t xml:space="preserve">8.4 Sub-word access rejected</w:t>
      </w:r>
    </w:p>
    <w:p>
      <w:pPr>
        <w:pStyle w:val="SourceCode"/>
      </w:pPr>
      <w:r>
        <w:rPr>
          <w:rStyle w:val="VerbatimChar"/>
        </w:rPr>
        <w:t xml:space="preserve">hsel       ──┌──────┐──────────</w:t>
      </w:r>
      <w:r>
        <w:br/>
      </w:r>
      <w:r>
        <w:rPr>
          <w:rStyle w:val="VerbatimChar"/>
        </w:rPr>
        <w:t xml:space="preserve">htrans     ──┤NONSEQ├─IDLE────</w:t>
      </w:r>
      <w:r>
        <w:br/>
      </w:r>
      <w:r>
        <w:rPr>
          <w:rStyle w:val="VerbatimChar"/>
        </w:rPr>
        <w:t xml:space="preserve">hsize      ──┤ BYTE ├──────────</w:t>
      </w:r>
      <w:r>
        <w:br/>
      </w:r>
      <w:r>
        <w:rPr>
          <w:rStyle w:val="VerbatimChar"/>
        </w:rPr>
        <w:t xml:space="preserve">psel       ────────────────────  no APB transfer at all</w:t>
      </w:r>
      <w:r>
        <w:br/>
      </w:r>
      <w:r>
        <w:rPr>
          <w:rStyle w:val="VerbatimChar"/>
        </w:rPr>
        <w:t xml:space="preserve">hresp      ──────┌──────┐──────  ERROR, two cycles</w:t>
      </w:r>
      <w:r>
        <w:br/>
      </w:r>
      <w:r>
        <w:rPr>
          <w:rStyle w:val="VerbatimChar"/>
        </w:rPr>
        <w:t xml:space="preserve">hreadyout  ‾‾‾‾‾╲       ┌──────</w:t>
      </w:r>
      <w:r>
        <w:br/>
      </w:r>
      <w:r>
        <w:rPr>
          <w:rStyle w:val="VerbatimChar"/>
        </w:rPr>
        <w:t xml:space="preserve">                 └──────┘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clock-reset-and-power"/>
    <w:p>
      <w:pPr>
        <w:pStyle w:val="Heading2"/>
      </w:pPr>
      <w:r>
        <w:t xml:space="preserve">9 Clock, reset and power</w:t>
      </w:r>
    </w:p>
    <w:p>
      <w:pPr>
        <w:pStyle w:val="FirstParagraph"/>
      </w:pPr>
      <w:r>
        <w:rPr>
          <w:bCs/>
          <w:b/>
        </w:rPr>
        <w:t xml:space="preserve">[N-9.1]</w:t>
      </w:r>
      <w:r>
        <w:t xml:space="preserve"> </w:t>
      </w:r>
      <w:r>
        <w:t xml:space="preserve">The bridge is the only block in the chip spanning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pclk</w:t>
      </w:r>
      <w:r>
        <w:t xml:space="preserve">. Both are</w:t>
      </w:r>
      <w:r>
        <w:t xml:space="preserve"> </w:t>
      </w:r>
      <w:r>
        <w:t xml:space="preserve">synchronous (§7.2).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does not appear here.</w:t>
      </w:r>
    </w:p>
    <w:p>
      <w:pPr>
        <w:pStyle w:val="BodyText"/>
      </w:pPr>
      <w:r>
        <w:rPr>
          <w:bCs/>
          <w:b/>
        </w:rPr>
        <w:t xml:space="preserve">[N-9.2]</w:t>
      </w:r>
      <w:r>
        <w:t xml:space="preserve"> </w:t>
      </w:r>
      <w:r>
        <w:rPr>
          <w:rStyle w:val="VerbatimChar"/>
        </w:rPr>
        <w:t xml:space="preserve">hreadyout_o</w:t>
      </w:r>
      <w:r>
        <w:t xml:space="preserve"> </w:t>
      </w:r>
      <w:r>
        <w:t xml:space="preserve">resets to</w:t>
      </w:r>
      <w:r>
        <w:t xml:space="preserve"> </w:t>
      </w:r>
      <w:r>
        <w:rPr>
          <w:bCs/>
          <w:b/>
        </w:rPr>
        <w:t xml:space="preserve">0</w:t>
      </w:r>
      <w:r>
        <w:t xml:space="preserve">, not 1. The bridge spans two reset releases:</w:t>
      </w:r>
      <w:r>
        <w:t xml:space="preserve"> </w:t>
      </w:r>
      <w:r>
        <w:rPr>
          <w:rStyle w:val="VerbatimChar"/>
        </w:rPr>
        <w:t xml:space="preserve">hreset_n</w:t>
      </w:r>
      <w:r>
        <w:t xml:space="preserve"> </w:t>
      </w:r>
      <w:r>
        <w:t xml:space="preserve">deasserts two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cycles after the stretch counter expires,</w:t>
      </w:r>
      <w:r>
        <w:t xml:space="preserve"> </w:t>
      </w:r>
      <w:r>
        <w:rPr>
          <w:rStyle w:val="VerbatimChar"/>
        </w:rPr>
        <w:t xml:space="preserve">preset_n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cycles after that (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§7.17). Between those two moments the</w:t>
      </w:r>
      <w:r>
        <w:t xml:space="preserve"> </w:t>
      </w:r>
      <w:r>
        <w:t xml:space="preserve">AHB side is live and the APB side is still in reset. Resetting</w:t>
      </w:r>
      <w:r>
        <w:t xml:space="preserve"> </w:t>
      </w:r>
      <w:r>
        <w:rPr>
          <w:rStyle w:val="VerbatimChar"/>
        </w:rPr>
        <w:t xml:space="preserve">hreadyout_o</w:t>
      </w:r>
      <w:r>
        <w:t xml:space="preserve"> </w:t>
      </w:r>
      <w:r>
        <w:t xml:space="preserve">low holds any</w:t>
      </w:r>
      <w:r>
        <w:t xml:space="preserve"> </w:t>
      </w:r>
      <w:r>
        <w:t xml:space="preserve">AHB master that addresses the APB region during that window, rather than letting it see a</w:t>
      </w:r>
      <w:r>
        <w:t xml:space="preserve"> </w:t>
      </w:r>
      <w:r>
        <w:t xml:space="preserve">bogus OKAY from a bridge whose peripheral side cannot yet respond.</w:t>
      </w:r>
    </w:p>
    <w:p>
      <w:pPr>
        <w:pStyle w:val="BodyText"/>
      </w:pPr>
      <w:r>
        <w:rPr>
          <w:bCs/>
          <w:b/>
        </w:rPr>
        <w:t xml:space="preserve">[N-9.3]</w:t>
      </w:r>
      <w:r>
        <w:t xml:space="preserve"> </w:t>
      </w:r>
      <w:r>
        <w:rPr>
          <w:rStyle w:val="VerbatimChar"/>
        </w:rPr>
        <w:t xml:space="preserve">hreadyout_o</w:t>
      </w:r>
      <w:r>
        <w:t xml:space="preserve"> </w:t>
      </w:r>
      <w:r>
        <w:t xml:space="preserve">is released only when both</w:t>
      </w:r>
      <w:r>
        <w:t xml:space="preserve"> </w:t>
      </w:r>
      <w:r>
        <w:rPr>
          <w:rStyle w:val="VerbatimChar"/>
        </w:rPr>
        <w:t xml:space="preserve">hreset_n_i</w:t>
      </w:r>
      <w:r>
        <w:t xml:space="preserve"> </w:t>
      </w:r>
      <w:r>
        <w:t xml:space="preserve">and the synchronised</w:t>
      </w:r>
      <w:r>
        <w:t xml:space="preserve"> </w:t>
      </w:r>
      <w:r>
        <w:rPr>
          <w:rStyle w:val="VerbatimChar"/>
        </w:rPr>
        <w:t xml:space="preserve">preset_n_i</w:t>
      </w:r>
      <w:r>
        <w:t xml:space="preserve"> </w:t>
      </w:r>
      <w:r>
        <w:t xml:space="preserve">are deasserted. This is the requirement</w:t>
      </w:r>
      <w:r>
        <w:t xml:space="preserve"> 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§5.2 refers</w:t>
      </w:r>
      <w:r>
        <w:t xml:space="preserve"> </w:t>
      </w:r>
      <w:r>
        <w:t xml:space="preserve">to.</w:t>
      </w:r>
    </w:p>
    <w:p>
      <w:pPr>
        <w:pStyle w:val="BodyText"/>
      </w:pPr>
      <w:r>
        <w:rPr>
          <w:bCs/>
          <w:b/>
        </w:rPr>
        <w:t xml:space="preserve">[N-9.4]</w:t>
      </w:r>
      <w:r>
        <w:t xml:space="preserve"> </w:t>
      </w:r>
      <w:r>
        <w:t xml:space="preserve">Power: the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domain at half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halves the dynamic power of the</w:t>
      </w:r>
      <w:r>
        <w:t xml:space="preserve"> </w:t>
      </w:r>
      <w:r>
        <w:t xml:space="preserve">peripheral clock tree and of every peripheral flop, which together are the largest flop</w:t>
      </w:r>
      <w:r>
        <w:t xml:space="preserve"> </w:t>
      </w:r>
      <w:r>
        <w:t xml:space="preserve">population outside the core. This is the whole reason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 </w:t>
      </w:r>
      <w:r>
        <w:t xml:space="preserve">exists as a real divided clock</w:t>
      </w:r>
      <w:r>
        <w:t xml:space="preserve"> </w:t>
      </w:r>
      <w:r>
        <w:t xml:space="preserve">rather than an access-rate trick —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alone would deliver the same interface rate</w:t>
      </w:r>
      <w:r>
        <w:t xml:space="preserve"> </w:t>
      </w:r>
      <w:r>
        <w:t xml:space="preserve">while leaving every peripheral flop toggling at 250 MHz, saving nothing.</w:t>
      </w:r>
    </w:p>
    <w:p>
      <w:pPr>
        <w:pStyle w:val="BodyText"/>
      </w:pPr>
      <w:r>
        <w:rPr>
          <w:bCs/>
          <w:b/>
        </w:rPr>
        <w:t xml:space="preserve">[N-9.5]</w:t>
      </w:r>
      <w:r>
        <w:t xml:space="preserve"> </w:t>
      </w:r>
      <w:r>
        <w:t xml:space="preserve">Each window’s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is a natural enable term for a per-peripheral clock gate.</w:t>
      </w:r>
      <w:r>
        <w:t xml:space="preserve"> </w:t>
      </w:r>
      <w:r>
        <w:t xml:space="preserve">The gate belongs to the peripheral, not the bridge, so that a peripheral with internal</w:t>
      </w:r>
      <w:r>
        <w:t xml:space="preserve"> </w:t>
      </w:r>
      <w:r>
        <w:t xml:space="preserve">timers — the PWM, for instance — can keep running while unselected. The bridge exposes</w:t>
      </w:r>
      <w:r>
        <w:t xml:space="preserve"> </w:t>
      </w:r>
      <w:r>
        <w:rPr>
          <w:rStyle w:val="VerbatimChar"/>
        </w:rPr>
        <w:t xml:space="preserve">psel_o</w:t>
      </w:r>
      <w:r>
        <w:t xml:space="preserve"> </w:t>
      </w:r>
      <w:r>
        <w:t xml:space="preserve">and makes no gating decision.</w:t>
      </w:r>
    </w:p>
    <w:p>
      <w:r>
        <w:pict>
          <v:rect style="width:0;height:1.5pt" o:hralign="center" o:hrstd="t" o:hr="t"/>
        </w:pict>
      </w:r>
    </w:p>
    <w:bookmarkEnd w:id="49"/>
    <w:bookmarkStart w:id="50" w:name="assertions"/>
    <w:p>
      <w:pPr>
        <w:pStyle w:val="Heading2"/>
      </w:pPr>
      <w:r>
        <w:t xml:space="preserve">10 Assertions</w:t>
      </w:r>
    </w:p>
    <w:p>
      <w:pPr>
        <w:pStyle w:val="SourceCode"/>
      </w:pPr>
      <w:r>
        <w:rPr>
          <w:rStyle w:val="CommentTok"/>
        </w:rPr>
        <w:t xml:space="preserve">// --- APB3 protocol: SETUP is exactly one cycle with PSEL and no PENABLE</w:t>
      </w:r>
      <w:r>
        <w:br/>
      </w:r>
      <w:r>
        <w:rPr>
          <w:rStyle w:val="NormalTok"/>
        </w:rPr>
        <w:t xml:space="preserve">a_apb_setup: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(|psel_o) |-&gt; !penable_o #</w:t>
      </w:r>
      <w:r>
        <w:rPr>
          <w:rStyle w:val="BaseNTok"/>
        </w:rPr>
        <w:t xml:space="preserve">#1</w:t>
      </w:r>
      <w:r>
        <w:rPr>
          <w:rStyle w:val="NormalTok"/>
        </w:rPr>
        <w:t xml:space="preserve"> penable_o);</w:t>
      </w:r>
      <w:r>
        <w:br/>
      </w:r>
      <w:r>
        <w:br/>
      </w:r>
      <w:r>
        <w:rPr>
          <w:rStyle w:val="CommentTok"/>
        </w:rPr>
        <w:t xml:space="preserve">// --- PENABLE never asserts without PSEL</w:t>
      </w:r>
      <w:r>
        <w:br/>
      </w:r>
      <w:r>
        <w:rPr>
          <w:rStyle w:val="NormalTok"/>
        </w:rPr>
        <w:t xml:space="preserve">a_penable_needs_psel: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 penable_o |-&gt; |psel_o);</w:t>
      </w:r>
      <w:r>
        <w:br/>
      </w:r>
      <w:r>
        <w:br/>
      </w:r>
      <w:r>
        <w:rPr>
          <w:rStyle w:val="CommentTok"/>
        </w:rPr>
        <w:t xml:space="preserve">// --- PSEL is one-hot or zero</w:t>
      </w:r>
      <w:r>
        <w:br/>
      </w:r>
      <w:r>
        <w:rPr>
          <w:rStyle w:val="NormalTok"/>
        </w:rPr>
        <w:t xml:space="preserve">a_psel_onehot: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 </w:t>
      </w:r>
      <w:r>
        <w:rPr>
          <w:rStyle w:val="KeywordTok"/>
        </w:rPr>
        <w:t xml:space="preserve">$onehot0</w:t>
      </w:r>
      <w:r>
        <w:rPr>
          <w:rStyle w:val="NormalTok"/>
        </w:rPr>
        <w:t xml:space="preserve">(psel_o));</w:t>
      </w:r>
      <w:r>
        <w:br/>
      </w:r>
      <w:r>
        <w:br/>
      </w:r>
      <w:r>
        <w:rPr>
          <w:rStyle w:val="CommentTok"/>
        </w:rPr>
        <w:t xml:space="preserve">// --- address and write data stable for the whole APB transfer</w:t>
      </w:r>
      <w:r>
        <w:br/>
      </w:r>
      <w:r>
        <w:rPr>
          <w:rStyle w:val="NormalTok"/>
        </w:rPr>
        <w:t xml:space="preserve">a_apb_addr_stable: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(|psel_o &amp;&amp; !done) |-&gt;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(paddr_o) &amp;&amp;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(pwrite_o));</w:t>
      </w:r>
      <w:r>
        <w:br/>
      </w:r>
      <w:r>
        <w:rPr>
          <w:rStyle w:val="NormalTok"/>
        </w:rPr>
        <w:t xml:space="preserve">a_apb_wdata_stable: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(penable_o &amp;&amp; pwrite_o &amp;&amp; !pready_sel) |=&gt;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(pwdata_o));</w:t>
      </w:r>
      <w:r>
        <w:br/>
      </w:r>
      <w:r>
        <w:br/>
      </w:r>
      <w:r>
        <w:rPr>
          <w:rStyle w:val="CommentTok"/>
        </w:rPr>
        <w:t xml:space="preserve">// --- THE no-CDC property: the hclk-side capture is stable on the shared edge</w:t>
      </w:r>
      <w:r>
        <w:br/>
      </w:r>
      <w:r>
        <w:rPr>
          <w:rStyle w:val="NormalTok"/>
        </w:rPr>
        <w:t xml:space="preserve">a_capture_stable_at_phase: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pclk_phase_i |-&gt;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(addr_cap) &amp;&amp;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(wdata_cap) &amp;&amp;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(ctl_cap));</w:t>
      </w:r>
      <w:r>
        <w:br/>
      </w:r>
      <w:r>
        <w:br/>
      </w:r>
      <w:r>
        <w:rPr>
          <w:rStyle w:val="CommentTok"/>
        </w:rPr>
        <w:t xml:space="preserve">// --- every pclk edge coincides with an hclk edge (checked, not assumed)</w:t>
      </w:r>
      <w:r>
        <w:br/>
      </w:r>
      <w:r>
        <w:rPr>
          <w:rStyle w:val="NormalTok"/>
        </w:rPr>
        <w:t xml:space="preserve">a_pclk_on_hclk: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hclk_i);</w:t>
      </w:r>
      <w:r>
        <w:br/>
      </w:r>
      <w:r>
        <w:br/>
      </w:r>
      <w:r>
        <w:rPr>
          <w:rStyle w:val="CommentTok"/>
        </w:rPr>
        <w:t xml:space="preserve">// --- word-only: no APB transfer is ever generated for a sub-word access</w:t>
      </w:r>
      <w:r>
        <w:br/>
      </w:r>
      <w:r>
        <w:rPr>
          <w:rStyle w:val="NormalTok"/>
        </w:rPr>
        <w:t xml:space="preserve">a_subword_no_apb: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(hsel_i &amp;&amp; htrans_i != IDLE &amp;&amp; hsize_i != WORD)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!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(|psel_o));</w:t>
      </w:r>
      <w:r>
        <w:br/>
      </w:r>
      <w:r>
        <w:br/>
      </w:r>
      <w:r>
        <w:rPr>
          <w:rStyle w:val="CommentTok"/>
        </w:rPr>
        <w:t xml:space="preserve">// --- sub-word access returns ERROR</w:t>
      </w:r>
      <w:r>
        <w:br/>
      </w:r>
      <w:r>
        <w:rPr>
          <w:rStyle w:val="NormalTok"/>
        </w:rPr>
        <w:t xml:space="preserve">a_subword_error: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(hsel_i &amp;&amp; htrans_i != IDLE &amp;&amp; hsize_i != WORD)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hresp_o);</w:t>
      </w:r>
      <w:r>
        <w:br/>
      </w:r>
      <w:r>
        <w:br/>
      </w:r>
      <w:r>
        <w:rPr>
          <w:rStyle w:val="CommentTok"/>
        </w:rPr>
        <w:t xml:space="preserve">// --- every error is exactly the AHB two-cycle sequence</w:t>
      </w:r>
      <w:r>
        <w:br/>
      </w:r>
      <w:r>
        <w:rPr>
          <w:rStyle w:val="NormalTok"/>
        </w:rPr>
        <w:t xml:space="preserve">a_error_two_cycle: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(hresp_o &amp;&amp; !hreadyout_o) |=&gt; (hresp_o &amp;&amp; hreadyout_o));</w:t>
      </w:r>
      <w:r>
        <w:br/>
      </w:r>
      <w:r>
        <w:br/>
      </w:r>
      <w:r>
        <w:rPr>
          <w:rStyle w:val="CommentTok"/>
        </w:rPr>
        <w:t xml:space="preserve">// --- timeout fires at exactly 16 and abandons the transfer</w:t>
      </w:r>
      <w:r>
        <w:br/>
      </w:r>
      <w:r>
        <w:rPr>
          <w:rStyle w:val="NormalTok"/>
        </w:rPr>
        <w:t xml:space="preserve">a_timeout_at_16: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(penable_o &amp;&amp; !pready_sel)[*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 |=&gt; (!penable_o &amp;&amp; !|psel_o));</w:t>
      </w:r>
      <w:r>
        <w:br/>
      </w:r>
      <w:r>
        <w:br/>
      </w:r>
      <w:r>
        <w:rPr>
          <w:rStyle w:val="CommentTok"/>
        </w:rPr>
        <w:t xml:space="preserve">// --- timeout always terminates the AHB transfer: the bus cannot hang (R-7)</w:t>
      </w:r>
      <w:r>
        <w:br/>
      </w:r>
      <w:r>
        <w:rPr>
          <w:rStyle w:val="NormalTok"/>
        </w:rPr>
        <w:t xml:space="preserve">a_no_hang: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(hsel_i &amp;&amp; htrans_i != IDLE)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] hreadyout_o);</w:t>
      </w:r>
      <w:r>
        <w:br/>
      </w:r>
      <w:r>
        <w:br/>
      </w:r>
      <w:r>
        <w:rPr>
          <w:rStyle w:val="CommentTok"/>
        </w:rPr>
        <w:t xml:space="preserve">// --- unmapped window asserts no PSEL and errors</w:t>
      </w:r>
      <w:r>
        <w:br/>
      </w:r>
      <w:r>
        <w:rPr>
          <w:rStyle w:val="NormalTok"/>
        </w:rPr>
        <w:t xml:space="preserve">a_unmapped: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(hsel_i &amp;&amp; htrans_i != IDLE &amp;&amp; haddr_i[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inside</w:t>
      </w:r>
      <w:r>
        <w:rPr>
          <w:rStyle w:val="NormalTok"/>
        </w:rPr>
        <w:t xml:space="preserve"> {</w:t>
      </w:r>
      <w:r>
        <w:rPr>
          <w:rStyle w:val="BaseNTok"/>
        </w:rPr>
        <w:t xml:space="preserve">4'h0</w:t>
      </w:r>
      <w:r>
        <w:rPr>
          <w:rStyle w:val="NormalTok"/>
        </w:rPr>
        <w:t xml:space="preserve">, [</w:t>
      </w:r>
      <w:r>
        <w:rPr>
          <w:rStyle w:val="BaseNTok"/>
        </w:rPr>
        <w:t xml:space="preserve">4'hB</w:t>
      </w:r>
      <w:r>
        <w:rPr>
          <w:rStyle w:val="NormalTok"/>
        </w:rPr>
        <w:t xml:space="preserve">:</w:t>
      </w:r>
      <w:r>
        <w:rPr>
          <w:rStyle w:val="BaseNTok"/>
        </w:rPr>
        <w:t xml:space="preserve">4'hF</w:t>
      </w:r>
      <w:r>
        <w:rPr>
          <w:rStyle w:val="NormalTok"/>
        </w:rPr>
        <w:t xml:space="preserve">]})</w:t>
      </w:r>
      <w:r>
        <w:br/>
      </w:r>
      <w:r>
        <w:rPr>
          <w:rStyle w:val="NormalTok"/>
        </w:rPr>
        <w:t xml:space="preserve">   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hresp_o);</w:t>
      </w:r>
      <w:r>
        <w:br/>
      </w:r>
      <w:r>
        <w:br/>
      </w:r>
      <w:r>
        <w:rPr>
          <w:rStyle w:val="CommentTok"/>
        </w:rPr>
        <w:t xml:space="preserve">// --- PSLVERR propagates as an AHB error</w:t>
      </w:r>
      <w:r>
        <w:br/>
      </w:r>
      <w:r>
        <w:rPr>
          <w:rStyle w:val="NormalTok"/>
        </w:rPr>
        <w:t xml:space="preserve">a_slverr_prop: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(pready_sel &amp;&amp; pslverr_sel)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hresp_pending);</w:t>
      </w:r>
      <w:r>
        <w:br/>
      </w:r>
      <w:r>
        <w:br/>
      </w:r>
      <w:r>
        <w:rPr>
          <w:rStyle w:val="CommentTok"/>
        </w:rPr>
        <w:t xml:space="preserve">// --- hreadyout stays low until both resets have released (N-9.3)</w:t>
      </w:r>
      <w:r>
        <w:br/>
      </w:r>
      <w:r>
        <w:rPr>
          <w:rStyle w:val="NormalTok"/>
        </w:rPr>
        <w:t xml:space="preserve">a_dual_reset_hold: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(!hreset_n_i || !preset_n_sync) |-&gt; !hreadyout_o);</w:t>
      </w:r>
      <w:r>
        <w:br/>
      </w:r>
      <w:r>
        <w:br/>
      </w:r>
      <w:r>
        <w:rPr>
          <w:rStyle w:val="CommentTok"/>
        </w:rPr>
        <w:t xml:space="preserve">// --- APB_DIV: PENABLE held for the configured number of cycles</w:t>
      </w:r>
      <w:r>
        <w:br/>
      </w:r>
      <w:r>
        <w:rPr>
          <w:rStyle w:val="NormalTok"/>
        </w:rPr>
        <w:t xml:space="preserve">a_apb_div: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(penable_o) |-&gt; penable_o[*(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&lt;&lt; apb_div_sel)]);</w:t>
      </w:r>
    </w:p>
    <w:p>
      <w:r>
        <w:pict>
          <v:rect style="width:0;height:1.5pt" o:hralign="center" o:hrstd="t" o:hr="t"/>
        </w:pict>
      </w:r>
    </w:p>
    <w:bookmarkEnd w:id="50"/>
    <w:bookmarkStart w:id="51" w:name="verification-plan"/>
    <w:p>
      <w:pPr>
        <w:pStyle w:val="Heading2"/>
      </w:pPr>
      <w:r>
        <w:t xml:space="preserve">11 Verification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APB3 protocol checker, zero violations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read and write to every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11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haddr[15:12]</w:t>
            </w:r>
            <w:r>
              <w:t xml:space="preserve"> </w:t>
            </w:r>
            <w:r>
              <w:t xml:space="preserve">value hits the right window or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t_apb_pclk_rate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peripherals observe 125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t_apb_no_cdc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a_capture_stable_at_phase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a_pclk_on_hclk</w:t>
            </w:r>
            <w:r>
              <w:t xml:space="preserve"> </w:t>
            </w:r>
            <w:r>
              <w:t xml:space="preserve">over 10⁶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t_apb_div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APB_DIV</w:t>
            </w:r>
            <w:r>
              <w:t xml:space="preserve"> </w:t>
            </w:r>
            <w:r>
              <w:t xml:space="preserve">value stretches ACCESS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4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t_apb_subword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and HALF rejected, no APB transfer 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sizes × 4 offsets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stuck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→ ERROR at 16 cycles, bus recovers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t_apb_no_hang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a_no_hang</w:t>
            </w:r>
            <w:r>
              <w:t xml:space="preserve"> </w:t>
            </w:r>
            <w:r>
              <w:t xml:space="preserve">under a randomly stalling peripheral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t_apb_unmapped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w:r>
              <w:rPr>
                <w:rStyle w:val="VerbatimChar"/>
              </w:rPr>
              <w:t xml:space="preserve">0x0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0xB</w:t>
            </w:r>
            <w:r>
              <w:t xml:space="preserve">–</w:t>
            </w:r>
            <w:r>
              <w:rPr>
                <w:rStyle w:val="VerbatimChar"/>
              </w:rPr>
              <w:t xml:space="preserve">0xF</w:t>
            </w:r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becomes an AHB ERROR and a precise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§9.2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t_apb_reset_skew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AHB access during the</w:t>
            </w:r>
            <w:r>
              <w:t xml:space="preserve"> </w:t>
            </w:r>
            <w:r>
              <w:rPr>
                <w:rStyle w:val="VerbatimChar"/>
              </w:rPr>
              <w:t xml:space="preserve">hreset</w:t>
            </w:r>
            <w:r>
              <w:t xml:space="preserve">/</w:t>
            </w:r>
            <w:r>
              <w:rPr>
                <w:rStyle w:val="VerbatimChar"/>
              </w:rPr>
              <w:t xml:space="preserve">preset</w:t>
            </w:r>
            <w:r>
              <w:t xml:space="preserve"> </w:t>
            </w:r>
            <w:r>
              <w:t xml:space="preserve">gap is held, not falsely acked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t_apb_backtoback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consecutive transfers to the same and different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same/different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[N-11.1]</w:t>
      </w:r>
      <w:r>
        <w:t xml:space="preserve"> </w:t>
      </w:r>
      <w:r>
        <w:rPr>
          <w:rStyle w:val="VerbatimChar"/>
        </w:rPr>
        <w:t xml:space="preserve">t_apb_no_cdc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t_apb_reset_skew</w:t>
      </w:r>
      <w:r>
        <w:t xml:space="preserve"> </w:t>
      </w:r>
      <w:r>
        <w:t xml:space="preserve">are the two tests specific to this</w:t>
      </w:r>
      <w:r>
        <w:t xml:space="preserve"> </w:t>
      </w:r>
      <w:r>
        <w:t xml:space="preserve">bridge’s architecture rather than to APB3 in general. The first checks the property the</w:t>
      </w:r>
      <w:r>
        <w:t xml:space="preserve"> </w:t>
      </w:r>
      <w:r>
        <w:t xml:space="preserve">whole chip’s clocking rests on; the second covers a window that exists only because two</w:t>
      </w:r>
      <w:r>
        <w:t xml:space="preserve"> </w:t>
      </w:r>
      <w:r>
        <w:t xml:space="preserve">reset releases are staggered, and that no protocol checker would look for.</w:t>
      </w:r>
    </w:p>
    <w:p>
      <w:pPr>
        <w:pStyle w:val="BodyText"/>
      </w:pPr>
      <w:r>
        <w:rPr>
          <w:bCs/>
          <w:b/>
        </w:rPr>
        <w:t xml:space="preserve">[N-11.2]</w:t>
      </w:r>
      <w:r>
        <w:t xml:space="preserve"> </w:t>
      </w:r>
      <w:r>
        <w:t xml:space="preserve">Formal is recommended for</w:t>
      </w:r>
      <w:r>
        <w:t xml:space="preserve"> </w:t>
      </w:r>
      <w:r>
        <w:rPr>
          <w:rStyle w:val="VerbatimChar"/>
        </w:rPr>
        <w:t xml:space="preserve">a_no_hang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a_capture_stable_at_phase</w:t>
      </w:r>
      <w:r>
        <w:t xml:space="preserve">. Both are</w:t>
      </w:r>
      <w:r>
        <w:t xml:space="preserve"> </w:t>
      </w:r>
      <w:r>
        <w:t xml:space="preserve">small, bounded, and load-bearing for the rest of the design.</w:t>
      </w:r>
    </w:p>
    <w:p>
      <w:r>
        <w:pict>
          <v:rect style="width:0;height:1.5pt" o:hralign="center" o:hrstd="t" o:hr="t"/>
        </w:pict>
      </w:r>
    </w:p>
    <w:bookmarkEnd w:id="51"/>
    <w:bookmarkStart w:id="52" w:name="design-decisions"/>
    <w:p>
      <w:pPr>
        <w:pStyle w:val="Heading2"/>
      </w:pPr>
      <w:r>
        <w:t xml:space="preserve">12 Design decisions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125 MHz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from a toggle flop in</w:t>
            </w:r>
            <w:r>
              <w:t xml:space="preserve"> </w:t>
            </w:r>
            <w:r>
              <w:rPr>
                <w:rStyle w:val="VerbatimChar"/>
              </w:rPr>
              <w:t xml:space="preserve">clk_div</w:t>
            </w:r>
            <w:r>
              <w:t xml:space="preserve">, not an ICG in the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CDC, with the subset-of-edges proof rather than an 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Per-window</w:t>
            </w:r>
            <w:r>
              <w:t xml:space="preserve"> </w:t>
            </w:r>
            <w:r>
              <w:rPr>
                <w:rStyle w:val="VerbatimChar"/>
              </w:rPr>
              <w:t xml:space="preserve">APB_DIV</w:t>
            </w:r>
            <w:r>
              <w:t xml:space="preserve"> </w:t>
            </w:r>
            <w:r>
              <w:t xml:space="preserve">as the remedy for a slow IP, not a second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 map after the peripheral reassignment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w:r>
              <w:rPr>
                <w:rStyle w:val="VerbatimChar"/>
              </w:rPr>
              <w:t xml:space="preserve">0x0</w:t>
            </w:r>
            <w:r>
              <w:t xml:space="preserve"> </w:t>
            </w:r>
            <w:r>
              <w:t xml:space="preserve">left unmapped rather than compacting the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not-implemented"/>
    <w:p>
      <w:pPr>
        <w:pStyle w:val="Heading2"/>
      </w:pPr>
      <w:r>
        <w:t xml:space="preserve">13 Not implemented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generated by an 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§1.3: produces 25% duty, not the specified 50%.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 synchronisers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§7.2: the two clocks share edges. Synchronisers would add latency and imply an asynchrony that does not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Byte/halfword support via read-modify-write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§7.13: three transfers for one, against registers with read side effects.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APB4 (</w:t>
            </w:r>
            <w:r>
              <w:rPr>
                <w:rStyle w:val="VerbatimChar"/>
              </w:rPr>
              <w:t xml:space="preserve">PPROT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privilege model, no byte strobes needed.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Multiple outstanding APB 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is inherently one at a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buffering / posted writes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make a peripheral write’s fault imprecise, so a bad write’s</w:t>
            </w:r>
            <w:r>
              <w:t xml:space="preserve"> </w:t>
            </w:r>
            <w:r>
              <w:rPr>
                <w:rStyle w:val="VerbatimChar"/>
              </w:rPr>
              <w:t xml:space="preserve">mepc</w:t>
            </w:r>
            <w:r>
              <w:t xml:space="preserve"> </w:t>
            </w:r>
            <w:r>
              <w:t xml:space="preserve">would point at the wrong instruction.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software-visible timeout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timeout produces a precise fault; a status bit read afterwards adds nothing.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APB_DIV</w:t>
            </w:r>
            <w:r>
              <w:t xml:space="preserve"> </w:t>
            </w:r>
            <w:r>
              <w:t xml:space="preserve">as a runtime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§5.1: it is a property of the instantiated IP, not a firmware choice.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Per-window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peripherals share</w:t>
            </w:r>
            <w:r>
              <w:t xml:space="preserve"> </w:t>
            </w:r>
            <w:r>
              <w:rPr>
                <w:rStyle w:val="VerbatimChar"/>
              </w:rPr>
              <w:t xml:space="preserve">preset_n</w:t>
            </w:r>
            <w:r>
              <w:t xml:space="preserve">. No use case for resetting one peripheral alone.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open-items"/>
    <w:p>
      <w:pPr>
        <w:pStyle w:val="Heading2"/>
      </w:pPr>
      <w:r>
        <w:t xml:space="preserve">14 Open items</w:t>
      </w:r>
    </w:p>
    <w:p>
      <w:pPr>
        <w:pStyle w:val="FirstParagraph"/>
      </w:pPr>
      <w:r>
        <w:t xml:space="preserve">None. OPEN-1 (peripheral IP maximum frequency) is closed by design rather than by an</w:t>
      </w:r>
      <w:r>
        <w:t xml:space="preserve"> </w:t>
      </w:r>
      <w:r>
        <w:t xml:space="preserve">answer: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 </w:t>
      </w:r>
      <w:r>
        <w:t xml:space="preserve">defaults to ÷1 and is a per-window parameter, so if an IP’s interface</w:t>
      </w:r>
      <w:r>
        <w:t xml:space="preserve"> </w:t>
      </w:r>
      <w:r>
        <w:t xml:space="preserve">turns out to need more time, one parameter changes. [N-7.10] states the limit of that</w:t>
      </w:r>
      <w:r>
        <w:t xml:space="preserve"> </w:t>
      </w:r>
      <w:r>
        <w:t xml:space="preserve">remedy honestly — an IP that cannot meet 8 ns internally needs</w:t>
      </w:r>
      <w:r>
        <w:t xml:space="preserve"> </w:t>
      </w:r>
      <w:r>
        <w:rPr>
          <w:rStyle w:val="VerbatimChar"/>
        </w:rPr>
        <w:t xml:space="preserve">DIVSEL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APB_DIV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errata"/>
    <w:p>
      <w:pPr>
        <w:pStyle w:val="Heading2"/>
      </w:pPr>
      <w:r>
        <w:t xml:space="preserve">15 Errata</w:t>
      </w:r>
    </w:p>
    <w:p>
      <w:pPr>
        <w:pStyle w:val="FirstParagraph"/>
      </w:pPr>
      <w:r>
        <w:t xml:space="preserve">No RTL yet.</w:t>
      </w:r>
    </w:p>
    <w:p>
      <w:pPr>
        <w:pStyle w:val="BodyText"/>
      </w:pPr>
      <w:r>
        <w:rPr>
          <w:bCs/>
          <w:b/>
        </w:rPr>
        <w:t xml:space="preserve">Defects fixed in this revision: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specified as 50% duty but generated by a mechanism that produces 25%.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Waveform and mechanism specified independently, neither checked against the other.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pclk</w:t>
            </w:r>
            <w:r>
              <w:t xml:space="preserve"> </w:t>
            </w:r>
            <w:r>
              <w:t xml:space="preserve">moves to a toggle flop in</w:t>
            </w:r>
            <w:r>
              <w:t xml:space="preserve"> </w:t>
            </w:r>
            <w:r>
              <w:rPr>
                <w:rStyle w:val="VerbatimChar"/>
              </w:rPr>
              <w:t xml:space="preserve">clk_div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a_pclk_on_hclk</w:t>
            </w:r>
            <w:r>
              <w:t xml:space="preserve"> </w:t>
            </w:r>
            <w:r>
              <w:t xml:space="preserve">checks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 CDC required</w:t>
            </w:r>
            <w:r>
              <w:t xml:space="preserve">”</w:t>
            </w:r>
            <w:r>
              <w:t xml:space="preserve"> </w:t>
            </w:r>
            <w:r>
              <w:t xml:space="preserve">asserted with no reason, while the DMA spec implemented full CDC against the same clock.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documents reasoning independently about one boundary.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states the proof;</w:t>
            </w:r>
            <w:r>
              <w:t xml:space="preserve"> </w:t>
            </w:r>
            <w:r>
              <w:rPr>
                <w:rStyle w:val="VerbatimChar"/>
              </w:rPr>
              <w:t xml:space="preserve">a_capture_stable_at_phase</w:t>
            </w:r>
            <w:r>
              <w:t xml:space="preserve"> </w:t>
            </w:r>
            <w:r>
              <w:t xml:space="preserve">checks it; DMA Rev 3.0 deletes the synchronisers.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AHB access during the gap between</w:t>
            </w:r>
            <w:r>
              <w:t xml:space="preserve"> </w:t>
            </w:r>
            <w:r>
              <w:rPr>
                <w:rStyle w:val="VerbatimChar"/>
              </w:rPr>
              <w:t xml:space="preserve">hreset_n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preset_n</w:t>
            </w:r>
            <w:r>
              <w:t xml:space="preserve"> </w:t>
            </w:r>
            <w:r>
              <w:t xml:space="preserve">release would be acknowledged by a bridge whose APB side was still in reset.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hreadyout</w:t>
            </w:r>
            <w:r>
              <w:t xml:space="preserve"> </w:t>
            </w:r>
            <w:r>
              <w:t xml:space="preserve">reset value was 1, and the staggered release was not considered.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hreadyout</w:t>
            </w:r>
            <w:r>
              <w:t xml:space="preserve"> </w:t>
            </w:r>
            <w:r>
              <w:t xml:space="preserve">resets to 0 and is gated on both resets ([N-9.2]).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map contained an SPI-slave window and a peripheral assignment contradicting two other documents.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map maintained by hand in three places.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from</w:t>
            </w:r>
            <w:r>
              <w:t xml:space="preserve"> </w:t>
            </w:r>
            <w:r>
              <w:rPr>
                <w:rStyle w:val="VerbatimChar"/>
              </w:rPr>
              <w:t xml:space="preserve">GARUDA-SYS-001</w:t>
            </w:r>
            <w:r>
              <w:t xml:space="preserve">.</w:t>
            </w:r>
          </w:p>
        </w:tc>
      </w:tr>
    </w:tbl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2026-09-17T20:22:36Z</dcterms:created>
  <dcterms:modified xsi:type="dcterms:W3CDTF">2026-09-17T20:22:36Z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