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garuda-soc-technical-reference-manual"/>
    <w:p>
      <w:pPr>
        <w:pStyle w:val="Heading1"/>
      </w:pPr>
      <w:r>
        <w:t xml:space="preserve">GARUDA SoC — Technical Reference Manual</w:t>
      </w:r>
    </w:p>
    <w:bookmarkStart w:id="20" w:name="identity"/>
    <w:p>
      <w:pPr>
        <w:pStyle w:val="Heading2"/>
      </w:pPr>
      <w:r>
        <w:t xml:space="preserve">0.1 Identity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GARUDA-TRM-001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AeroSoC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Supersedes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GARUDA_TRM_v3_0</w:t>
            </w:r>
          </w:p>
        </w:tc>
      </w:tr>
    </w:tbl>
    <w:bookmarkEnd w:id="20"/>
    <w:bookmarkStart w:id="21" w:name="what-this-document-is"/>
    <w:p>
      <w:pPr>
        <w:pStyle w:val="Heading2"/>
      </w:pPr>
      <w:r>
        <w:t xml:space="preserve">0.2 What this document is</w:t>
      </w:r>
    </w:p>
    <w:p>
      <w:pPr>
        <w:pStyle w:val="FirstParagraph"/>
      </w:pPr>
      <w:r>
        <w:t xml:space="preserve">The system-level view: what the chip is, how the blocks fit together, and what a firmware</w:t>
      </w:r>
      <w:r>
        <w:t xml:space="preserve"> </w:t>
      </w:r>
      <w:r>
        <w:t xml:space="preserve">engineer or a reviewer needs before opening a block specification.</w:t>
      </w:r>
    </w:p>
    <w:p>
      <w:pPr>
        <w:pStyle w:val="BodyText"/>
      </w:pPr>
      <w:r>
        <w:t xml:space="preserve">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 authority on any number. Every shared value — addresses, block numbers,</w:t>
      </w:r>
      <w:r>
        <w:t xml:space="preserve"> </w:t>
      </w:r>
      <w:r>
        <w:t xml:space="preserve">interrupt IDs, DMA channels, clock frequencies, pins — comes from</w:t>
      </w:r>
      <w:r>
        <w:t xml:space="preserve"> </w:t>
      </w:r>
      <w:r>
        <w:rPr>
          <w:rStyle w:val="VerbatimChar"/>
        </w:rPr>
        <w:t xml:space="preserve">GARUDA-SYS-001</w:t>
      </w:r>
      <w:r>
        <w:t xml:space="preserve"> </w:t>
      </w:r>
      <w:r>
        <w:t xml:space="preserve">and is</w:t>
      </w:r>
      <w:r>
        <w:t xml:space="preserve"> </w:t>
      </w:r>
      <w:r>
        <w:t xml:space="preserve">generated into the tables below. Every design choice comes from</w:t>
      </w:r>
      <w:r>
        <w:t xml:space="preserve"> </w:t>
      </w:r>
      <w:r>
        <w:rPr>
          <w:rStyle w:val="VerbatimChar"/>
        </w:rPr>
        <w:t xml:space="preserve">GARUDA-ADR-001</w:t>
      </w:r>
      <w:r>
        <w:t xml:space="preserve">. If this</w:t>
      </w:r>
      <w:r>
        <w:t xml:space="preserve"> </w:t>
      </w:r>
      <w:r>
        <w:t xml:space="preserve">document and one of those disagree, they win and this document is stale by construction.</w:t>
      </w:r>
    </w:p>
    <w:p>
      <w:pPr>
        <w:pStyle w:val="BodyText"/>
      </w:pPr>
      <w:r>
        <w:t xml:space="preserve">That is a deliberate inversion of Rev 3.0, which restated shared values by hand and drifted</w:t>
      </w:r>
      <w:r>
        <w:t xml:space="preserve"> </w:t>
      </w:r>
      <w:r>
        <w:t xml:space="preserve">from nine other documents in eleven places.</w:t>
      </w:r>
    </w:p>
    <w:bookmarkEnd w:id="21"/>
    <w:bookmarkStart w:id="22" w:name="revision-history"/>
    <w:p>
      <w:pPr>
        <w:pStyle w:val="Heading2"/>
      </w:pPr>
      <w:r>
        <w:t xml:space="preserve">0.3 Revision history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1.0–3.0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through the 24-block system view; 200 then 250 MHz; multi-layer interconnect; six provisional block numbers; contradictory peripheral and DMA assignments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Rebuilt as a consolidation of ten settled block specs. All shared values generated. 22 blocks. Shared AHB layer. Debug is SBA-only. Peripheral assignment resolved. All ten open items closed.</w:t>
            </w:r>
          </w:p>
        </w:tc>
      </w:tr>
    </w:tbl>
    <w:bookmarkEnd w:id="22"/>
    <w:bookmarkStart w:id="23" w:name="document-set"/>
    <w:p>
      <w:pPr>
        <w:pStyle w:val="Heading2"/>
      </w:pPr>
      <w:r>
        <w:t xml:space="preserve">0.4 Document set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GARUDA-SYS-001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 definition. Machine-readable. Authority on every shared value.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GARUDA-ADR-001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Architecture decisions, 21 records. Authority on every choice.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 template and house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GARUDA-CORE-SPEC-001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1 — RV32IM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GARUDA-DSU-SPEC-001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2 — DSP support 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GARUDA-MEM-SPEC-001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Blocks 3–5 — ISRAM, Boot ROM, DSRAM,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GARUDA-AHB-SPEC-001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6 — interconnect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GARUDA-AHB2APB-SPEC-001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Blocks 7–8 — APB bridge and fabric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GARUDA-DMA-SPEC-001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9 — DMA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GARUDA-CLIC-SPEC-001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10 — interrupt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GARUDA-TIMERS-SPEC-001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11 — machine timer and watchdog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GARUDA-DEBUG-SPEC-001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12 — JTAG, DTM, DM, SBA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GARUDA-PHYS-SPEC-001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Pin-out, floorplan, SDC, board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tools/garuda_gen.py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Generator and consistency checker.</w:t>
            </w:r>
            <w:r>
              <w:t xml:space="preserve"> </w:t>
            </w:r>
            <w:r>
              <w:rPr>
                <w:bCs/>
                <w:b/>
              </w:rPr>
              <w:t xml:space="preserve">Runs in CI.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GARUDA is a single-hart RV32IM system-on-chip for a drone flight controller, in 28 nm, on a</w:t>
      </w:r>
      <w:r>
        <w:t xml:space="preserve"> </w:t>
      </w:r>
      <w:r>
        <w:t xml:space="preserve">1.45 mm die with 40 pads, targeting tape-out in December 2026.</w:t>
      </w:r>
    </w:p>
    <w:p>
      <w:pPr>
        <w:pStyle w:val="BodyText"/>
      </w:pPr>
      <w:r>
        <w:t xml:space="preserve">It runs one job: a 1 kHz control loop comprising artificial-potential-field collision</w:t>
      </w:r>
      <w:r>
        <w:t xml:space="preserve"> </w:t>
      </w:r>
      <w:r>
        <w:t xml:space="preserve">avoidance, a 9-state extended Kalman filter, and PID output to four motor ESCs. At 250 MHz</w:t>
      </w:r>
      <w:r>
        <w:t xml:space="preserve"> </w:t>
      </w:r>
      <w:r>
        <w:t xml:space="preserve">that is 250,000 cycles per iteration, and measured bus utilisation is about 7%. The chip is</w:t>
      </w:r>
      <w:r>
        <w:t xml:space="preserve"> </w:t>
      </w:r>
      <w:r>
        <w:t xml:space="preserve">substantially idle, which is what shapes the power architecture and nothing else.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RV32IM, M-mode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5-stage in-order, single issue, no cache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MHz (500 MHz reference ÷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 MHz (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÷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KiB ISRAM, 64 KiB DSRAM, 4 KiB Boot 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AHB-Lite, 4 masters, 4 slaves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Peripherals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 on APB3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channels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CLIC, 32 IDs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+ System Bus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(26 allocated, 2 spare)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system-diagram"/>
    <w:p>
      <w:pPr>
        <w:pStyle w:val="Heading2"/>
      </w:pPr>
      <w:r>
        <w:t xml:space="preserve">2 System diagram</w:t>
      </w:r>
    </w:p>
    <w:p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          │</w:t>
      </w:r>
      <w:r>
        <w:br/>
      </w:r>
      <w:r>
        <w:rPr>
          <w:rStyle w:val="VerbatimChar"/>
        </w:rPr>
        <w:t xml:space="preserve">  │  refclk ──▶[÷2]──┬─────────────────────── hclk 250 MHz ──────────────┐    │</w:t>
      </w:r>
      <w:r>
        <w:br/>
      </w:r>
      <w:r>
        <w:rPr>
          <w:rStyle w:val="VerbatimChar"/>
        </w:rPr>
        <w:t xml:space="preserve">  │  500 MHz         └──▶[÷2]──── pclk 125 MHz ─────────────────────┐    │    │</w:t>
      </w:r>
      <w:r>
        <w:br/>
      </w:r>
      <w:r>
        <w:rPr>
          <w:rStyle w:val="VerbatimChar"/>
        </w:rPr>
        <w:t xml:space="preserve">  │  (pad-adjacent)                                                  │    │    │</w:t>
      </w:r>
      <w:r>
        <w:br/>
      </w:r>
      <w:r>
        <w:rPr>
          <w:rStyle w:val="VerbatimChar"/>
        </w:rPr>
        <w:t xml:space="preserve">  │  ext_rst_n ─▶ reset_ctrl (1024-cycle stretch on refclk) ─────────┴────┤    │</w:t>
      </w:r>
      <w:r>
        <w:br/>
      </w:r>
      <w:r>
        <w:rPr>
          <w:rStyle w:val="VerbatimChar"/>
        </w:rPr>
        <w:t xml:space="preserve">  │                                                                       │    │</w:t>
      </w:r>
      <w:r>
        <w:br/>
      </w:r>
      <w:r>
        <w:rPr>
          <w:rStyle w:val="VerbatimChar"/>
        </w:rPr>
        <w:t xml:space="preserve">  │  ┌──────────────────────┐                                             │    │</w:t>
      </w:r>
      <w:r>
        <w:br/>
      </w:r>
      <w:r>
        <w:rPr>
          <w:rStyle w:val="VerbatimChar"/>
        </w:rPr>
        <w:t xml:space="preserve">  │  │  core (1)            │  ┌──────────┐                               │    │</w:t>
      </w:r>
      <w:r>
        <w:br/>
      </w:r>
      <w:r>
        <w:rPr>
          <w:rStyle w:val="VerbatimChar"/>
        </w:rPr>
        <w:t xml:space="preserve">  │  │  IF ID EX MEM WB     │  │ timers   │── mtip ──▶ core mip.MTIP      │    │</w:t>
      </w:r>
      <w:r>
        <w:br/>
      </w:r>
      <w:r>
        <w:rPr>
          <w:rStyle w:val="VerbatimChar"/>
        </w:rPr>
        <w:t xml:space="preserve">  │  │      └─ dsu (2)      │  │   (11)   │── warn ──▶ CLIC 22            │    │</w:t>
      </w:r>
      <w:r>
        <w:br/>
      </w:r>
      <w:r>
        <w:rPr>
          <w:rStyle w:val="VerbatimChar"/>
        </w:rPr>
        <w:t xml:space="preserve">  │  │  M0 I-port           │  │          │── rst ───▶ reset_ctrl         │    │</w:t>
      </w:r>
      <w:r>
        <w:br/>
      </w:r>
      <w:r>
        <w:rPr>
          <w:rStyle w:val="VerbatimChar"/>
        </w:rPr>
        <w:t xml:space="preserve">  │  │  M1 D-port           │  └──────────┘                               │    │</w:t>
      </w:r>
      <w:r>
        <w:br/>
      </w:r>
      <w:r>
        <w:rPr>
          <w:rStyle w:val="VerbatimChar"/>
        </w:rPr>
        <w:t xml:space="preserve">  │  └───┬──────┬───────────┘  ┌──────────┐                               │    │</w:t>
      </w:r>
      <w:r>
        <w:br/>
      </w:r>
      <w:r>
        <w:rPr>
          <w:rStyle w:val="VerbatimChar"/>
        </w:rPr>
        <w:t xml:space="preserve">  │      │      │              │ clic (10)│◀── 20 sources                 │    │</w:t>
      </w:r>
      <w:r>
        <w:br/>
      </w:r>
      <w:r>
        <w:rPr>
          <w:rStyle w:val="VerbatimChar"/>
        </w:rPr>
        <w:t xml:space="preserve">  │      │      │              └────┬─────┘                               │    │</w:t>
      </w:r>
      <w:r>
        <w:br/>
      </w:r>
      <w:r>
        <w:rPr>
          <w:rStyle w:val="VerbatimChar"/>
        </w:rPr>
        <w:t xml:space="preserve">  │      │      │                   └──▶ clic_ctrl (in core)              │    │</w:t>
      </w:r>
      <w:r>
        <w:br/>
      </w:r>
      <w:r>
        <w:rPr>
          <w:rStyle w:val="VerbatimChar"/>
        </w:rPr>
        <w:t xml:space="preserve">  │      ▼      ▼                                                          │   │</w:t>
      </w:r>
      <w:r>
        <w:br/>
      </w:r>
      <w:r>
        <w:rPr>
          <w:rStyle w:val="VerbatimChar"/>
        </w:rPr>
        <w:t xml:space="preserve">  │  ┌─────────────────────────────────────────────────────┐               │   │</w:t>
      </w:r>
      <w:r>
        <w:br/>
      </w:r>
      <w:r>
        <w:rPr>
          <w:rStyle w:val="VerbatimChar"/>
        </w:rPr>
        <w:t xml:space="preserve">  │  │        ahb_interconnect (6) — ONE shared layer      │               │   │</w:t>
      </w:r>
      <w:r>
        <w:br/>
      </w:r>
      <w:r>
        <w:rPr>
          <w:rStyle w:val="VerbatimChar"/>
        </w:rPr>
        <w:t xml:space="preserve">  │  │  fixed priority: DMA &gt; SBA &gt; D-port &gt; I-port        │               │   │</w:t>
      </w:r>
      <w:r>
        <w:br/>
      </w:r>
      <w:r>
        <w:rPr>
          <w:rStyle w:val="VerbatimChar"/>
        </w:rPr>
        <w:t xml:space="preserve">  │  │  every master reaches every slave                   │               │   │</w:t>
      </w:r>
      <w:r>
        <w:br/>
      </w:r>
      <w:r>
        <w:rPr>
          <w:rStyle w:val="VerbatimChar"/>
        </w:rPr>
        <w:t xml:space="preserve">  │  └──┬─────────┬─────────┬──────────────┬───────────────┘               │   │</w:t>
      </w:r>
      <w:r>
        <w:br/>
      </w:r>
      <w:r>
        <w:rPr>
          <w:rStyle w:val="VerbatimChar"/>
        </w:rPr>
        <w:t xml:space="preserve">  │     │         │         │              │         ▲        ▲            │   │</w:t>
      </w:r>
      <w:r>
        <w:br/>
      </w:r>
      <w:r>
        <w:rPr>
          <w:rStyle w:val="VerbatimChar"/>
        </w:rPr>
        <w:t xml:space="preserve">  │     ▼         ▼         ▼              ▼         │ M2     │ M3         │   │</w:t>
      </w:r>
      <w:r>
        <w:br/>
      </w:r>
      <w:r>
        <w:rPr>
          <w:rStyle w:val="VerbatimChar"/>
        </w:rPr>
        <w:t xml:space="preserve">  │  ┌──────┐ ┌───────┐ ┌───────┐   ┌────────────┐  │        │            │   │</w:t>
      </w:r>
      <w:r>
        <w:br/>
      </w:r>
      <w:r>
        <w:rPr>
          <w:rStyle w:val="VerbatimChar"/>
        </w:rPr>
        <w:t xml:space="preserve">  │  │ISRAM │ │BootROM│ │ DSRAM │   │ ahb2apb (8)│  │        │            │   │</w:t>
      </w:r>
      <w:r>
        <w:br/>
      </w:r>
      <w:r>
        <w:rPr>
          <w:rStyle w:val="VerbatimChar"/>
        </w:rPr>
        <w:t xml:space="preserve">  │  │(3)   │ │ (4)   │ │ (5)   │   │ + fabric(7)│  │        │            │   │</w:t>
      </w:r>
      <w:r>
        <w:br/>
      </w:r>
      <w:r>
        <w:rPr>
          <w:rStyle w:val="VerbatimChar"/>
        </w:rPr>
        <w:t xml:space="preserve">  │  │64KiB │ │ 4KiB  │ │ 64KiB │   └──┬─────────┘  │        │            │   │</w:t>
      </w:r>
      <w:r>
        <w:br/>
      </w:r>
      <w:r>
        <w:rPr>
          <w:rStyle w:val="VerbatimChar"/>
        </w:rPr>
        <w:t xml:space="preserve">  │  │ILOCK │ │       │ │4×16   │      │            │        │            │   │</w:t>
      </w:r>
      <w:r>
        <w:br/>
      </w:r>
      <w:r>
        <w:rPr>
          <w:rStyle w:val="VerbatimChar"/>
        </w:rPr>
        <w:t xml:space="preserve">  │  └──────┘ └───────┘ └───────┘      │            │        │            │   │</w:t>
      </w:r>
      <w:r>
        <w:br/>
      </w:r>
      <w:r>
        <w:rPr>
          <w:rStyle w:val="VerbatimChar"/>
        </w:rPr>
        <w:t xml:space="preserve">  │                                     │            │        │            │   │</w:t>
      </w:r>
      <w:r>
        <w:br/>
      </w:r>
      <w:r>
        <w:rPr>
          <w:rStyle w:val="VerbatimChar"/>
        </w:rPr>
        <w:t xml:space="preserve">  │        ┌────────────────────────────┴────────┐   │   ┌────┴──────┐     │   │</w:t>
      </w:r>
      <w:r>
        <w:br/>
      </w:r>
      <w:r>
        <w:rPr>
          <w:rStyle w:val="VerbatimChar"/>
        </w:rPr>
        <w:t xml:space="preserve">  │        │ 11 APB windows, pclk 125 MHz        │   │   │  dma (9)  │     │   │</w:t>
      </w:r>
      <w:r>
        <w:br/>
      </w:r>
      <w:r>
        <w:rPr>
          <w:rStyle w:val="VerbatimChar"/>
        </w:rPr>
        <w:t xml:space="preserve">  │        │ spim(13) i2c(15) uart0(16)          │   │   │ 6 channels│     │   │</w:t>
      </w:r>
      <w:r>
        <w:br/>
      </w:r>
      <w:r>
        <w:rPr>
          <w:rStyle w:val="VerbatimChar"/>
        </w:rPr>
        <w:t xml:space="preserve">  │        │ uart1(17) uart2(18) gpio(19)        │   │   └───────────┘     │   │</w:t>
      </w:r>
      <w:r>
        <w:br/>
      </w:r>
      <w:r>
        <w:rPr>
          <w:rStyle w:val="VerbatimChar"/>
        </w:rPr>
        <w:t xml:space="preserve">  │        │ pwm(20) dma_cfg reset_ctrl(22)      │   │                     │   │</w:t>
      </w:r>
      <w:r>
        <w:br/>
      </w:r>
      <w:r>
        <w:rPr>
          <w:rStyle w:val="VerbatimChar"/>
        </w:rPr>
        <w:t xml:space="preserve">  │        │ clic_cfg timers_cfg                 │   │   ┌───────────┐     │   │</w:t>
      </w:r>
      <w:r>
        <w:br/>
      </w:r>
      <w:r>
        <w:rPr>
          <w:rStyle w:val="VerbatimChar"/>
        </w:rPr>
        <w:t xml:space="preserve">  │        └─────────────────────────────────────┘   └───│ debug (12)│     │   │</w:t>
      </w:r>
      <w:r>
        <w:br/>
      </w:r>
      <w:r>
        <w:rPr>
          <w:rStyle w:val="VerbatimChar"/>
        </w:rPr>
        <w:t xml:space="preserve">  │                                                      │ JTAG+SBA  │     │   │</w:t>
      </w:r>
      <w:r>
        <w:br/>
      </w:r>
      <w:r>
        <w:rPr>
          <w:rStyle w:val="VerbatimChar"/>
        </w:rPr>
        <w:t xml:space="preserve">  │                                                      └─────┬─────┘     │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└────────────────────────────────────────────────────────────┼───────────┘   │</w:t>
      </w:r>
      <w:r>
        <w:br/>
      </w:r>
      <w:r>
        <w:rPr>
          <w:rStyle w:val="VerbatimChar"/>
        </w:rPr>
        <w:t xml:space="preserve">                                                          tck (async)          │</w:t>
      </w:r>
      <w:r>
        <w:br/>
      </w:r>
      <w:r>
        <w:rPr>
          <w:rStyle w:val="VerbatimChar"/>
        </w:rPr>
        <w:t xml:space="preserve">                                                                               │</w:t>
      </w:r>
      <w:r>
        <w:br/>
      </w:r>
      <w:r>
        <w:rPr>
          <w:rStyle w:val="VerbatimChar"/>
        </w:rPr>
        <w:t xml:space="preserve">  Clock domains: hclk, pclk (synchronous to each other), tck (asynchronous).</w:t>
      </w:r>
      <w:r>
        <w:br/>
      </w:r>
      <w:r>
        <w:rPr>
          <w:rStyle w:val="VerbatimChar"/>
        </w:rPr>
        <w:t xml:space="preserve">  The ONLY CDC in the chip is dmi_cdc.v, inside block 12.</w:t>
      </w:r>
    </w:p>
    <w:p>
      <w:r>
        <w:pict>
          <v:rect style="width:0;height:1.5pt" o:hralign="center" o:hrstd="t" o:hr="t"/>
        </w:pict>
      </w:r>
    </w:p>
    <w:bookmarkEnd w:id="25"/>
    <w:bookmarkStart w:id="35" w:name="generated-tables"/>
    <w:p>
      <w:pPr>
        <w:pStyle w:val="Heading2"/>
      </w:pPr>
      <w:r>
        <w:t xml:space="preserve">3 Generated tables</w:t>
      </w:r>
    </w:p>
    <w:p>
      <w:pPr>
        <w:pStyle w:val="FirstParagraph"/>
      </w:pPr>
      <w:r>
        <w:rPr>
          <w:bCs/>
          <w:b/>
        </w:rPr>
        <w:t xml:space="preserve">[N-3.1]</w:t>
      </w:r>
      <w:r>
        <w:t xml:space="preserve"> </w:t>
      </w:r>
      <w:r>
        <w:t xml:space="preserve">Everything in this section is generated by</w:t>
      </w:r>
      <w:r>
        <w:t xml:space="preserve"> </w:t>
      </w:r>
      <w:r>
        <w:rPr>
          <w:rStyle w:val="VerbatimChar"/>
        </w:rPr>
        <w:t xml:space="preserve">tools/garuda_gen.py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GARUDA-SYS-001</w:t>
      </w:r>
      <w:r>
        <w:t xml:space="preserve">. Do not edit. The generator fails CI on any inconsistency.</w:t>
      </w:r>
    </w:p>
    <w:bookmarkStart w:id="26" w:name="blocks"/>
    <w:p>
      <w:pPr>
        <w:pStyle w:val="Heading3"/>
      </w:pPr>
      <w:r>
        <w:t xml:space="preserve">3.1 Blocks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GARUDA-CORE-SPEC-001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GARUDA-DSU-SPEC-001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GARUDA-MEM-SPEC-001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bootrom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GARUDA-MEM-SPEC-001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GARUDA-MEM-SPEC-001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ahb_ic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GARUDA-AHB-SPEC-001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apb_fabric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GARUDA-AHB2APB-SPEC-001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ahb2apb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GARUDA-AHB2APB-SPEC-001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GARUDA-DMA-SPEC-001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GARUDA-CLIC-SPEC-001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GARUDA-TIMERS-SPEC-001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GARUDA-DEBUG-SPEC-001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GARUDA-SPIM-SPEC-001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sourced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reserved_spi_slave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instantiated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GARUDA-I2C-SPEC-001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sourced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GARUDA-UART-SPEC-001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sourced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GARUDA-UART-SPEC-001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sourced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GARUDA-UART-SPEC-001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sourced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GARUDA-GPIO-SPEC-001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sourced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GARUDA-PWM-SPEC-001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sourced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clk_div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GARUDA-CLKRST-SPEC-001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GARUDA-CLKRST-SPEC-001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[N-3.2]</w:t>
      </w:r>
      <w:r>
        <w:t xml:space="preserve"> </w:t>
      </w:r>
      <w:r>
        <w:t xml:space="preserve">There are 22 blocks. Rev 3.0’s 24-block table carried two reserved rows nothing</w:t>
      </w:r>
      <w:r>
        <w:t xml:space="preserve"> </w:t>
      </w:r>
      <w:r>
        <w:t xml:space="preserve">claimed and marked six numbers</w:t>
      </w:r>
      <w:r>
        <w:t xml:space="preserve"> </w:t>
      </w:r>
      <w:r>
        <w:t xml:space="preserve">“</w:t>
      </w:r>
      <w:r>
        <w:t xml:space="preserve">Provisional</w:t>
      </w:r>
      <w:r>
        <w:t xml:space="preserve">”</w:t>
      </w:r>
      <w:r>
        <w:t xml:space="preserve"> </w:t>
      </w:r>
      <w:r>
        <w:t xml:space="preserve">because three documents were assigning their own.</w:t>
      </w:r>
      <w:r>
        <w:t xml:space="preserve"> </w:t>
      </w:r>
      <w:r>
        <w:t xml:space="preserve">No block is provisional now.</w:t>
      </w:r>
    </w:p>
    <w:bookmarkEnd w:id="26"/>
    <w:bookmarkStart w:id="27" w:name="address-map"/>
    <w:p>
      <w:pPr>
        <w:pStyle w:val="Heading3"/>
      </w:pPr>
      <w:r>
        <w:t xml:space="preserve">3.2 Address map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KiB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 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KiB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KiB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KiB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2..N</w:t>
            </w:r>
          </w:p>
        </w:tc>
      </w:tr>
    </w:tbl>
    <w:p>
      <w:pPr>
        <w:pStyle w:val="BodyText"/>
      </w:pPr>
      <w:r>
        <w:t xml:space="preserve">Decode on</w:t>
      </w:r>
      <w:r>
        <w:t xml:space="preserve"> </w:t>
      </w:r>
      <w:r>
        <w:rPr>
          <w:rStyle w:val="VerbatimChar"/>
        </w:rPr>
        <w:t xml:space="preserve">HADDR[31:28]</w:t>
      </w:r>
      <w:r>
        <w:t xml:space="preserve">. Sizes in KiB = 1024 bytes.</w:t>
      </w:r>
    </w:p>
    <w:bookmarkEnd w:id="27"/>
    <w:bookmarkStart w:id="28" w:name="apb-windows"/>
    <w:p>
      <w:pPr>
        <w:pStyle w:val="Heading3"/>
      </w:pPr>
      <w:r>
        <w:t xml:space="preserve">3.3 APB windows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unmapped (SPI slave, ADR-0020)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spi_master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dma_cfg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reset_ctrl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mem_ctl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0x4000_A000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clic_cfg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0x4000_B000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timers_cfg</w:t>
            </w:r>
          </w:p>
        </w:tc>
      </w:tr>
    </w:tbl>
    <w:bookmarkEnd w:id="28"/>
    <w:bookmarkStart w:id="29" w:name="ahb-masters"/>
    <w:p>
      <w:pPr>
        <w:pStyle w:val="Heading3"/>
      </w:pPr>
      <w:r>
        <w:t xml:space="preserve">3.4 AHB masters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SINGLE, INCR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read, 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read, 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read, write</w:t>
            </w:r>
          </w:p>
        </w:tc>
      </w:tr>
    </w:tbl>
    <w:p>
      <w:pPr>
        <w:pStyle w:val="BodyText"/>
      </w:pPr>
      <w:r>
        <w:t xml:space="preserve">Every master reaches every slave, except that the DMA has no Boot ROM or ISRAM path.</w:t>
      </w:r>
    </w:p>
    <w:bookmarkEnd w:id="29"/>
    <w:bookmarkStart w:id="30" w:name="peripheral-function-dma-channel-clic-id"/>
    <w:p>
      <w:pPr>
        <w:pStyle w:val="Heading3"/>
      </w:pPr>
      <w:r>
        <w:t xml:space="preserve">3.5 Peripheral function, DMA channel, CLIC ID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IMU + boot flash (2 chip selects)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barometer, magnetometer, sonar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link (telemetry</w:t>
            </w:r>
            <w:r>
              <w:t xml:space="preserve"> </w:t>
            </w:r>
            <w:r>
              <w:rPr>
                <w:bCs/>
                <w:b/>
              </w:rPr>
              <w:t xml:space="preserve">or</w:t>
            </w:r>
            <w:r>
              <w:t xml:space="preserve"> </w:t>
            </w:r>
            <w:r>
              <w:t xml:space="preserve">LoRa)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discrete IO, pin-change aggregate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motor ESC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[N-3.3]</w:t>
      </w:r>
      <w:r>
        <w:t xml:space="preserve"> </w:t>
      </w:r>
      <w:r>
        <w:t xml:space="preserve">One table. Rev 3.0 had three that disagreed — §13 and §14 of the TRM itself</w:t>
      </w:r>
      <w:r>
        <w:t xml:space="preserve"> </w:t>
      </w:r>
      <w:r>
        <w:t xml:space="preserve">contradicted each other on where LoRa lived, and both contradicted the DMA spec.</w:t>
      </w:r>
    </w:p>
    <w:bookmarkEnd w:id="30"/>
    <w:bookmarkStart w:id="31" w:name="clic-interrupt-map"/>
    <w:p>
      <w:pPr>
        <w:pStyle w:val="Heading3"/>
      </w:pPr>
      <w:r>
        <w:t xml:space="preserve">3.6 CLIC interrupt map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permanently unassigned sentinel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channel 0–5 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channel 0–5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 (freed —</w:t>
            </w:r>
            <w:r>
              <w:t xml:space="preserve"> </w:t>
            </w:r>
            <w:r>
              <w:rPr>
                <w:rStyle w:val="VerbatimChar"/>
              </w:rPr>
              <w:t xml:space="preserve">mtip</w:t>
            </w:r>
            <w:r>
              <w:t xml:space="preserve"> </w:t>
            </w:r>
            <w:r>
              <w:t xml:space="preserve">does not use the CLIC)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 (freed — SPI slave removed)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15–21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spi_master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i2c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uart0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uart1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uart2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pwm</w:t>
            </w:r>
            <w:r>
              <w:t xml:space="preserve"> </w:t>
            </w:r>
            <w:r>
              <w:t xml:space="preserve">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early warning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23–31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reserved, unenableable</w:t>
            </w:r>
          </w:p>
        </w:tc>
      </w:tr>
    </w:tbl>
    <w:bookmarkEnd w:id="31"/>
    <w:bookmarkStart w:id="32" w:name="dma-channels"/>
    <w:p>
      <w:pPr>
        <w:pStyle w:val="Heading3"/>
      </w:pPr>
      <w:r>
        <w:t xml:space="preserve">3.7 DMA channels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(highest)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baro, mag, sonar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(lowest)</w:t>
            </w:r>
          </w:p>
        </w:tc>
      </w:tr>
    </w:tbl>
    <w:bookmarkEnd w:id="32"/>
    <w:bookmarkStart w:id="33" w:name="clocks-and-reset"/>
    <w:p>
      <w:pPr>
        <w:pStyle w:val="Heading3"/>
      </w:pPr>
      <w:r>
        <w:t xml:space="preserve">3.8 Clocks and reset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MHz, external driven reference, 1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MHz,</w:t>
            </w:r>
            <w:r>
              <w:t xml:space="preserve"> </w:t>
            </w:r>
            <w:r>
              <w:rPr>
                <w:rStyle w:val="VerbatimChar"/>
              </w:rPr>
              <w:t xml:space="preserve">refclk</w:t>
            </w:r>
            <w:r>
              <w:t xml:space="preserve"> </w:t>
            </w:r>
            <w:r>
              <w:t xml:space="preserve">÷ 2, DIV parameter 2/4/8/16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 MHz,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÷ 2, toggle flop, 50% duty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≤20 MHz, asynchronous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3: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(synchronous pair),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ext_rst_n</w:t>
            </w:r>
            <w:r>
              <w:t xml:space="preserve">, watchdog,</w:t>
            </w:r>
            <w:r>
              <w:t xml:space="preserve"> </w:t>
            </w:r>
            <w:r>
              <w:rPr>
                <w:rStyle w:val="VerbatimChar"/>
              </w:rPr>
              <w:t xml:space="preserve">ndmreset</w:t>
            </w:r>
            <w:r>
              <w:t xml:space="preserve">, software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stretch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</w:t>
            </w:r>
            <w:r>
              <w:t xml:space="preserve"> </w:t>
            </w:r>
            <w:r>
              <w:rPr>
                <w:rStyle w:val="VerbatimChar"/>
              </w:rPr>
              <w:t xml:space="preserve">refclk</w:t>
            </w:r>
            <w:r>
              <w:t xml:space="preserve"> </w:t>
            </w:r>
            <w:r>
              <w:t xml:space="preserve">cycles (≈2.05 µs)</w:t>
            </w:r>
          </w:p>
        </w:tc>
      </w:tr>
    </w:tbl>
    <w:bookmarkEnd w:id="33"/>
    <w:bookmarkStart w:id="34" w:name="pins-28-pin-baseline"/>
    <w:p>
      <w:pPr>
        <w:pStyle w:val="Heading3"/>
      </w:pPr>
      <w:r>
        <w:t xml:space="preserve">3.9 Pins — 28-pin baseline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ext_rst_n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I²C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 ×3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boot_sel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allocated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6" w:name="boot"/>
    <w:p>
      <w:pPr>
        <w:pStyle w:val="Heading2"/>
      </w:pPr>
      <w:r>
        <w:t xml:space="preserve">4 Boot</w:t>
      </w:r>
    </w:p>
    <w:p>
      <w:pPr>
        <w:pStyle w:val="SourceCode"/>
      </w:pPr>
      <w:r>
        <w:rPr>
          <w:rStyle w:val="VerbatimChar"/>
        </w:rPr>
        <w:t xml:space="preserve">reset ──▶ PC = 0x1000_0000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├─ boot_sel = 1 ──▶ spin, ISRAM unlocked, wait for JTAG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├─ install a trap handler (before touching SPI)</w:t>
      </w:r>
      <w:r>
        <w:br/>
      </w:r>
      <w:r>
        <w:rPr>
          <w:rStyle w:val="VerbatimChar"/>
        </w:rPr>
        <w:t xml:space="preserve">            ├─ configure SPI master, cs_flash_n</w:t>
      </w:r>
      <w:r>
        <w:br/>
      </w:r>
      <w:r>
        <w:rPr>
          <w:rStyle w:val="VerbatimChar"/>
        </w:rPr>
        <w:t xml:space="preserve">            ├─ read a 32-byte header: MAGIC "GARD", lengths, entry, 2× CRC-32</w:t>
      </w:r>
      <w:r>
        <w:br/>
      </w:r>
      <w:r>
        <w:rPr>
          <w:rStyle w:val="VerbatimChar"/>
        </w:rPr>
        <w:t xml:space="preserve">            ├─ MAGIC or bounds fail ──▶ BOOTFAIL, spin for JTAG</w:t>
      </w:r>
      <w:r>
        <w:br/>
      </w:r>
      <w:r>
        <w:rPr>
          <w:rStyle w:val="VerbatimChar"/>
        </w:rPr>
        <w:t xml:space="preserve">            ├─ copy text image flash ──▶ ISRAM     (polled PIO)</w:t>
      </w:r>
      <w:r>
        <w:br/>
      </w:r>
      <w:r>
        <w:rPr>
          <w:rStyle w:val="VerbatimChar"/>
        </w:rPr>
        <w:t xml:space="preserve">            ├─ copy .data image flash ──▶ DSRAM    (polled PIO)</w:t>
      </w:r>
      <w:r>
        <w:br/>
      </w:r>
      <w:r>
        <w:rPr>
          <w:rStyle w:val="VerbatimChar"/>
        </w:rPr>
        <w:t xml:space="preserve">            ├─ CRC-32 both regions, compare</w:t>
      </w:r>
      <w:r>
        <w:br/>
      </w:r>
      <w:r>
        <w:rPr>
          <w:rStyle w:val="VerbatimChar"/>
        </w:rPr>
        <w:t xml:space="preserve">            ├─ mismatch ──▶ BOOTFAIL, spin for JTAG</w:t>
      </w:r>
      <w:r>
        <w:br/>
      </w:r>
      <w:r>
        <w:rPr>
          <w:rStyle w:val="VerbatimChar"/>
        </w:rPr>
        <w:t xml:space="preserve">            ├─ set MEMCTL.ILOCK</w:t>
      </w:r>
      <w:r>
        <w:br/>
      </w:r>
      <w:r>
        <w:rPr>
          <w:rStyle w:val="VerbatimChar"/>
        </w:rPr>
        <w:t xml:space="preserve">            └─ jump to ENTRY</w:t>
      </w:r>
    </w:p>
    <w:p>
      <w:pPr>
        <w:pStyle w:val="FirstParagraph"/>
      </w:pPr>
      <w:r>
        <w:rPr>
          <w:bCs/>
          <w:b/>
        </w:rPr>
        <w:t xml:space="preserve">[N-4.1]</w:t>
      </w:r>
      <w:r>
        <w:t xml:space="preserve"> </w:t>
      </w:r>
      <w:r>
        <w:t xml:space="preserve">Boot takes roughly 45 ms: about 26 ms of SPI wire time and 17 ms of bitwise</w:t>
      </w:r>
      <w:r>
        <w:t xml:space="preserve"> </w:t>
      </w:r>
      <w:r>
        <w:t xml:space="preserve">CRC-32. Once, at power-on. Polled PIO was chosen over DMA because the DMA path depended on</w:t>
      </w:r>
      <w:r>
        <w:t xml:space="preserve"> </w:t>
      </w:r>
      <w:r>
        <w:t xml:space="preserve">unverified behaviour of a sourced SPI IP, and boot is the one path with no in-system</w:t>
      </w:r>
      <w:r>
        <w:t xml:space="preserve"> </w:t>
      </w:r>
      <w:r>
        <w:t xml:space="preserve">recovery from a wrong guess.</w:t>
      </w:r>
    </w:p>
    <w:p>
      <w:pPr>
        <w:pStyle w:val="BodyText"/>
      </w:pPr>
      <w:r>
        <w:rPr>
          <w:bCs/>
          <w:b/>
        </w:rPr>
        <w:t xml:space="preserve">[N-4.2]</w:t>
      </w:r>
      <w:r>
        <w:t xml:space="preserve"> </w:t>
      </w:r>
      <w:r>
        <w:t xml:space="preserve">A boot failure spins with ISRAM unlocked rather than halting, so a probe can read</w:t>
      </w:r>
      <w:r>
        <w:t xml:space="preserve"> </w:t>
      </w:r>
      <w:r>
        <w:rPr>
          <w:rStyle w:val="VerbatimChar"/>
        </w:rPr>
        <w:t xml:space="preserve">RSTREASON</w:t>
      </w:r>
      <w:r>
        <w:t xml:space="preserve"> </w:t>
      </w:r>
      <w:r>
        <w:t xml:space="preserve">to see why and load a working image without a reset. Bricking a board is not</w:t>
      </w:r>
      <w:r>
        <w:t xml:space="preserve"> </w:t>
      </w:r>
      <w:r>
        <w:t xml:space="preserve">possible.</w:t>
      </w:r>
    </w:p>
    <w:p>
      <w:pPr>
        <w:pStyle w:val="BodyText"/>
      </w:pPr>
      <w:r>
        <w:rPr>
          <w:bCs/>
          <w:b/>
        </w:rPr>
        <w:t xml:space="preserve">[N-4.3]</w:t>
      </w:r>
      <w:r>
        <w:t xml:space="preserve"> </w:t>
      </w:r>
      <w:r>
        <w:t xml:space="preserve">Full detail:</w:t>
      </w:r>
      <w:r>
        <w:t xml:space="preserve"> </w:t>
      </w:r>
      <w:r>
        <w:rPr>
          <w:rStyle w:val="VerbatimChar"/>
        </w:rPr>
        <w:t xml:space="preserve">GARUDA-MEM-SPEC-001</w:t>
      </w:r>
      <w:r>
        <w:t xml:space="preserve"> </w:t>
      </w:r>
      <w:r>
        <w:t xml:space="preserve">§8.</w:t>
      </w:r>
    </w:p>
    <w:p>
      <w:r>
        <w:pict>
          <v:rect style="width:0;height:1.5pt" o:hralign="center" o:hrstd="t" o:hr="t"/>
        </w:pict>
      </w:r>
    </w:p>
    <w:bookmarkEnd w:id="36"/>
    <w:bookmarkStart w:id="41" w:name="programming-model"/>
    <w:p>
      <w:pPr>
        <w:pStyle w:val="Heading2"/>
      </w:pPr>
      <w:r>
        <w:t xml:space="preserve">5 Programming model</w:t>
      </w:r>
    </w:p>
    <w:bookmarkStart w:id="37" w:name="memory-and-privilege"/>
    <w:p>
      <w:pPr>
        <w:pStyle w:val="Heading3"/>
      </w:pPr>
      <w:r>
        <w:t xml:space="preserve">5.1 Memory and privilege</w:t>
      </w:r>
    </w:p>
    <w:p>
      <w:pPr>
        <w:pStyle w:val="FirstParagraph"/>
      </w:pPr>
      <w:r>
        <w:t xml:space="preserve">M-mode only. No PMP, no MPU, no virtual memory. Flat physical address space.</w:t>
      </w:r>
    </w:p>
    <w:p>
      <w:pPr>
        <w:pStyle w:val="BodyText"/>
      </w:pPr>
      <w:r>
        <w:rPr>
          <w:bCs/>
          <w:b/>
        </w:rPr>
        <w:t xml:space="preserve">[N-5.1]</w:t>
      </w:r>
      <w:r>
        <w:t xml:space="preserve"> </w:t>
      </w:r>
      <w:r>
        <w:t xml:space="preserve">The consequence, stated plainly: a wild pointer can write any peripheral</w:t>
      </w:r>
      <w:r>
        <w:t xml:space="preserve"> </w:t>
      </w:r>
      <w:r>
        <w:t xml:space="preserve">register, including PWM, which means a firmware bug can command the motors.</w:t>
      </w:r>
      <w:r>
        <w:t xml:space="preserve"> </w:t>
      </w:r>
      <w:r>
        <w:rPr>
          <w:rStyle w:val="VerbatimChar"/>
        </w:rPr>
        <w:t xml:space="preserve">MEMCTL.ILOCK</w:t>
      </w:r>
      <w:r>
        <w:t xml:space="preserve"> </w:t>
      </w:r>
      <w:r>
        <w:t xml:space="preserve">protects instruction memory after boot and nothing else. This is the weakest safety property</w:t>
      </w:r>
      <w:r>
        <w:t xml:space="preserve"> </w:t>
      </w:r>
      <w:r>
        <w:t xml:space="preserve">in the chip and it is accepted for v1.</w:t>
      </w:r>
    </w:p>
    <w:bookmarkEnd w:id="37"/>
    <w:bookmarkStart w:id="38" w:name="interrupts"/>
    <w:p>
      <w:pPr>
        <w:pStyle w:val="Heading3"/>
      </w:pPr>
      <w:r>
        <w:t xml:space="preserve">5.2 Interrupts</w:t>
      </w:r>
    </w:p>
    <w:p>
      <w:pPr>
        <w:pStyle w:val="FirstParagraph"/>
      </w:pPr>
      <w:r>
        <w:rPr>
          <w:bCs/>
          <w:b/>
        </w:rPr>
        <w:t xml:space="preserve">[N-5.2]</w:t>
      </w:r>
      <w:r>
        <w:t xml:space="preserve"> </w:t>
      </w:r>
      <w:r>
        <w:t xml:space="preserve">Two mechanisms, deliberately: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 peripheral and DMA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 →</w:t>
            </w:r>
            <w:r>
              <w:t xml:space="preserve"> </w:t>
            </w:r>
            <w:r>
              <w:rPr>
                <w:rStyle w:val="VerbatimChar"/>
              </w:rPr>
              <w:t xml:space="preserve">clic_ctrl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level,</w:t>
            </w:r>
            <w:r>
              <w:t xml:space="preserve"> </w:t>
            </w:r>
            <w:r>
              <w:rPr>
                <w:rStyle w:val="VerbatimChar"/>
              </w:rPr>
              <w:t xml:space="preserve">mintthresh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mintstatus.mil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 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mstatus.MIE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mie.MTIE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[N-5.3]</w:t>
      </w:r>
      <w:r>
        <w:t xml:space="preserve"> </w:t>
      </w:r>
      <w:r>
        <w:t xml:space="preserve">All CLIC sources are level-triggered in hardware.</w:t>
      </w:r>
      <w:r>
        <w:t xml:space="preserve"> </w:t>
      </w:r>
      <w:r>
        <w:rPr>
          <w:bCs/>
          <w:b/>
        </w:rPr>
        <w:t xml:space="preserve">A handler must clear the</w:t>
      </w:r>
      <w:r>
        <w:rPr>
          <w:bCs/>
          <w:b/>
        </w:rPr>
        <w:t xml:space="preserve"> </w:t>
      </w:r>
      <w:r>
        <w:rPr>
          <w:bCs/>
          <w:b/>
        </w:rPr>
        <w:t xml:space="preserve">condition in its peripheral before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mret</w:t>
      </w:r>
      <w:r>
        <w:rPr>
          <w:bCs/>
          <w:b/>
        </w:rPr>
        <w:t xml:space="preserve">,</w:t>
      </w:r>
      <w:r>
        <w:t xml:space="preserve"> </w:t>
      </w:r>
      <w:r>
        <w:t xml:space="preserve">or it re-enters immediately.</w:t>
      </w:r>
    </w:p>
    <w:p>
      <w:pPr>
        <w:pStyle w:val="BodyText"/>
      </w:pPr>
      <w:r>
        <w:rPr>
          <w:bCs/>
          <w:b/>
        </w:rPr>
        <w:t xml:space="preserve">[N-5.4]</w:t>
      </w:r>
      <w:r>
        <w:t xml:space="preserve"> </w:t>
      </w:r>
      <w:r>
        <w:t xml:space="preserve">Both level comparisons are strictly greater, so an equal level never preempts.</w:t>
      </w:r>
    </w:p>
    <w:bookmarkEnd w:id="38"/>
    <w:bookmarkStart w:id="39" w:name="firmware-requirements"/>
    <w:p>
      <w:pPr>
        <w:pStyle w:val="Heading3"/>
      </w:pPr>
      <w:r>
        <w:t xml:space="preserve">5.3 Firmware requirements</w:t>
      </w:r>
    </w:p>
    <w:p>
      <w:pPr>
        <w:pStyle w:val="FirstParagraph"/>
      </w:pPr>
      <w:r>
        <w:rPr>
          <w:bCs/>
          <w:b/>
        </w:rPr>
        <w:t xml:space="preserve">[N-5.5]</w:t>
      </w:r>
      <w:r>
        <w:t xml:space="preserve"> </w:t>
      </w:r>
      <w:r>
        <w:t xml:space="preserve">Things the hardware requires of firmware, which will otherwise fail subtly: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the divide trap handler before any</w:t>
            </w:r>
            <w:r>
              <w:t xml:space="preserve"> </w:t>
            </w:r>
            <w:r>
              <w:rPr>
                <w:rStyle w:val="VerbatimChar"/>
              </w:rPr>
              <w:t xml:space="preserve">DIV</w:t>
            </w:r>
            <w:r>
              <w:t xml:space="preserve">/</w:t>
            </w:r>
            <w:r>
              <w:rPr>
                <w:rStyle w:val="VerbatimChar"/>
              </w:rPr>
              <w:t xml:space="preserve">REM</w:t>
            </w:r>
            <w:r>
              <w:t xml:space="preserve"> </w:t>
            </w:r>
            <w:r>
              <w:t xml:space="preserve">executes.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§7.2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with the three-step sequence, or get spurious</w:t>
            </w:r>
            <w:r>
              <w:t xml:space="preserve"> </w:t>
            </w:r>
            <w:r>
              <w:rPr>
                <w:rStyle w:val="VerbatimChar"/>
              </w:rPr>
              <w:t xml:space="preserve">mtip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TIMERS §7.4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  <w:r>
              <w:t xml:space="preserve"> </w:t>
            </w:r>
            <w:r>
              <w:rPr>
                <w:rStyle w:val="VerbatimChar"/>
              </w:rPr>
              <w:t xml:space="preserve">MTIME_LO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MTIME_HI</w:t>
            </w:r>
            <w:r>
              <w:t xml:space="preserve">, or get a stale shadow.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TIMERS §7.2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a peripheral’s condition before</w:t>
            </w:r>
            <w:r>
              <w:t xml:space="preserve"> </w:t>
            </w:r>
            <w:r>
              <w:rPr>
                <w:rStyle w:val="VerbatimChar"/>
              </w:rPr>
              <w:t xml:space="preserve">mret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 §7.2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DSU operands into Q1.15; the hardware does not check.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DSU §6.2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.bss</w:t>
            </w:r>
            <w:r>
              <w:t xml:space="preserve"> </w:t>
            </w:r>
            <w:r>
              <w:t xml:space="preserve">in crt0; the bootloader does not.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 §7.16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an interrupt only after configuring its peripheral.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 §6.2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Dump GPRs,</w:t>
            </w:r>
            <w:r>
              <w:t xml:space="preserve"> </w:t>
            </w:r>
            <w:r>
              <w:rPr>
                <w:rStyle w:val="VerbatimChar"/>
              </w:rPr>
              <w:t xml:space="preserve">mepc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mtval</w:t>
            </w:r>
            <w:r>
              <w:t xml:space="preserve"> </w:t>
            </w:r>
            <w:r>
              <w:t xml:space="preserve">to a fixed DSRAM struct in the trap handler —</w:t>
            </w:r>
            <w:r>
              <w:t xml:space="preserve"> </w:t>
            </w:r>
            <w:r>
              <w:rPr>
                <w:bCs/>
                <w:b/>
              </w:rPr>
              <w:t xml:space="preserve">from day one.</w:t>
            </w:r>
            <w:r>
              <w:t xml:space="preserve"> </w:t>
            </w:r>
            <w:r>
              <w:t xml:space="preserve">With SBA-only debug this is the only way to see register state.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§7.11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 large M2M DMA transfers into chunks; the DMA is the highest-priority master and has no rate limiting.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§7.6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Once</w:t>
            </w:r>
            <w:r>
              <w:t xml:space="preserve"> </w:t>
            </w:r>
            <w:r>
              <w:rPr>
                <w:rStyle w:val="VerbatimChar"/>
              </w:rPr>
              <w:t xml:space="preserve">WDTCTL.EN</w:t>
            </w:r>
            <w:r>
              <w:t xml:space="preserve"> </w:t>
            </w:r>
            <w:r>
              <w:t xml:space="preserve">is set it cannot be cleared. Kick forever.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TIMERS §6.2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 the loop duty cycle with</w:t>
            </w:r>
            <w:r>
              <w:t xml:space="preserve"> </w:t>
            </w:r>
            <w:r>
              <w:rPr>
                <w:rStyle w:val="VerbatimChar"/>
              </w:rPr>
              <w:t xml:space="preserve">mcycle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. No document asserts a figure.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§6.2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[N-5.6]</w:t>
      </w:r>
      <w:r>
        <w:t xml:space="preserve"> </w:t>
      </w:r>
      <w:r>
        <w:t xml:space="preserve">F-8 is the one that will hurt most if skipped, and the moment it is needed is the</w:t>
      </w:r>
      <w:r>
        <w:t xml:space="preserve"> </w:t>
      </w:r>
      <w:r>
        <w:t xml:space="preserve">moment it is too late to add.</w:t>
      </w:r>
    </w:p>
    <w:bookmarkEnd w:id="39"/>
    <w:bookmarkStart w:id="40" w:name="linker"/>
    <w:p>
      <w:pPr>
        <w:pStyle w:val="Heading3"/>
      </w:pPr>
      <w:r>
        <w:t xml:space="preserve">5.4 Linker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.rodata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flash + 0x20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flash, after the text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.bss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DSRAM, after</w:t>
            </w:r>
            <w:r>
              <w:t xml:space="preserve"> </w:t>
            </w:r>
            <w:r>
              <w:rPr>
                <w:rStyle w:val="VerbatimChar"/>
              </w:rPr>
              <w:t xml:space="preserve">.data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of DSRAM, growing 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[N-5.7]</w:t>
      </w:r>
      <w:r>
        <w:t xml:space="preserve"> </w:t>
      </w:r>
      <w:r>
        <w:rPr>
          <w:rStyle w:val="VerbatimChar"/>
        </w:rPr>
        <w:t xml:space="preserve">.rodata</w:t>
      </w:r>
      <w:r>
        <w:t xml:space="preserve"> </w:t>
      </w:r>
      <w:r>
        <w:t xml:space="preserve">lives in ISRAM and is read by the data port. This is possible because</w:t>
      </w:r>
      <w:r>
        <w:t xml:space="preserve"> </w:t>
      </w:r>
      <w:r>
        <w:t xml:space="preserve">every master reaches every slave (ADR-0005); the withdrawn multi-layer proposal would have</w:t>
      </w:r>
      <w:r>
        <w:t xml:space="preserve"> </w:t>
      </w:r>
      <w:r>
        <w:t xml:space="preserve">made it impossible.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power"/>
    <w:p>
      <w:pPr>
        <w:pStyle w:val="Heading2"/>
      </w:pPr>
      <w:r>
        <w:t xml:space="preserve">6 Power</w:t>
      </w:r>
    </w:p>
    <w:p>
      <w:pPr>
        <w:pStyle w:val="FirstParagraph"/>
      </w:pPr>
      <w:r>
        <w:rPr>
          <w:bCs/>
          <w:b/>
        </w:rPr>
        <w:t xml:space="preserve">[N-6.1]</w:t>
      </w:r>
      <w:r>
        <w:t xml:space="preserve"> </w:t>
      </w:r>
      <w:r>
        <w:t xml:space="preserve">One mechanism — stop the clock when nothing is happening — at three levels.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WFI root gate on core + DSU, enabled by</w:t>
            </w:r>
            <w:r>
              <w:t xml:space="preserve"> </w:t>
            </w:r>
            <w:r>
              <w:rPr>
                <w:rStyle w:val="VerbatimChar"/>
              </w:rPr>
              <w:t xml:space="preserve">pipe_ctrl.quiescent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majority of the chip’s flops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Per-block gates:</w:t>
            </w:r>
            <w:r>
              <w:t xml:space="preserve"> </w:t>
            </w:r>
            <w:r>
              <w:rPr>
                <w:rStyle w:val="VerbatimChar"/>
              </w:rPr>
              <w:t xml:space="preserve">dsu_idle</w:t>
            </w:r>
            <w:r>
              <w:t xml:space="preserve">, DMA per-channel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, per-window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of the rest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at half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entire peripheral clock tree and every peripheral flop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[N-6.2]</w:t>
      </w:r>
      <w:r>
        <w:t xml:space="preserve"> </w:t>
      </w:r>
      <w:r>
        <w:t xml:space="preserve">Level 3 is why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is a real divided clock rather than an access-rate trick. An</w:t>
      </w:r>
      <w:r>
        <w:t xml:space="preserve"> </w:t>
      </w:r>
      <w:r>
        <w:t xml:space="preserve">enable scheme would deliver the same APB interface rate while leaving every peripheral flop</w:t>
      </w:r>
      <w:r>
        <w:t xml:space="preserve"> </w:t>
      </w:r>
      <w:r>
        <w:t xml:space="preserve">toggling at 250 MHz, saving nothing.</w:t>
      </w:r>
    </w:p>
    <w:p>
      <w:pPr>
        <w:pStyle w:val="BodyText"/>
      </w:pPr>
      <w:r>
        <w:rPr>
          <w:bCs/>
          <w:b/>
        </w:rPr>
        <w:t xml:space="preserve">[N-6.3]</w:t>
      </w:r>
      <w:r>
        <w:t xml:space="preserve"> </w:t>
      </w:r>
      <w:r>
        <w:t xml:space="preserve">No power domains, no isolation cells, no level shifters, no retention flops, no</w:t>
      </w:r>
      <w:r>
        <w:t xml:space="preserve"> </w:t>
      </w:r>
      <w:r>
        <w:t xml:space="preserve">voltage scaling, no low-power oscillator.</w:t>
      </w:r>
      <w:r>
        <w:t xml:space="preserve"> </w:t>
      </w:r>
      <w:r>
        <w:rPr>
          <w:rStyle w:val="VerbatimChar"/>
        </w:rPr>
        <w:t xml:space="preserve">DIVSEL</w:t>
      </w:r>
      <w:r>
        <w:t xml:space="preserve"> </w:t>
      </w:r>
      <w:r>
        <w:t xml:space="preserve">gives coarse frequency scaling as a</w:t>
      </w:r>
      <w:r>
        <w:t xml:space="preserve"> </w:t>
      </w:r>
      <w:r>
        <w:t xml:space="preserve">timing fallback, not as a power-management mechanism.</w:t>
      </w:r>
    </w:p>
    <w:p>
      <w:pPr>
        <w:pStyle w:val="BodyText"/>
      </w:pPr>
      <w:r>
        <w:rPr>
          <w:bCs/>
          <w:b/>
        </w:rPr>
        <w:t xml:space="preserve">[N-6.4]</w:t>
      </w:r>
      <w:r>
        <w:t xml:space="preserve"> </w:t>
      </w:r>
      <w:r>
        <w:t xml:space="preserve">What always runs: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, the watchdog, the CLIC’s selection logic (it must be</w:t>
      </w:r>
      <w:r>
        <w:t xml:space="preserve"> </w:t>
      </w:r>
      <w:r>
        <w:t xml:space="preserve">able to wake WFI), and the</w:t>
      </w:r>
      <w:r>
        <w:t xml:space="preserve"> </w:t>
      </w:r>
      <w:r>
        <w:rPr>
          <w:rStyle w:val="VerbatimChar"/>
        </w:rPr>
        <w:t xml:space="preserve">refclk</w:t>
      </w:r>
      <w:r>
        <w:t xml:space="preserve"> </w:t>
      </w:r>
      <w:r>
        <w:t xml:space="preserve">divider. Roughly 100 flops.</w:t>
      </w:r>
    </w:p>
    <w:p>
      <w:pPr>
        <w:pStyle w:val="BodyText"/>
      </w:pPr>
      <w:r>
        <w:rPr>
          <w:bCs/>
          <w:b/>
        </w:rPr>
        <w:t xml:space="preserve">[N-6.5]</w:t>
      </w:r>
      <w:r>
        <w:t xml:space="preserve"> </w:t>
      </w:r>
      <w:r>
        <w:t xml:space="preserve">The chip’s power is a rounding error against the motors. The reason to do this is</w:t>
      </w:r>
      <w:r>
        <w:t xml:space="preserve"> </w:t>
      </w:r>
      <w:r>
        <w:t xml:space="preserve">that it is nearly free, cuts dynamic power by a large factor, and a tape-out programme will</w:t>
      </w:r>
      <w:r>
        <w:t xml:space="preserve"> </w:t>
      </w:r>
      <w:r>
        <w:t xml:space="preserve">ask.</w:t>
      </w:r>
    </w:p>
    <w:p>
      <w:r>
        <w:pict>
          <v:rect style="width:0;height:1.5pt" o:hralign="center" o:hrstd="t" o:hr="t"/>
        </w:pict>
      </w:r>
    </w:p>
    <w:bookmarkEnd w:id="42"/>
    <w:bookmarkStart w:id="43" w:name="debug"/>
    <w:p>
      <w:pPr>
        <w:pStyle w:val="Heading2"/>
      </w:pPr>
      <w:r>
        <w:t xml:space="preserve">7 Debug</w:t>
      </w:r>
    </w:p>
    <w:p>
      <w:pPr>
        <w:pStyle w:val="FirstParagraph"/>
      </w:pPr>
      <w:r>
        <w:rPr>
          <w:bCs/>
          <w:b/>
        </w:rPr>
        <w:t xml:space="preserve">[N-7.1]</w:t>
      </w:r>
      <w:r>
        <w:t xml:space="preserve"> </w:t>
      </w:r>
      <w:r>
        <w:t xml:space="preserve">JTAG TAP + DTM + Debug Module with System Bus Access as AHB master M2. No abstract</w:t>
      </w:r>
      <w:r>
        <w:t xml:space="preserve"> </w:t>
      </w:r>
      <w:r>
        <w:t xml:space="preserve">register access, no program buffer, no breakpoints, no single-step.</w:t>
      </w:r>
    </w:p>
    <w:p>
      <w:pPr>
        <w:pStyle w:val="BodyText"/>
      </w:pPr>
      <w:r>
        <w:rPr>
          <w:bCs/>
          <w:b/>
        </w:rPr>
        <w:t xml:space="preserve">[N-7.2]</w:t>
      </w:r>
      <w:r>
        <w:t xml:space="preserve"> </w:t>
      </w:r>
      <w:r>
        <w:t xml:space="preserve">What you get:</w:t>
      </w:r>
    </w:p>
    <w:p>
      <w:pPr>
        <w:numPr>
          <w:ilvl w:val="0"/>
          <w:numId w:val="1001"/>
        </w:numPr>
        <w:pStyle w:val="Compact"/>
      </w:pPr>
      <w:r>
        <w:t xml:space="preserve">Load firmware into ISRAM over JTAG — no SPI reflash in the development loop.</w:t>
      </w:r>
    </w:p>
    <w:p>
      <w:pPr>
        <w:numPr>
          <w:ilvl w:val="0"/>
          <w:numId w:val="1001"/>
        </w:numPr>
        <w:pStyle w:val="Compact"/>
      </w:pPr>
      <w:r>
        <w:t xml:space="preserve">Read and write all of DSRAM and every peripheral register at any time.</w:t>
      </w:r>
    </w:p>
    <w:p>
      <w:pPr>
        <w:numPr>
          <w:ilvl w:val="0"/>
          <w:numId w:val="1001"/>
        </w:numPr>
        <w:pStyle w:val="Compact"/>
      </w:pPr>
      <w:r>
        <w:t xml:space="preserve">Stop the core (</w:t>
      </w:r>
      <w:r>
        <w:rPr>
          <w:rStyle w:val="VerbatimChar"/>
        </w:rPr>
        <w:t xml:space="preserve">hartreset</w:t>
      </w:r>
      <w:r>
        <w:t xml:space="preserve">) so inspection is not racing it.</w:t>
      </w:r>
    </w:p>
    <w:p>
      <w:pPr>
        <w:numPr>
          <w:ilvl w:val="0"/>
          <w:numId w:val="1001"/>
        </w:numPr>
        <w:pStyle w:val="Compact"/>
      </w:pPr>
      <w:r>
        <w:t xml:space="preserve">Read the three 48-bit DSU accumulators live, without stopping the core.</w:t>
      </w:r>
    </w:p>
    <w:p>
      <w:pPr>
        <w:numPr>
          <w:ilvl w:val="0"/>
          <w:numId w:val="1001"/>
        </w:numPr>
        <w:pStyle w:val="Compact"/>
      </w:pPr>
      <w:r>
        <w:t xml:space="preserve">Recover a chip whose ISRAM is locked, since SBA bypasses the lock.</w:t>
      </w:r>
    </w:p>
    <w:p>
      <w:pPr>
        <w:pStyle w:val="FirstParagraph"/>
      </w:pPr>
      <w:r>
        <w:rPr>
          <w:bCs/>
          <w:b/>
        </w:rPr>
        <w:t xml:space="preserve">[N-7.3]</w:t>
      </w:r>
      <w:r>
        <w:t xml:space="preserve"> </w:t>
      </w:r>
      <w:r>
        <w:t xml:space="preserve">What you do not get: GPR and CSR inspection, breakpoints, single-step, and resume</w:t>
      </w:r>
      <w:r>
        <w:t xml:space="preserve"> </w:t>
      </w:r>
      <w:r>
        <w:t xml:space="preserve">from the stop point —</w:t>
      </w:r>
      <w:r>
        <w:t xml:space="preserve"> </w:t>
      </w:r>
      <w:r>
        <w:rPr>
          <w:rStyle w:val="VerbatimChar"/>
        </w:rPr>
        <w:t xml:space="preserve">hartreset</w:t>
      </w:r>
      <w:r>
        <w:t xml:space="preserve"> </w:t>
      </w:r>
      <w:r>
        <w:t xml:space="preserve">resume restarts from the reset vector.</w:t>
      </w:r>
    </w:p>
    <w:p>
      <w:pPr>
        <w:pStyle w:val="BodyText"/>
      </w:pPr>
      <w:r>
        <w:rPr>
          <w:bCs/>
          <w:b/>
        </w:rPr>
        <w:t xml:space="preserve">[N-7.4]</w:t>
      </w:r>
      <w:r>
        <w:t xml:space="preserve"> </w:t>
      </w:r>
      <w:r>
        <w:t xml:space="preserve">This is a loader and a memory inspector, not a source-level debugger. It is the</w:t>
      </w:r>
      <w:r>
        <w:t xml:space="preserve"> </w:t>
      </w:r>
      <w:r>
        <w:t xml:space="preserve">honest weakest point in the chip’s bring-up story, and it exists because the alternative was</w:t>
      </w:r>
      <w:r>
        <w:t xml:space="preserve"> </w:t>
      </w:r>
      <w:r>
        <w:t xml:space="preserve">adding a fourth pipeline control mode to the core’s hold/flush logic — the source of 4 of its</w:t>
      </w:r>
      <w:r>
        <w:t xml:space="preserve"> </w:t>
      </w:r>
      <w:r>
        <w:t xml:space="preserve">27 errata — and re-verifying it in six weeks. An unverified debugger is the worst thing to be</w:t>
      </w:r>
      <w:r>
        <w:t xml:space="preserve"> </w:t>
      </w:r>
      <w:r>
        <w:t xml:space="preserve">holding when diagnosing first silicon.</w:t>
      </w:r>
    </w:p>
    <w:p>
      <w:pPr>
        <w:pStyle w:val="BodyText"/>
      </w:pPr>
      <w:r>
        <w:rPr>
          <w:bCs/>
          <w:b/>
        </w:rPr>
        <w:t xml:space="preserve">[N-7.5]</w:t>
      </w:r>
      <w:r>
        <w:t xml:space="preserve"> </w:t>
      </w:r>
      <w:r>
        <w:t xml:space="preserve">The mitigation is F-8: firmware dumps register state to DSRAM, SBA reads it. About</w:t>
      </w:r>
      <w:r>
        <w:t xml:space="preserve"> </w:t>
      </w:r>
      <w:r>
        <w:t xml:space="preserve">40 instructions.</w:t>
      </w:r>
    </w:p>
    <w:p>
      <w:pPr>
        <w:pStyle w:val="BodyText"/>
      </w:pPr>
      <w:r>
        <w:rPr>
          <w:bCs/>
          <w:b/>
        </w:rPr>
        <w:t xml:space="preserve">[N-7.6]</w:t>
      </w:r>
      <w:r>
        <w:t xml:space="preserve"> </w:t>
      </w:r>
      <w:r>
        <w:t xml:space="preserve">The v2 path is additive: add</w:t>
      </w:r>
      <w:r>
        <w:t xml:space="preserve"> </w:t>
      </w:r>
      <w:r>
        <w:rPr>
          <w:rStyle w:val="VerbatimChar"/>
        </w:rPr>
        <w:t xml:space="preserve">dcsr</w:t>
      </w:r>
      <w:r>
        <w:t xml:space="preserve">,</w:t>
      </w:r>
      <w:r>
        <w:t xml:space="preserve"> </w:t>
      </w:r>
      <w:r>
        <w:rPr>
          <w:rStyle w:val="VerbatimChar"/>
        </w:rPr>
        <w:t xml:space="preserve">dpc</w:t>
      </w:r>
      <w:r>
        <w:t xml:space="preserve">,</w:t>
      </w:r>
      <w:r>
        <w:t xml:space="preserve"> </w:t>
      </w:r>
      <w:r>
        <w:rPr>
          <w:rStyle w:val="VerbatimChar"/>
        </w:rPr>
        <w:t xml:space="preserve">dscratch0/1</w:t>
      </w:r>
      <w:r>
        <w:t xml:space="preserve"> </w:t>
      </w:r>
      <w:r>
        <w:t xml:space="preserve">and a halt-drain</w:t>
      </w:r>
      <w:r>
        <w:t xml:space="preserve"> </w:t>
      </w:r>
      <w:r>
        <w:t xml:space="preserve">sequence as a fifth hold source, extending the core’s §7.23 matrix. SBA remains the load path.</w:t>
      </w:r>
    </w:p>
    <w:p>
      <w:r>
        <w:pict>
          <v:rect style="width:0;height:1.5pt" o:hralign="center" o:hrstd="t" o:hr="t"/>
        </w:pict>
      </w:r>
    </w:p>
    <w:bookmarkEnd w:id="43"/>
    <w:bookmarkStart w:id="44" w:name="development-loop"/>
    <w:p>
      <w:pPr>
        <w:pStyle w:val="Heading2"/>
      </w:pPr>
      <w:r>
        <w:t xml:space="preserve">8 Development loop</w:t>
      </w:r>
    </w:p>
    <w:p>
      <w:pPr>
        <w:pStyle w:val="SourceCode"/>
      </w:pPr>
      <w:r>
        <w:rPr>
          <w:rStyle w:val="VerbatimChar"/>
        </w:rPr>
        <w:t xml:space="preserve">  boot_sel = 1  (board strap or jumper)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 ROM spins, ISRAM unlocked</w:t>
      </w:r>
      <w:r>
        <w:br/>
      </w:r>
      <w:r>
        <w:rPr>
          <w:rStyle w:val="VerbatimChar"/>
        </w:rPr>
        <w:t xml:space="preserve">      ├─ OpenOCD: TAP reset, IDCODE, dmactive = 1</w:t>
      </w:r>
      <w:r>
        <w:br/>
      </w:r>
      <w:r>
        <w:rPr>
          <w:rStyle w:val="VerbatimChar"/>
        </w:rPr>
        <w:t xml:space="preserve">      ├─ sbaddress0 = 0x0000_0000, sbautoincrement = 1</w:t>
      </w:r>
      <w:r>
        <w:br/>
      </w:r>
      <w:r>
        <w:rPr>
          <w:rStyle w:val="VerbatimChar"/>
        </w:rPr>
        <w:t xml:space="preserve">      ├─ stream the image through sbdata0        (~41 ms for 64 KiB)</w:t>
      </w:r>
      <w:r>
        <w:br/>
      </w:r>
      <w:r>
        <w:rPr>
          <w:rStyle w:val="VerbatimChar"/>
        </w:rPr>
        <w:t xml:space="preserve">      ├─ clear hartreset</w:t>
      </w:r>
      <w:r>
        <w:br/>
      </w:r>
      <w:r>
        <w:rPr>
          <w:rStyle w:val="VerbatimChar"/>
        </w:rPr>
        <w:t xml:space="preserve">      └─ firmware runs</w:t>
      </w:r>
    </w:p>
    <w:p>
      <w:pPr>
        <w:pStyle w:val="FirstParagraph"/>
      </w:pPr>
      <w:r>
        <w:rPr>
          <w:bCs/>
          <w:b/>
        </w:rPr>
        <w:t xml:space="preserve">[N-8.1]</w:t>
      </w:r>
      <w:r>
        <w:t xml:space="preserve"> </w:t>
      </w:r>
      <w:r>
        <w:t xml:space="preserve">No flash programming, no board handling, under a second per iteration. This is</w:t>
      </w:r>
      <w:r>
        <w:t xml:space="preserve"> </w:t>
      </w:r>
      <w:r>
        <w:t xml:space="preserve">the single largest practical benefit of the debug architecture, and it is why the capability</w:t>
      </w:r>
      <w:r>
        <w:t xml:space="preserve"> </w:t>
      </w:r>
      <w:r>
        <w:t xml:space="preserve">trade of [N-7.3] is worth making.</w:t>
      </w:r>
    </w:p>
    <w:p>
      <w:r>
        <w:pict>
          <v:rect style="width:0;height:1.5pt" o:hralign="center" o:hrstd="t" o:hr="t"/>
        </w:pict>
      </w:r>
    </w:p>
    <w:bookmarkEnd w:id="44"/>
    <w:bookmarkStart w:id="49" w:name="implementation-status"/>
    <w:p>
      <w:pPr>
        <w:pStyle w:val="Heading2"/>
      </w:pPr>
      <w:r>
        <w:t xml:space="preserve">9 Implementation status</w:t>
      </w:r>
    </w:p>
    <w:bookmarkStart w:id="45" w:name="rtl"/>
    <w:p>
      <w:pPr>
        <w:pStyle w:val="Heading3"/>
      </w:pPr>
      <w:r>
        <w:t xml:space="preserve">9.1 RTL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Built and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(1), dsu (2) — 63/63 lockstep vs. Spike, 27 errata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isram (3), bootrom (4), dsram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ahb_ic (6) — shared layer, zero protocol violations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apb_fabric (7), ahb2apb (8)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 (9) — errata D-1, D-2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 (10), timers (11), debug (12)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clk_div (21), reset_ctrl (22)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8 peripheral integrations</w:t>
            </w:r>
          </w:p>
        </w:tc>
      </w:tr>
    </w:tbl>
    <w:bookmarkEnd w:id="45"/>
    <w:bookmarkStart w:id="46" w:name="rtl-deltas-on-what-exists"/>
    <w:p>
      <w:pPr>
        <w:pStyle w:val="Heading3"/>
      </w:pPr>
      <w:r>
        <w:t xml:space="preserve">9.2 RTL deltas on what exists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  <w:r>
              <w:t xml:space="preserve">/</w:t>
            </w:r>
            <w:r>
              <w:rPr>
                <w:rStyle w:val="VerbatimChar"/>
              </w:rPr>
              <w:t xml:space="preserve">preset_n</w:t>
            </w:r>
            <w:r>
              <w:t xml:space="preserve"> </w:t>
            </w:r>
            <w:r>
              <w:t xml:space="preserve">from the DMA’s core logic; config port stays on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with no synchronisers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dma_top.v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dma_apb_slave.v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garuda_soc_top.v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the three DMA CDC modules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dma_cdc_*.v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SBA as AHB master 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ahb_interconnect.v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ahb_arbiter.v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ahb_master_mux.v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mtime_i</w:t>
            </w:r>
            <w:r>
              <w:t xml:space="preserve">/</w:t>
            </w:r>
            <w:r>
              <w:rPr>
                <w:rStyle w:val="VerbatimChar"/>
              </w:rPr>
              <w:t xml:space="preserve">mtimecmp_i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mtip_i</w:t>
            </w:r>
            <w:r>
              <w:t xml:space="preserve">; delete the in-core comparator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garuda_core_top.v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csr_file.v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hartreset_n_i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garuda_core_top.v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pipe_ctrl.v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ISRAM write 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mem_ctl.v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ahb_decoder.v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the orphan</w:t>
            </w:r>
            <w:r>
              <w:t xml:space="preserve"> </w:t>
            </w:r>
            <w:r>
              <w:rPr>
                <w:rStyle w:val="VerbatimChar"/>
              </w:rPr>
              <w:t xml:space="preserve">clic_mintthresh_o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garuda_core_top.v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csr_file.v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clk_div</w:t>
            </w:r>
            <w:r>
              <w:t xml:space="preserve">: DIV parameter, divider reset by raw</w:t>
            </w:r>
            <w:r>
              <w:t xml:space="preserve"> </w:t>
            </w:r>
            <w:r>
              <w:rPr>
                <w:rStyle w:val="VerbatimChar"/>
              </w:rPr>
              <w:t xml:space="preserve">ext_rst_n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clk_div_top.v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core_clk_gate</w:t>
            </w:r>
            <w:r>
              <w:t xml:space="preserve">, enabled by</w:t>
            </w:r>
            <w:r>
              <w:t xml:space="preserve"> </w:t>
            </w:r>
            <w:r>
              <w:rPr>
                <w:rStyle w:val="VerbatimChar"/>
              </w:rPr>
              <w:t xml:space="preserve">pipe_ctrl.quiescent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core_clk_gate.v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pipe_ctrl.v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[N-9.1]</w:t>
      </w:r>
      <w:r>
        <w:t xml:space="preserve"> </w:t>
      </w:r>
      <w:r>
        <w:t xml:space="preserve">R11 is the only delta touching verified pipeline control logic.</w:t>
      </w:r>
      <w:r>
        <w:t xml:space="preserve"> </w:t>
      </w:r>
      <w:r>
        <w:rPr>
          <w:rStyle w:val="VerbatimChar"/>
        </w:rPr>
        <w:t xml:space="preserve">GARUDA-CORE-SPEC-001</w:t>
      </w:r>
      <w:r>
        <w:t xml:space="preserve"> </w:t>
      </w:r>
      <w:r>
        <w:t xml:space="preserve">[N-7.29] constrains it to consume the existing quiescence term rather than forming a second</w:t>
      </w:r>
      <w:r>
        <w:t xml:space="preserve"> </w:t>
      </w:r>
      <w:r>
        <w:t xml:space="preserve">opinion about pipeline state, for exactly that reason.</w:t>
      </w:r>
    </w:p>
    <w:bookmarkEnd w:id="46"/>
    <w:bookmarkStart w:id="47" w:name="build-order"/>
    <w:p>
      <w:pPr>
        <w:pStyle w:val="Heading3"/>
      </w:pPr>
      <w:r>
        <w:t xml:space="preserve">9.3 Build order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clk_div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reset_ctrl</w:t>
            </w:r>
            <w:r>
              <w:t xml:space="preserve">, memories. All unwritten, so the reset and boot fixes cost nothing.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ahb2apb</w:t>
            </w:r>
            <w:r>
              <w:t xml:space="preserve"> </w:t>
            </w:r>
            <w:r>
              <w:t xml:space="preserve">+ bridge integration. In parallel:</w:t>
            </w:r>
            <w:r>
              <w:t xml:space="preserve"> </w:t>
            </w:r>
            <w:r>
              <w:rPr>
                <w:bCs/>
                <w:b/>
              </w:rPr>
              <w:t xml:space="preserve">diagnose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t_clic</w:t>
            </w:r>
            <w:r>
              <w:rPr>
                <w:bCs/>
                <w:b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debug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R1–R11 deltas, peripheral integration,</w:t>
            </w:r>
            <w:r>
              <w:t xml:space="preserve"> </w:t>
            </w:r>
            <w:r>
              <w:rPr>
                <w:rStyle w:val="VerbatimChar"/>
              </w:rPr>
              <w:t xml:space="preserve">GARUDA-PHYS-SPEC-001</w:t>
            </w:r>
            <w:r>
              <w:t xml:space="preserve"> </w:t>
            </w:r>
            <w:r>
              <w:t xml:space="preserve">handoff package.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Top-level integration and regression.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Slack.</w:t>
            </w:r>
          </w:p>
        </w:tc>
      </w:tr>
    </w:tbl>
    <w:bookmarkEnd w:id="47"/>
    <w:bookmarkStart w:id="48" w:name="the-three-tests-that-matter-most"/>
    <w:p>
      <w:pPr>
        <w:pStyle w:val="Heading3"/>
      </w:pPr>
      <w:r>
        <w:t xml:space="preserve">9.4 The three tests that matter most</w:t>
      </w:r>
    </w:p>
    <w:p>
      <w:pPr>
        <w:pStyle w:val="FirstParagraph"/>
      </w:pPr>
      <w:r>
        <w:rPr>
          <w:bCs/>
          <w:b/>
        </w:rPr>
        <w:t xml:space="preserve">[N-9.2]</w:t>
      </w:r>
      <w:r>
        <w:t xml:space="preserve"> </w:t>
      </w:r>
      <w:r>
        <w:t xml:space="preserve">Out of everything in the eleven verification plans: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t_core_hold_flush_matrix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20 hold/flush combinations. Four errata came from this cross product and all four were found by someone happening to think of the case. One day, closes the class.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t_wdt_req_survives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watchdog reset request must survive the reset it causes. The failure mode is a runt pulse that RTL simulation hides, because reset is modelled as instantaneous.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t_ahb_reachability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cover properties proving every master reaches every slave. The regression guard against re-introducing the restriction that broke boot,</w:t>
            </w:r>
            <w:r>
              <w:t xml:space="preserve"> </w:t>
            </w:r>
            <w:r>
              <w:rPr>
                <w:rStyle w:val="VerbatimChar"/>
              </w:rPr>
              <w:t xml:space="preserve">.rodata</w:t>
            </w:r>
            <w:r>
              <w:t xml:space="preserve"> </w:t>
            </w:r>
            <w:r>
              <w:t xml:space="preserve">and JTAG load.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[N-9.3]</w:t>
      </w:r>
      <w:r>
        <w:t xml:space="preserve"> </w:t>
      </w:r>
      <w:r>
        <w:t xml:space="preserve">If there is time for formal on exactly one block, it is</w:t>
      </w:r>
      <w:r>
        <w:t xml:space="preserve"> </w:t>
      </w:r>
      <w:r>
        <w:rPr>
          <w:rStyle w:val="VerbatimChar"/>
        </w:rPr>
        <w:t xml:space="preserve">pipe_ctrl</w:t>
      </w:r>
      <w:r>
        <w:t xml:space="preserve">. Small,</w:t>
      </w:r>
      <w:r>
        <w:t xml:space="preserve"> </w:t>
      </w:r>
      <w:r>
        <w:t xml:space="preserve">bounded, and the highest remaining probability of a silicon bug in the chip.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known-limitations"/>
    <w:p>
      <w:pPr>
        <w:pStyle w:val="Heading2"/>
      </w:pPr>
      <w:r>
        <w:t xml:space="preserve">10 Known limitations</w:t>
      </w:r>
    </w:p>
    <w:p>
      <w:pPr>
        <w:pStyle w:val="FirstParagraph"/>
      </w:pPr>
      <w:r>
        <w:rPr>
          <w:bCs/>
          <w:b/>
        </w:rPr>
        <w:t xml:space="preserve">[N-10.1]</w:t>
      </w:r>
      <w:r>
        <w:t xml:space="preserve"> </w:t>
      </w:r>
      <w:r>
        <w:t xml:space="preserve">Stated here, in one place, so no reviewer has to find them: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accepted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PMP or MPU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wild pointer can write any peripheral register, including 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M-mode-only v1; out of scope in the time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GPR/CSR inspection, no 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is a loader and memory inspector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 was an unverified fourth pipeline mode in the most errata-prone logic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ECC or parity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SRAM soft error is undetected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 KiB, short-duration research vehicle; boot CRC covers the realistic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hardware divider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Division costs 150–250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few thousand cycles of 250,000, against area and a new stall 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DSU cannot hold EKF covariance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Covariance propagation and Kalman gain are RV32IM 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Q1.15 dynamic range. Stated in DSU §7.5 rather than claimed away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ESP-NOW mesh in the 28-pin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mesh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budget; §3.2 of PHYS restores it if supply pads are outside the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runs during debug halt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long debug session resets the chip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watchdog that stops for one reason will be stopped for another. Use</w:t>
            </w:r>
            <w:r>
              <w:t xml:space="preserve"> </w:t>
            </w:r>
            <w:r>
              <w:rPr>
                <w:rStyle w:val="VerbatimChar"/>
              </w:rPr>
              <w:t xml:space="preserve">boot_sel</w:t>
            </w:r>
            <w:r>
              <w:t xml:space="preserve"> </w:t>
            </w:r>
            <w:r>
              <w:t xml:space="preserve">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MHz closure not asserted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need DIV=4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Fallback documented in advance, so a miss is a parameter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redundancy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point of failure throughout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vehicle, not certified flight hardware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 duty cycle unmeasured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power or utilisation figure asserted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Measurable with</w:t>
            </w:r>
            <w:r>
              <w:t xml:space="preserve"> </w:t>
            </w:r>
            <w:r>
              <w:rPr>
                <w:rStyle w:val="VerbatimChar"/>
              </w:rPr>
              <w:t xml:space="preserve">mcycle</w:t>
            </w:r>
            <w:r>
              <w:t xml:space="preserve">; asserting an unverified number is worse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open-items"/>
    <w:p>
      <w:pPr>
        <w:pStyle w:val="Heading2"/>
      </w:pPr>
      <w:r>
        <w:t xml:space="preserve">11 Open items</w:t>
      </w:r>
    </w:p>
    <w:p>
      <w:pPr>
        <w:pStyle w:val="FirstParagraph"/>
      </w:pPr>
      <w:r>
        <w:rPr>
          <w:bCs/>
          <w:b/>
        </w:rPr>
        <w:t xml:space="preserve">[N-11.1]</w:t>
      </w:r>
      <w:r>
        <w:t xml:space="preserve"> </w:t>
      </w:r>
      <w:r>
        <w:t xml:space="preserve">One of the original ten remains, and it is the only irreversible decision in the</w:t>
      </w:r>
      <w:r>
        <w:t xml:space="preserve"> </w:t>
      </w:r>
      <w:r>
        <w:t xml:space="preserve">project: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Recoverable?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 the 40 pads inclusive of supply pads?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Assume yes. 28-signal-pin baseline, additively expandable to 36.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  <w:r>
              <w:t xml:space="preserve"> </w:t>
            </w:r>
            <w:r>
              <w:t xml:space="preserve">— the pad ring is physical. Closed pessimistically for that reason.</w:t>
            </w:r>
          </w:p>
        </w:tc>
      </w:tr>
    </w:tbl>
    <w:p>
      <w:pPr>
        <w:pStyle w:val="BodyText"/>
      </w:pPr>
      <w:r>
        <w:t xml:space="preserve">The other nine are closed in</w:t>
      </w:r>
      <w:r>
        <w:t xml:space="preserve"> </w:t>
      </w:r>
      <w:r>
        <w:rPr>
          <w:rStyle w:val="VerbatimChar"/>
        </w:rPr>
        <w:t xml:space="preserve">GARUDA-ADR-001</w:t>
      </w:r>
      <w:r>
        <w:t xml:space="preserve"> </w:t>
      </w:r>
      <w:r>
        <w:t xml:space="preserve">“</w:t>
      </w:r>
      <w:r>
        <w:t xml:space="preserve">Open items — all closed.</w:t>
      </w:r>
      <w:r>
        <w:t xml:space="preserve">”</w:t>
      </w:r>
      <w:r>
        <w:t xml:space="preserve"> </w:t>
      </w:r>
      <w:r>
        <w:t xml:space="preserve">Two remain as tasks</w:t>
      </w:r>
      <w:r>
        <w:t xml:space="preserve"> </w:t>
      </w:r>
      <w:r>
        <w:t xml:space="preserve">rather than decisions: diagnose the</w:t>
      </w:r>
      <w:r>
        <w:t xml:space="preserve"> </w:t>
      </w:r>
      <w:r>
        <w:rPr>
          <w:rStyle w:val="VerbatimChar"/>
        </w:rPr>
        <w:t xml:space="preserve">t_clic</w:t>
      </w:r>
      <w:r>
        <w:t xml:space="preserve"> </w:t>
      </w:r>
      <w:r>
        <w:t xml:space="preserve">timeout (OPEN-8), and confirm</w:t>
      </w:r>
      <w:r>
        <w:t xml:space="preserve"> </w:t>
      </w:r>
      <w:r>
        <w:rPr>
          <w:rStyle w:val="VerbatimChar"/>
        </w:rPr>
        <w:t xml:space="preserve">u_csa2</w:t>
      </w:r>
      <w:r>
        <w:t xml:space="preserve">’s width in</w:t>
      </w:r>
      <w:r>
        <w:t xml:space="preserve"> </w:t>
      </w:r>
      <w:r>
        <w:rPr>
          <w:rStyle w:val="VerbatimChar"/>
        </w:rPr>
        <w:t xml:space="preserve">mac_unit.v</w:t>
      </w:r>
      <w:r>
        <w:t xml:space="preserve"> </w:t>
      </w:r>
      <w:r>
        <w:t xml:space="preserve">(OPEN-9).</w:t>
      </w:r>
    </w:p>
    <w:p>
      <w:r>
        <w:pict>
          <v:rect style="width:0;height:1.5pt" o:hralign="center" o:hrstd="t" o:hr="t"/>
        </w:pict>
      </w:r>
    </w:p>
    <w:bookmarkEnd w:id="51"/>
    <w:bookmarkStart w:id="52" w:name="X696b651dd60a0741329e95a7dfbf2fc8c6420bc"/>
    <w:p>
      <w:pPr>
        <w:pStyle w:val="Heading2"/>
      </w:pPr>
      <w:r>
        <w:t xml:space="preserve">12 What changed from Rev 3.0, and why it matters</w:t>
      </w:r>
    </w:p>
    <w:p>
      <w:pPr>
        <w:pStyle w:val="FirstParagraph"/>
      </w:pPr>
      <w:r>
        <w:rPr>
          <w:bCs/>
          <w:b/>
        </w:rPr>
        <w:t xml:space="preserve">[N-12.1]</w:t>
      </w:r>
      <w:r>
        <w:t xml:space="preserve"> </w:t>
      </w:r>
      <w:r>
        <w:t xml:space="preserve">Eleven documents were rewritten or revised. The changes fall into three groups.</w:t>
      </w:r>
    </w:p>
    <w:p>
      <w:pPr>
        <w:pStyle w:val="BodyText"/>
      </w:pPr>
      <w:r>
        <w:rPr>
          <w:bCs/>
          <w:b/>
        </w:rPr>
        <w:t xml:space="preserve">Things that would not have worked in silicon: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boot CRC had no master that could read 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verification step was unimplementable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.data</w:t>
            </w:r>
            <w:r>
              <w:t xml:space="preserve"> </w:t>
            </w:r>
            <w:r>
              <w:t xml:space="preserve">copy was missing from the boot 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initialised global would hold garbage at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 and debug resets were self-cancelling runt pulses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watchdog timeout would not have reset the 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Debug spec required eight core features that do not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debug at 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was specified as 50% duty from a mechanism producing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Halved setup window across the peripheral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hreadyout</w:t>
            </w:r>
            <w:r>
              <w:t xml:space="preserve"> </w:t>
            </w:r>
            <w:r>
              <w:t xml:space="preserve">reset high across a staggered reset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AHB access acknowledged by a bridge whose APB side was in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reset to zero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mtip</w:t>
            </w:r>
            <w:r>
              <w:t xml:space="preserve"> </w:t>
            </w:r>
            <w:r>
              <w:t xml:space="preserve">asserted before any handler existed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that contradicted each other across documents: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Contradiction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different UART and DMA channel assignments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generated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 mechanisms for the machine 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mip.MTIP</w:t>
            </w:r>
            <w:r>
              <w:t xml:space="preserve">; CLIC ID 13 freed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 CDC needed</w:t>
            </w:r>
            <w:r>
              <w:t xml:space="preserve">”</w:t>
            </w:r>
            <w:r>
              <w:t xml:space="preserve"> </w:t>
            </w:r>
            <w:r>
              <w:t xml:space="preserve">alongside a full CDC 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proof, and the synchronisers deleted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Six provisional block numbers; CLIC at 10 and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blocks, generated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 orphan</w:t>
            </w:r>
            <w:r>
              <w:t xml:space="preserve"> </w:t>
            </w:r>
            <w:r>
              <w:rPr>
                <w:rStyle w:val="VerbatimChar"/>
              </w:rPr>
              <w:t xml:space="preserve">clic_mintthresh_o</w:t>
            </w:r>
            <w:r>
              <w:t xml:space="preserve"> </w:t>
            </w:r>
            <w:r>
              <w:t xml:space="preserve">with no 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 deleted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that were simply too much: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Over-design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Six-layer interconnect at 7% utilisation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shared layer, already built and verified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DSRAM slave ports with no reachable concurrency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port, contiguous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DMA boot copy depending on unverified IP 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~26 ms of polled PIO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[N-12.2]</w:t>
      </w:r>
      <w:r>
        <w:t xml:space="preserve"> </w:t>
      </w:r>
      <w:r>
        <w:t xml:space="preserve">The single structural change that prevents the second group from recurring is</w:t>
      </w:r>
      <w:r>
        <w:t xml:space="preserve"> </w:t>
      </w:r>
      <w:r>
        <w:rPr>
          <w:rStyle w:val="VerbatimChar"/>
        </w:rPr>
        <w:t xml:space="preserve">GARUDA-SYS-001</w:t>
      </w:r>
      <w:r>
        <w:t xml:space="preserve"> </w:t>
      </w:r>
      <w:r>
        <w:t xml:space="preserve">plus the generator in CI. Every one of those contradictions was a shared</w:t>
      </w:r>
      <w:r>
        <w:t xml:space="preserve"> </w:t>
      </w:r>
      <w:r>
        <w:t xml:space="preserve">value maintained by hand in three or more places. There is now exactly one place, and a</w:t>
      </w:r>
      <w:r>
        <w:t xml:space="preserve"> </w:t>
      </w:r>
      <w:r>
        <w:t xml:space="preserve">document that restates a value by hand fails the build.</w:t>
      </w:r>
    </w:p>
    <w:p>
      <w:pPr>
        <w:pStyle w:val="BodyText"/>
      </w:pPr>
      <w:r>
        <w:rPr>
          <w:bCs/>
          <w:b/>
        </w:rPr>
        <w:t xml:space="preserve">[N-12.3]</w:t>
      </w:r>
      <w:r>
        <w:t xml:space="preserve"> </w:t>
      </w:r>
      <w:r>
        <w:t xml:space="preserve">And the group that mattered most was the first. Five of those seven were found by</w:t>
      </w:r>
      <w:r>
        <w:t xml:space="preserve"> </w:t>
      </w:r>
      <w:r>
        <w:t xml:space="preserve">reading two documents against each other, not by reading either one carefully. That is what</w:t>
      </w:r>
      <w:r>
        <w:t xml:space="preserve"> </w:t>
      </w:r>
      <w:r>
        <w:t xml:space="preserve">the eleven-document rewrite was for.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2026-09-17T20:55:20Z</dcterms:created>
  <dcterms:modified xsi:type="dcterms:W3CDTF">2026-09-17T20:55:20Z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