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GARUDA SoC — DSU (Custom-0 MAC cluster)</w:t>
      </w:r>
    </w:p>
    <w:p>
      <w:pPr>
        <w:pStyle w:val="Title"/>
        <w:spacing w:after="40"/>
      </w:pPr>
      <w:r>
        <w:t xml:space="preserve">Unit-Level Verification Report</w:t>
      </w:r>
    </w:p>
    <w:p>
      <w:pPr>
        <w:spacing w:after="300"/>
      </w:pPr>
      <w:r>
        <w:rPr>
          <w:b/>
          <w:bCs/>
          <w:color w:val="1F3864"/>
          <w:sz w:val="24"/>
          <w:szCs w:val="24"/>
        </w:rPr>
        <w:t xml:space="preserve">Module Under Test: mac_unit.v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Verification Report — mac_unit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GARUDA RV32IM SoC — Team AeroSoC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 (Custom-0 MAC cluster) — core compute datapath: 16x16 signed multiply, 48-bit accumulator, 2-cycle carry-save pipeline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Unit-Level Verification (per 1Tops RISC-V SoC Verification Strategy)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Simulator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Xcelium (xrun / xmsim)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Directed + Constrained-Random + SVA + Functional Coverage, checked against a behavioral reference model validated offline (Python prototype) before being ported to SV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74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— 1084/1084 cycles, 100% functional coverage, 1 RTL defect found and fixed</w:t>
            </w:r>
          </w:p>
        </w:tc>
      </w:tr>
    </w:tbl>
    <w:p>
      <w:pPr>
        <w:pStyle w:val="Heading1"/>
        <w:spacing w:after="150" w:before="300"/>
      </w:pPr>
      <w:r>
        <w:t xml:space="preserve">1. Module Overview</w:t>
      </w:r>
    </w:p>
    <w:p>
      <w:pPr>
        <w:spacing w:after="120"/>
      </w:pPr>
      <w:r>
        <w:t xml:space="preserve">mac_unit is the core compute datapath of the GARUDA DSU: a 16x16 signed multiply-accumulate unit with a 48-bit accumulator and a 2-cycle carry-save (csa_3to2 + kogge_stone_49) pipeline. It supports MAC_SEL, MACSUB, MACABS, MACDOT (and combinations), MACLOAD, MACCLEAR, and an external saturation writeback path. Its control inputs (en/add_sub/clear/load/abs_en/dot_en/flush) are the same field set produced by dsu_decoder's control bus.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compute instruction's product is computed combinationally in the cycle it is issued, registered into sum_reg/carry_reg at that cycle's edge, then folded into the accumulator (acc) at the FOLLOWING enabled edge -- a genuine 2-cycle latency from issue to the value landing in mac_out.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load/clear/sat_writeback_en bypass this pipeline and take effect in a single cycle, but still require write_en=(en|sat_writeback_en)&amp;~flush to actually commit -- a modifier bit alone, without a real enable, is a no-op.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flush clears the in-flight sum_reg/carry_reg pipeline register but does NOT clear acc itself -- the architectural accumulator holds across a flush.</w:t>
      </w:r>
    </w:p>
    <w:p>
      <w:pPr>
        <w:pStyle w:val="Heading1"/>
        <w:spacing w:after="150" w:before="300"/>
      </w:pPr>
      <w:r>
        <w:t xml:space="preserve">2. Signal Description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5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clk / rst_n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1/1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Clock; asynchronous active-low reset.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rs1, rs2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Operands. Each holds two 16-bit lanes; operand_router selects which lanes feed the two 16x16 multipliers depending on abs_en/dot_en.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en, add_sub, clear, load, abs_en, dot_en, flush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 ea.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bus -- identical field set to dsu_decoder's control bus (mac_en/mac_addsub/mac_clear/mac_load/mac_abs/mac_dot/mac_flush).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sat_writeback, sat_writeback_en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48/1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saturation-corrected value writeback path, bypasses the multiply/accumulate pipeline entirely.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mac_out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accumulator value. 2-cycle pipeline latency from instruction issue to the product landing in mac_out.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Signed 48-bit accumulator overflow flag. Subject of Bug MU-001 below.</w:t>
            </w:r>
          </w:p>
        </w:tc>
      </w:tr>
    </w:tbl>
    <w:p>
      <w:pPr>
        <w:pStyle w:val="Heading1"/>
        <w:spacing w:after="150" w:before="300"/>
      </w:pPr>
      <w:r>
        <w:t xml:space="preserve">3. Verification Environment</w:t>
      </w:r>
    </w:p>
    <w:p>
      <w:pPr>
        <w:spacing w:after="120"/>
      </w:pPr>
      <w:r>
        <w:t xml:space="preserve">mac_unit is sequential and pipelined, so correctness is defined by cycle-accurate sequences checked against a BEHAVIORAL reference model -- one that independently computes the true arithmetic result (products, dot-products, sign handling, accumulation) rather than mirroring the RTL's csa_3to2/kogge_stone_49 implementation choices, with the same 2-stage pipeline latency. The reference model's timing and arithmetic assumptions were validated offline via a Python prototype run against the full realistic pipeline (500+ random 60-cycle sequences through operand_router -&gt; mult_16x16 -&gt; csa1 -&gt; csa2 -&gt; kogge_stone_49) before being ported to this SV environment -- that offline exercise is what originally surfaced the central finding in §7, not a guess encoded directly into SV without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named sequence is isolated by a real async-reset pulse applied to the DUT before it runs, matching the fix established during dsu_stall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concurrent SVA properties bound directly to the interface, checking spec invariants independently of the scoreboard.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Coverage-closure sequences deterministically force overflow=1 for every legitimately-reachable op kind via sat_writeback (which accepts the full 48-bit range directly, unlike MACLOAD which is limited to 32-bit range and cannot reach the 48-bit overflow boundary).</w:t>
      </w:r>
    </w:p>
    <w:p>
      <w:pPr>
        <w:pStyle w:val="Heading1"/>
        <w:spacing w:after="150" w:before="300"/>
      </w:pPr>
      <w:r>
        <w:t xml:space="preserve">4. Directed, Closure &amp; CRV Coverage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Coverage Intent</w:t>
            </w:r>
          </w:p>
        </w:tc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 MAC_SEL accumulate x3 -- observe the 2-cycle pipeline latency directly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MACSUB after MAC_SEL (subtract a product from a running accumulation)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MACDOT (dual-lane dot product) and MACDOT+SUB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MACABS including the 0x8000 saturating-abs special case, and MACABS+SUB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MACABS+DOT: confirms dot_en is correctly suppressed by operand_router when abs_en=1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MACLOAD: immediate 1-cycle effect, confirms rs2 is ignored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MACCLEAR: immediate 1-cycle effect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sat_writeback basic path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FINDING candidate: sat_writeback_en=1 with en=0 and non-zero rs1/rs2 -- does a saturation writeback silently pollute the in-flight pipeline register? (no corruption found)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en=0 with every modifier bit set simultaneously -- must be a total no-op (reachable per dsu_decoder's actual contract, not just robustness padding)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Flush mid-pipeline: sum_reg/carry_reg clear, but mac_out correctly HOLDS (does not clear)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reset mid-operation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Bubble-interspersed accumulation (pipeline pauses cleanly across en=0 gaps)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Overflow baseline, non-truncating case (acc near +max, small positive add)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FINDING1 (central finding): MACLOAD then MACSUB constructed to trigger csa2's internal truncation -- see §7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(post-fix)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Coverage closure: overflow=1 forced via sat_writeback-to-boundary for each of the 7 legitimately-reachable op kinds (mac_sel, macsub, macdot, macdot_sub, macabs, macabs_sub, macabs_dot)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7 sequences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Constrained-random multi-cycle sequences, dist-weighted toward 16-bit lane boundary values (0x0000/0x7FFF/0x8000/0xFFFF)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25 sequences x 40 cycles / PASS</w:t>
            </w:r>
          </w:p>
        </w:tc>
      </w:tr>
    </w:tbl>
    <w:p>
      <w:pPr>
        <w:pStyle w:val="Heading1"/>
        <w:spacing w:after="150" w:before="300"/>
      </w:pPr>
      <w:r>
        <w:t xml:space="preserve">5. SVA Assertions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tcW w:type="dxa" w:w="5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a_no_x_propagation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Known inputs (post-reset) never produce unknown mac_out/overflow.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a_reset_clears_acc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mac_out reads 0 the cycle immediately after reset release.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a_no_update_without_write_en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mac_out never changes when en=0, sat_writeback_en=0, flush=0 -- a modifier bit alone can never take effect.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a_flush_holds_acc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mac_out never changes on the cycle following a flush (only the in-flight pipeline register clears).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6. Functional Coverage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cp_op_kind: 11 named bins, one per legal control-bus combination this environment's generator produces. No default/others bin -- option.auto_bin_max=0, since that combination is exhaustive over every stimulus path and a default bin would be permanently unreachable, not just rarely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cp_overflow, cp_flush, cp_rst_n, cp_rs1_lo_boundary (0x0000/0x7FFF/0x8000/0xFFFF/other): single coverpoints.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cp_overflow × cp_op_kind, with 4 documented ignore_bins excluding overflow=1 combined with macload/macclear/sat_wb/bubble -- not stimulus gaps but hardware guarantees: is_accum=~(load|clear|sat_writeback_en) forces overflow's own contribution to 0 for those three ops, and write_en=0 during a bubble independently forces it to 0 regardless.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Reaching 100% required both exclusions above (closing bins that can never be hit by any stimulus) AND the 7 deterministic COV_overflow1_* sequences in §4 (closing bins that are reachable but require a precise +/-2^47 boundary alignment CRV cannot be trusted to find within a bounded random budget).</w:t>
      </w:r>
    </w:p>
    <w:p>
      <w:pPr>
        <w:pStyle w:val="Heading1"/>
        <w:spacing w:after="150" w:before="300"/>
      </w:pPr>
      <w:r>
        <w:t xml:space="preserve">7. Bug MU-001 — Overflow Flag Unreliable in Both Directions (RESOLVED)</w:t>
      </w:r>
    </w:p>
    <w:p>
      <w:pPr>
        <w:pStyle w:val="Heading2"/>
        <w:spacing w:after="100" w:before="220"/>
      </w:pPr>
      <w:r>
        <w:t xml:space="preserve">7.1 Symptom</w:t>
      </w:r>
    </w:p>
    <w:p>
      <w:pPr>
        <w:spacing w:after="120"/>
      </w:pPr>
      <w:r>
        <w:t xml:space="preserve">mac_out (the accumulated value) was correct in every case tested. overflow was unreliable whenever csa2's internal carry-save truncation condition fired (&gt;=2 of the top bits of acc/sum_reg/carry_reg aligned) -- and unreliable in BOTH directions: false negatives (genuine overflow, flag stays 0) and false positives (no overflow, flag incorrectly asserts), confirmed via a 500,000-trial numerical classification at roughly symmetric rates (~19% false negative, ~20% false positive, ~61% correct, of the trials landing in the truncation-triggering region).</w:t>
      </w:r>
    </w:p>
    <w:p>
      <w:pPr>
        <w:pStyle w:val="Heading2"/>
        <w:spacing w:after="100" w:before="220"/>
      </w:pPr>
      <w:r>
        <w:t xml:space="preserve">7.2 Root Cause</w:t>
      </w:r>
    </w:p>
    <w:p>
      <w:pPr>
        <w:spacing w:after="120"/>
      </w:pPr>
      <w:r>
        <w:t xml:space="preserve">The original formula, accum_ovf = result_ext[48] ^ result_ext[47], is only valid if the 49-bit CSA-then-adder path carries the TRUE, un-truncated sum. But csa_3to2's own internal &lt;&lt;1 truncation (majority[WIDTH-1] dropped inside u_csa2) destroys exactly the bit that formula needs -- even though it never corrupts adder_result itself (that discrepancy is exactly 2^48, invisible mod 2^48, which is why the accumulated VALUE always stayed correct while the FLAG did not).</w:t>
      </w:r>
    </w:p>
    <w:p>
      <w:pPr>
        <w:pStyle w:val="Heading2"/>
        <w:spacing w:after="100" w:before="220"/>
      </w:pPr>
      <w:r>
        <w:t xml:space="preserve">7.3 Confirming Evidence</w:t>
      </w:r>
    </w:p>
    <w:p>
      <w:pPr>
        <w:spacing w:after="120"/>
      </w:pPr>
      <w:r>
        <w:t xml:space="preserve">FINDING1 sequence: MACLOAD 0x80000000 (acc = -2^47) followed by MACSUB of 1x1 (term = -1). True sum = -2^47-1, a genuine overflow. Original RTL: overflow=0 (false negative). Hand-verified bit-by-bit and confirmed the exact truncation condition (2 of 3 top bits aligned) is active in this case.</w:t>
      </w:r>
    </w:p>
    <w:p>
      <w:pPr>
        <w:pStyle w:val="Heading2"/>
        <w:spacing w:after="100" w:before="220"/>
      </w:pPr>
      <w:r>
        <w:t xml:space="preserve">7.4 Fix Applied</w:t>
      </w:r>
    </w:p>
    <w:p>
      <w:pPr>
        <w:spacing w:after="120"/>
      </w:pPr>
      <w:r>
        <w:t xml:space="preserve">Overflow is no longer derived from the truncation-corrupted intermediate. It is now derived using the standard two's-complement addition overflow rule -- overflow iff the two operands share a sign and the result's sign differs from theirs -- applied to acc and a freshly-computed pending = sum_reg + carry_reg (a plain 48-bit add, provably correct mod 2^48 by the same argument that already made adder_result safe):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[47:0] pending      = sum_reg + carry_reg;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       acc_sign     = acc[47];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       pending_sign = pending[47];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       result_sign  = adder_result[47];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       accum_ovf    = (acc_sign == pending_sign) &amp;&amp; (result_sign != acc_sign);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This touches only the overflow-derivation logic -- the entire value-computation path (multiply, csa1, sum_reg/carry_reg, csa2, kogge_stone_49, adder_result, acc_next, acc) is unchanged from the original RTL. Validated offline: 0 mismatches over 500,000 trials against ground truth, including the same extreme/truncation-triggering value distribution that broke the original formula.</w:t>
      </w:r>
    </w:p>
    <w:p>
      <w:pPr>
        <w:pStyle w:val="Heading2"/>
        <w:spacing w:after="100" w:before="220"/>
      </w:pPr>
      <w:r>
        <w:t xml:space="preserve">7.5 Severity / Priority</w:t>
      </w:r>
    </w:p>
    <w:p>
      <w:pPr>
        <w:spacing w:after="120"/>
      </w:pPr>
      <w:r>
        <w:t xml:space="preserve">Severity: High -- any software or downstream hardware (including overflow_flag's sticky status register) reading this bit to detect genuine accumulator overflow could not trust it in either direction. Priority: P1 -- resolved prior to this signoff.</w:t>
      </w:r>
    </w:p>
    <w:p>
      <w:pPr>
        <w:pStyle w:val="Heading2"/>
        <w:spacing w:after="100" w:before="220"/>
      </w:pPr>
      <w:r>
        <w:t xml:space="preserve">7.6 Verification of the Fix</w:t>
      </w:r>
    </w:p>
    <w:p>
      <w:pPr>
        <w:spacing w:after="120"/>
      </w:pPr>
      <w:r>
        <w:t xml:space="preserve">Full regression re-run against the corrected RTL: 1084/1084 PASS, 0 fails, FINDING1 overflow false-negative count = 0, and the 7 COV_overflow1_* directed sequences (§4, category 16) confirm overflow=1 now correctly fires for every legitimately-reachable op kind.</w:t>
      </w:r>
    </w:p>
    <w:p>
      <w:pPr>
        <w:pStyle w:val="Heading1"/>
        <w:spacing w:after="150" w:before="300"/>
      </w:pPr>
      <w:r>
        <w:t xml:space="preserve">8. Testbench Defects Found &amp; Fixed</w:t>
      </w:r>
    </w:p>
    <w:p>
      <w:pPr>
        <w:spacing w:after="120"/>
      </w:pPr>
      <w:r>
        <w:t xml:space="preserve">One testbench defect was found and corrected during this exercise, documented here as part of the verification record rather than silently absorbed into a clean final number.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Defect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 &amp; Fix</w:t>
            </w:r>
          </w:p>
        </w:tc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TB-001: registered-output sampling skew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mac_out (a real register) was sampled with the same convention used for dsu_stall's dsu_busy (purely combinational) -- reading it before the clock edge that actually commits the write, producing a systematic one-cycle-stale value on every sample. Root-caused from an exact one-cycle-lag match in the regression log; fixed by waiting for the commit edge (@(posedge clk)) before sampling mac_out, while continuing to sample the combinational overflow output immediately.</w:t>
            </w:r>
          </w:p>
        </w:tc>
        <w:tc>
          <w:tcPr>
            <w:tcW w:type="dxa" w:w="8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RESOLVED</w:t>
            </w:r>
          </w:p>
        </w:tc>
      </w:tr>
    </w:tbl>
    <w:p>
      <w:pPr>
        <w:pStyle w:val="Heading1"/>
        <w:spacing w:after="150" w:before="300"/>
      </w:pPr>
      <w:r>
        <w:t xml:space="preserve">9. Results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sequences (24 directed/closure categories + 25 CRV)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clock cycles checked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1084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(scoreboard, vs. independent behavioral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1084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Overflow false-negative count (FINDING1 sequence)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SVA property failures (4 properties)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coverage (final)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100.00%</w:t>
            </w:r>
          </w:p>
        </w:tc>
      </w:tr>
    </w:tbl>
    <w:p>
      <w:pPr>
        <w:pStyle w:val="Heading1"/>
        <w:spacing w:after="150" w:before="300"/>
      </w:pPr>
      <w:r>
        <w:t xml:space="preserve">10. Signoff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pass on directed + closure + CRV regression: MET (1084/1084,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SVA properties pass: MET (4/4, zero fires).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coverage goals met: MET (100.00%, with 4 documented and justified ignore_bins).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burn-down: 1 RTL defect (MU-001, overflow flag) found, root-caused, fixed, and re-verified closed. 1 testbench defect (TB-001) found and fixed.</w:t>
      </w:r>
    </w:p>
    <w:p>
      <w:pPr>
        <w:spacing w:after="12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Recommendation: </w:t>
      </w:r>
      <w:r>
        <w:t xml:space="preserve">mac_unit.v (with the MU-001 fix applied) meets all Phase 1 unit-level signoff criteria. Approved to proceed to Phase 2 (Core Sanity TB) integration. Note for the integration owner: overflow_flag.v's sticky status register consumes this module's overflow output directly -- confirm the MU-001 fix is applied to the RTL used in any SoC-level or Core Sanity regression, not just this unit-level testbench's embedded copy.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2026-07-18T05:13:17.674Z</dcterms:created>
  <dcterms:modified xsi:type="dcterms:W3CDTF">2026-07-18T05:13:17.685Z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