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9F40" w14:textId="36BCD8FE" w:rsidR="00370104" w:rsidRPr="00CC3FB0" w:rsidRDefault="00475DFB" w:rsidP="00CC3FB0">
      <w:pPr>
        <w:jc w:val="center"/>
        <w:rPr>
          <w:b/>
          <w:bCs/>
          <w:lang w:val="ru-RU"/>
        </w:rPr>
      </w:pPr>
      <w:r w:rsidRPr="00CC3FB0">
        <w:rPr>
          <w:b/>
          <w:bCs/>
          <w:lang w:val="ru-RU"/>
        </w:rPr>
        <w:t>Требования</w:t>
      </w:r>
      <w:r w:rsidR="00CC3FB0">
        <w:rPr>
          <w:b/>
          <w:bCs/>
          <w:lang w:val="ru-RU"/>
        </w:rPr>
        <w:t xml:space="preserve"> к функционалу</w:t>
      </w:r>
      <w:r w:rsidRPr="00CC3FB0">
        <w:rPr>
          <w:b/>
          <w:bCs/>
          <w:lang w:val="ru-RU"/>
        </w:rPr>
        <w:t>:</w:t>
      </w:r>
    </w:p>
    <w:p w14:paraId="2AB009E8" w14:textId="42627FEF" w:rsidR="00475DFB" w:rsidRDefault="00475DFB">
      <w:pPr>
        <w:rPr>
          <w:lang w:val="ru-RU"/>
        </w:rPr>
      </w:pPr>
      <w:r>
        <w:rPr>
          <w:lang w:val="ru-RU"/>
        </w:rPr>
        <w:t xml:space="preserve">1 – Просмотр новостей </w:t>
      </w:r>
    </w:p>
    <w:p w14:paraId="7D9ED59F" w14:textId="77777777" w:rsidR="00475DFB" w:rsidRDefault="00475DFB" w:rsidP="00475DFB">
      <w:pPr>
        <w:rPr>
          <w:lang w:val="ru-RU"/>
        </w:rPr>
      </w:pPr>
      <w:r>
        <w:rPr>
          <w:lang w:val="ru-RU"/>
        </w:rPr>
        <w:t xml:space="preserve">2 – </w:t>
      </w:r>
      <w:r>
        <w:rPr>
          <w:lang w:val="ru-RU"/>
        </w:rPr>
        <w:t>Возможность записаться на прием к врачу</w:t>
      </w:r>
    </w:p>
    <w:p w14:paraId="03099A6F" w14:textId="77777777" w:rsidR="00475DFB" w:rsidRDefault="00475DFB" w:rsidP="00475DFB">
      <w:pPr>
        <w:rPr>
          <w:lang w:val="ru-RU"/>
        </w:rPr>
      </w:pPr>
      <w:r>
        <w:rPr>
          <w:lang w:val="ru-RU"/>
        </w:rPr>
        <w:t xml:space="preserve">3 - </w:t>
      </w:r>
      <w:r>
        <w:rPr>
          <w:lang w:val="ru-RU"/>
        </w:rPr>
        <w:t>Возможность следить за блогом и рекомендациями врача</w:t>
      </w:r>
    </w:p>
    <w:p w14:paraId="5806EF65" w14:textId="2CACF1FB" w:rsidR="00475DFB" w:rsidRDefault="00475DFB">
      <w:pPr>
        <w:rPr>
          <w:lang w:val="ru-RU"/>
        </w:rPr>
      </w:pPr>
      <w:r>
        <w:rPr>
          <w:lang w:val="ru-RU"/>
        </w:rPr>
        <w:t>4 – Индивидуальная онлайн консультация с врачом</w:t>
      </w:r>
    </w:p>
    <w:p w14:paraId="01CC0500" w14:textId="1E22409E" w:rsidR="008E38AE" w:rsidRDefault="008E38AE">
      <w:pPr>
        <w:rPr>
          <w:lang w:val="ru-RU"/>
        </w:rPr>
      </w:pPr>
      <w:r>
        <w:rPr>
          <w:lang w:val="ru-RU"/>
        </w:rPr>
        <w:t>5 – Админка</w:t>
      </w:r>
    </w:p>
    <w:p w14:paraId="4221C7FE" w14:textId="77777777" w:rsidR="00CC3FB0" w:rsidRPr="00CC3FB0" w:rsidRDefault="00CC3FB0">
      <w:pPr>
        <w:rPr>
          <w:lang w:val="ru-RU"/>
        </w:rPr>
      </w:pPr>
    </w:p>
    <w:p w14:paraId="31C17368" w14:textId="56312D7D" w:rsidR="00CC3FB0" w:rsidRPr="00CC3FB0" w:rsidRDefault="00CC3FB0" w:rsidP="00CC3FB0">
      <w:pPr>
        <w:jc w:val="center"/>
        <w:rPr>
          <w:b/>
          <w:bCs/>
          <w:lang w:val="ru-RU"/>
        </w:rPr>
      </w:pPr>
      <w:r w:rsidRPr="00CC3FB0">
        <w:rPr>
          <w:b/>
          <w:bCs/>
          <w:lang w:val="ru-RU"/>
        </w:rPr>
        <w:t>Бизнес ценность проекта.</w:t>
      </w:r>
    </w:p>
    <w:p w14:paraId="37AAEC27" w14:textId="1322BFB5" w:rsidR="00CC3FB0" w:rsidRPr="00213D27" w:rsidRDefault="00CC3FB0">
      <w:r>
        <w:rPr>
          <w:lang w:val="ru-RU"/>
        </w:rPr>
        <w:t xml:space="preserve">В первую очередь проект носит сугубо образовательный характер и не призван решать реальных задач бизнеса. Рарзработка проекта ведется с целью тренировки микросервисной архитектуры, подхода </w:t>
      </w:r>
      <w:r>
        <w:t>DDD</w:t>
      </w:r>
      <w:r w:rsidRPr="00CC3FB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TDD</w:t>
      </w:r>
      <w:r>
        <w:rPr>
          <w:lang w:val="ru-RU"/>
        </w:rPr>
        <w:t xml:space="preserve">. Изучить работу с брокером сообщений </w:t>
      </w:r>
      <w:r>
        <w:t>RabbitMQ</w:t>
      </w:r>
      <w:r>
        <w:rPr>
          <w:lang w:val="ru-RU"/>
        </w:rPr>
        <w:t xml:space="preserve"> и изучение технологии контейниризации </w:t>
      </w:r>
      <w:r>
        <w:t>Docker</w:t>
      </w:r>
      <w:r w:rsidRPr="00CC3FB0">
        <w:rPr>
          <w:lang w:val="ru-RU"/>
        </w:rPr>
        <w:t xml:space="preserve"> </w:t>
      </w:r>
      <w:r>
        <w:rPr>
          <w:lang w:val="ru-RU"/>
        </w:rPr>
        <w:t xml:space="preserve">и оркестратора </w:t>
      </w:r>
      <w:r>
        <w:t>Kubernetes</w:t>
      </w:r>
      <w:r w:rsidRPr="00CC3FB0">
        <w:rPr>
          <w:lang w:val="ru-RU"/>
        </w:rPr>
        <w:t xml:space="preserve">. </w:t>
      </w:r>
      <w:r>
        <w:rPr>
          <w:lang w:val="ru-RU"/>
        </w:rPr>
        <w:t xml:space="preserve">Проект будет работать с реляционной базой данных </w:t>
      </w:r>
      <w:r>
        <w:t>PostgreSql</w:t>
      </w:r>
      <w:r>
        <w:rPr>
          <w:lang w:val="ru-RU"/>
        </w:rPr>
        <w:t xml:space="preserve"> и предпологает добавление в один из сервисов работу с нереляционной базой данных </w:t>
      </w:r>
      <w:r>
        <w:t>MongoDb</w:t>
      </w:r>
      <w:r>
        <w:rPr>
          <w:lang w:val="ru-RU"/>
        </w:rPr>
        <w:t xml:space="preserve"> через </w:t>
      </w:r>
      <w:r>
        <w:t>ORM</w:t>
      </w:r>
      <w:r w:rsidRPr="00CC3FB0">
        <w:rPr>
          <w:lang w:val="ru-RU"/>
        </w:rPr>
        <w:t xml:space="preserve"> </w:t>
      </w:r>
      <w:r>
        <w:t>EntityFrameworkCore</w:t>
      </w:r>
      <w:r>
        <w:rPr>
          <w:lang w:val="ru-RU"/>
        </w:rPr>
        <w:t>.</w:t>
      </w:r>
      <w:r w:rsidR="00B449A6" w:rsidRPr="00B449A6">
        <w:rPr>
          <w:lang w:val="ru-RU"/>
        </w:rPr>
        <w:t xml:space="preserve"> </w:t>
      </w:r>
      <w:r w:rsidR="00B449A6">
        <w:rPr>
          <w:lang w:val="ru-RU"/>
        </w:rPr>
        <w:t xml:space="preserve">Разработчик в своем уме </w:t>
      </w:r>
      <w:r w:rsidR="00186574">
        <w:rPr>
          <w:lang w:val="ru-RU"/>
        </w:rPr>
        <w:t>и понимает, что некоторые из вышеперечисленных технологий не совсем подходят для реализации маленького домашнего проекта, но как сказал Мао Дзе Дун: «А хуле нет, когда да»</w:t>
      </w:r>
    </w:p>
    <w:p w14:paraId="62FB5157" w14:textId="77777777" w:rsidR="00CC3FB0" w:rsidRDefault="00CC3FB0">
      <w:pPr>
        <w:rPr>
          <w:lang w:val="ru-RU"/>
        </w:rPr>
      </w:pPr>
    </w:p>
    <w:p w14:paraId="1916C96A" w14:textId="0819C425" w:rsidR="00CC3FB0" w:rsidRPr="00CC3FB0" w:rsidRDefault="00CC3FB0" w:rsidP="00CC3FB0">
      <w:pPr>
        <w:jc w:val="center"/>
        <w:rPr>
          <w:b/>
          <w:bCs/>
          <w:lang w:val="ru-RU"/>
        </w:rPr>
      </w:pPr>
      <w:r w:rsidRPr="00CC3FB0">
        <w:rPr>
          <w:b/>
          <w:bCs/>
          <w:lang w:val="ru-RU"/>
        </w:rPr>
        <w:t>Описание архитектуры проекта</w:t>
      </w:r>
    </w:p>
    <w:p w14:paraId="5466F35B" w14:textId="66B72161" w:rsidR="00B05661" w:rsidRDefault="00B05661">
      <w:pPr>
        <w:rPr>
          <w:lang w:val="ru-RU"/>
        </w:rPr>
      </w:pPr>
      <w:r>
        <w:rPr>
          <w:lang w:val="ru-RU"/>
        </w:rPr>
        <w:t xml:space="preserve">Так как проект является учебным выбор архитектуры сведен к микросервисам на основе шаблона </w:t>
      </w:r>
      <w:r w:rsidRPr="00B05661">
        <w:rPr>
          <w:lang w:val="ru-RU"/>
        </w:rPr>
        <w:t>“</w:t>
      </w:r>
      <w:r>
        <w:t>Api</w:t>
      </w:r>
      <w:r w:rsidRPr="00B05661">
        <w:rPr>
          <w:lang w:val="ru-RU"/>
        </w:rPr>
        <w:t xml:space="preserve"> </w:t>
      </w:r>
      <w:r>
        <w:t>Gateway</w:t>
      </w:r>
      <w:r w:rsidRPr="00B05661">
        <w:rPr>
          <w:lang w:val="ru-RU"/>
        </w:rPr>
        <w:t>”</w:t>
      </w:r>
    </w:p>
    <w:p w14:paraId="1A8877C2" w14:textId="76B141FD" w:rsidR="00B05661" w:rsidRPr="00B05661" w:rsidRDefault="00B05661">
      <w:r>
        <w:t>Api</w:t>
      </w:r>
      <w:r w:rsidRPr="00B05661">
        <w:t xml:space="preserve"> </w:t>
      </w:r>
      <w:r>
        <w:t>Gateway</w:t>
      </w:r>
      <w:r w:rsidRPr="00B05661">
        <w:t xml:space="preserve"> </w:t>
      </w:r>
      <w:r>
        <w:rPr>
          <w:lang w:val="ru-RU"/>
        </w:rPr>
        <w:t>реализован</w:t>
      </w:r>
      <w:r w:rsidRPr="00B05661">
        <w:t xml:space="preserve"> </w:t>
      </w:r>
      <w:r>
        <w:rPr>
          <w:lang w:val="ru-RU"/>
        </w:rPr>
        <w:t>на</w:t>
      </w:r>
      <w:r w:rsidRPr="00B05661">
        <w:t xml:space="preserve"> </w:t>
      </w:r>
      <w:r>
        <w:rPr>
          <w:lang w:val="ru-RU"/>
        </w:rPr>
        <w:t>базе</w:t>
      </w:r>
      <w:r w:rsidRPr="00B05661">
        <w:t xml:space="preserve"> «</w:t>
      </w:r>
      <w:r>
        <w:t>Clean Architecture</w:t>
      </w:r>
      <w:r w:rsidRPr="00B05661">
        <w:t xml:space="preserve">» </w:t>
      </w:r>
      <w:r>
        <w:rPr>
          <w:lang w:val="ru-RU"/>
        </w:rPr>
        <w:t>с</w:t>
      </w:r>
      <w:r w:rsidRPr="00B05661">
        <w:t xml:space="preserve"> </w:t>
      </w:r>
      <w:r>
        <w:rPr>
          <w:lang w:val="ru-RU"/>
        </w:rPr>
        <w:t>подходом</w:t>
      </w:r>
      <w:r w:rsidRPr="00B05661">
        <w:t xml:space="preserve"> </w:t>
      </w:r>
      <w:r>
        <w:t>“Domain</w:t>
      </w:r>
      <w:r w:rsidRPr="00B05661">
        <w:t xml:space="preserve"> </w:t>
      </w:r>
      <w:r>
        <w:t>Driven</w:t>
      </w:r>
      <w:r w:rsidRPr="00B05661">
        <w:t xml:space="preserve"> </w:t>
      </w:r>
      <w:r>
        <w:t>Design”</w:t>
      </w:r>
      <w:r w:rsidRPr="00B05661">
        <w:t xml:space="preserve"> </w:t>
      </w:r>
      <w:r>
        <w:rPr>
          <w:lang w:val="ru-RU"/>
        </w:rPr>
        <w:t>и</w:t>
      </w:r>
      <w:r w:rsidRPr="00B05661">
        <w:t xml:space="preserve"> </w:t>
      </w:r>
      <w:r>
        <w:t>“Test Driven Development”</w:t>
      </w:r>
    </w:p>
    <w:p w14:paraId="093D78F4" w14:textId="53CEAF3E" w:rsidR="00B05661" w:rsidRPr="00251DE7" w:rsidRDefault="00997E33">
      <w:pPr>
        <w:rPr>
          <w:lang w:val="ru-RU"/>
        </w:rPr>
      </w:pPr>
      <w:r>
        <w:rPr>
          <w:lang w:val="ru-RU"/>
        </w:rPr>
        <w:t>Взаимодействие проекта апи с другими част</w:t>
      </w:r>
      <w:r w:rsidR="00CC3FB0">
        <w:rPr>
          <w:lang w:val="ru-RU"/>
        </w:rPr>
        <w:t>я</w:t>
      </w:r>
      <w:r>
        <w:rPr>
          <w:lang w:val="ru-RU"/>
        </w:rPr>
        <w:t xml:space="preserve">ми проекта проходит с приминением приципа </w:t>
      </w:r>
      <w:r>
        <w:t>CQRS</w:t>
      </w:r>
      <w:r w:rsidRPr="00997E33">
        <w:rPr>
          <w:lang w:val="ru-RU"/>
        </w:rPr>
        <w:t xml:space="preserve"> </w:t>
      </w:r>
      <w:r>
        <w:rPr>
          <w:lang w:val="ru-RU"/>
        </w:rPr>
        <w:t xml:space="preserve">с использованием библиотеки </w:t>
      </w:r>
      <w:r>
        <w:t>MediatR</w:t>
      </w:r>
      <w:r w:rsidR="00CC3FB0">
        <w:rPr>
          <w:lang w:val="ru-RU"/>
        </w:rPr>
        <w:t>.</w:t>
      </w:r>
    </w:p>
    <w:p w14:paraId="693F0C85" w14:textId="5BAE2072" w:rsidR="00997E33" w:rsidRDefault="00997E33">
      <w:pPr>
        <w:rPr>
          <w:lang w:val="ru-RU"/>
        </w:rPr>
      </w:pPr>
      <w:r>
        <w:rPr>
          <w:lang w:val="ru-RU"/>
        </w:rPr>
        <w:t>Решение разделено на 3 основных проекта</w:t>
      </w:r>
      <w:r w:rsidR="00490991" w:rsidRPr="00490991">
        <w:rPr>
          <w:lang w:val="ru-RU"/>
        </w:rPr>
        <w:t>-</w:t>
      </w:r>
      <w:r w:rsidR="00490991">
        <w:rPr>
          <w:lang w:val="ru-RU"/>
        </w:rPr>
        <w:t>слоя</w:t>
      </w:r>
      <w:r>
        <w:rPr>
          <w:lang w:val="ru-RU"/>
        </w:rPr>
        <w:t>:</w:t>
      </w:r>
    </w:p>
    <w:p w14:paraId="60D4344D" w14:textId="18DD94C9" w:rsidR="00997E33" w:rsidRDefault="00490991">
      <w:pPr>
        <w:rPr>
          <w:lang w:val="ru-RU"/>
        </w:rPr>
      </w:pPr>
      <w:r>
        <w:rPr>
          <w:lang w:val="ru-RU"/>
        </w:rPr>
        <w:t xml:space="preserve">1 – Слой </w:t>
      </w:r>
      <w:r>
        <w:t>Api</w:t>
      </w:r>
      <w:r w:rsidRPr="00490991">
        <w:rPr>
          <w:lang w:val="ru-RU"/>
        </w:rPr>
        <w:t xml:space="preserve">. </w:t>
      </w:r>
      <w:r>
        <w:rPr>
          <w:lang w:val="ru-RU"/>
        </w:rPr>
        <w:t xml:space="preserve">Проект ответственнен за получение запросов и возвращение ответов клиенту. Также в проекте производятся настройки библиотеки документации </w:t>
      </w:r>
      <w:r>
        <w:t>Swagger</w:t>
      </w:r>
      <w:r>
        <w:rPr>
          <w:lang w:val="ru-RU"/>
        </w:rPr>
        <w:t xml:space="preserve"> и всех промежуточных цепочек запроса такие как присвоения индивидуального уникального ключа для каждого запроса для отслеживания </w:t>
      </w:r>
      <w:r w:rsidR="001C1196">
        <w:rPr>
          <w:lang w:val="ru-RU"/>
        </w:rPr>
        <w:t>цепочки вызвов сервиса</w:t>
      </w:r>
    </w:p>
    <w:p w14:paraId="07A19A2C" w14:textId="218023DE" w:rsidR="001C1196" w:rsidRDefault="001C1196">
      <w:pPr>
        <w:rPr>
          <w:lang w:val="ru-RU"/>
        </w:rPr>
      </w:pPr>
      <w:r>
        <w:rPr>
          <w:lang w:val="ru-RU"/>
        </w:rPr>
        <w:t xml:space="preserve">2 – Слой </w:t>
      </w:r>
      <w:r>
        <w:t>Application</w:t>
      </w:r>
      <w:r w:rsidRPr="001C1196">
        <w:rPr>
          <w:lang w:val="ru-RU"/>
        </w:rPr>
        <w:t xml:space="preserve">. </w:t>
      </w:r>
      <w:r>
        <w:rPr>
          <w:lang w:val="ru-RU"/>
        </w:rPr>
        <w:t xml:space="preserve">Проект ответственнен за предоставление внешних интерфейсов взаимодействия с методами реалзиации инфраструктуры проекта для достижения слобой взаимосвязи проектов посредством применения принципа инъекции зависимостей. </w:t>
      </w:r>
      <w:r w:rsidR="00952781">
        <w:rPr>
          <w:lang w:val="ru-RU"/>
        </w:rPr>
        <w:t xml:space="preserve">Содержит в себе проект </w:t>
      </w:r>
      <w:r w:rsidR="00952781">
        <w:t>Domain</w:t>
      </w:r>
      <w:r w:rsidR="00952781">
        <w:rPr>
          <w:lang w:val="ru-RU"/>
        </w:rPr>
        <w:t xml:space="preserve"> в котором описаны бизнес модели. </w:t>
      </w:r>
      <w:r>
        <w:rPr>
          <w:lang w:val="ru-RU"/>
        </w:rPr>
        <w:t>Описывает поведение валидаров тела запроса и поведение логирования. Содержит в себе команды и запросы для разделение процессов записи и чтения данных.</w:t>
      </w:r>
    </w:p>
    <w:p w14:paraId="30B9DBC9" w14:textId="4BECB126" w:rsidR="001C1196" w:rsidRDefault="001C1196">
      <w:pPr>
        <w:rPr>
          <w:lang w:val="ru-RU"/>
        </w:rPr>
      </w:pPr>
      <w:r>
        <w:rPr>
          <w:lang w:val="ru-RU"/>
        </w:rPr>
        <w:lastRenderedPageBreak/>
        <w:t xml:space="preserve">3 – Слой </w:t>
      </w:r>
      <w:r>
        <w:t>Infrastructure</w:t>
      </w:r>
      <w:r w:rsidRPr="001C1196">
        <w:rPr>
          <w:lang w:val="ru-RU"/>
        </w:rPr>
        <w:t xml:space="preserve">. </w:t>
      </w:r>
      <w:r>
        <w:rPr>
          <w:lang w:val="ru-RU"/>
        </w:rPr>
        <w:t xml:space="preserve">Проект ответственнен за взаимодействией с другими сервисами, перенаправление запросов в другие ответственные сервисы. Взаимодействует в случае необходимости с базой данных и производит аггрегаций бизнес моделей. Также содержит методы реализации внутренних сервисов решения из слоя </w:t>
      </w:r>
      <w:r>
        <w:t>Application</w:t>
      </w:r>
      <w:r w:rsidRPr="001C1196">
        <w:rPr>
          <w:lang w:val="ru-RU"/>
        </w:rPr>
        <w:t>.</w:t>
      </w:r>
    </w:p>
    <w:p w14:paraId="5254CCCE" w14:textId="612E72C0" w:rsidR="00952781" w:rsidRPr="00952781" w:rsidRDefault="00952781">
      <w:pPr>
        <w:rPr>
          <w:lang w:val="ru-RU"/>
        </w:rPr>
      </w:pPr>
      <w:r>
        <w:rPr>
          <w:lang w:val="ru-RU"/>
        </w:rPr>
        <w:t xml:space="preserve">Таким образом слой </w:t>
      </w:r>
      <w:r>
        <w:t>Api</w:t>
      </w:r>
      <w:r w:rsidRPr="00952781">
        <w:rPr>
          <w:lang w:val="ru-RU"/>
        </w:rPr>
        <w:t xml:space="preserve"> </w:t>
      </w:r>
      <w:r>
        <w:rPr>
          <w:lang w:val="ru-RU"/>
        </w:rPr>
        <w:t xml:space="preserve">имеет доступ к слою </w:t>
      </w:r>
      <w:r>
        <w:t xml:space="preserve">Application </w:t>
      </w:r>
      <w:r>
        <w:rPr>
          <w:lang w:val="ru-RU"/>
        </w:rPr>
        <w:t>и</w:t>
      </w:r>
      <w:r w:rsidRPr="00952781">
        <w:t xml:space="preserve"> </w:t>
      </w:r>
      <w:r>
        <w:rPr>
          <w:lang w:val="ru-RU"/>
        </w:rPr>
        <w:t>к</w:t>
      </w:r>
      <w:r w:rsidRPr="00952781">
        <w:t xml:space="preserve"> </w:t>
      </w:r>
      <w:r>
        <w:rPr>
          <w:lang w:val="ru-RU"/>
        </w:rPr>
        <w:t>слою</w:t>
      </w:r>
      <w:r w:rsidRPr="00952781">
        <w:t xml:space="preserve"> </w:t>
      </w:r>
      <w:r>
        <w:t>Infrastructure</w:t>
      </w:r>
      <w:r w:rsidRPr="00952781">
        <w:t xml:space="preserve">. </w:t>
      </w:r>
      <w:r>
        <w:rPr>
          <w:lang w:val="ru-RU"/>
        </w:rPr>
        <w:t>Слой</w:t>
      </w:r>
      <w:r w:rsidRPr="00952781">
        <w:rPr>
          <w:lang w:val="ru-RU"/>
        </w:rPr>
        <w:t xml:space="preserve"> </w:t>
      </w:r>
      <w:r>
        <w:t>Infrastructure</w:t>
      </w:r>
      <w:r w:rsidRPr="00952781">
        <w:rPr>
          <w:lang w:val="ru-RU"/>
        </w:rPr>
        <w:t xml:space="preserve"> </w:t>
      </w:r>
      <w:r>
        <w:rPr>
          <w:lang w:val="ru-RU"/>
        </w:rPr>
        <w:t>имеет</w:t>
      </w:r>
      <w:r w:rsidRPr="00952781">
        <w:rPr>
          <w:lang w:val="ru-RU"/>
        </w:rPr>
        <w:t xml:space="preserve"> </w:t>
      </w:r>
      <w:r>
        <w:rPr>
          <w:lang w:val="ru-RU"/>
        </w:rPr>
        <w:t>доступ</w:t>
      </w:r>
      <w:r w:rsidRPr="00952781">
        <w:rPr>
          <w:lang w:val="ru-RU"/>
        </w:rPr>
        <w:t xml:space="preserve"> </w:t>
      </w:r>
      <w:r>
        <w:rPr>
          <w:lang w:val="ru-RU"/>
        </w:rPr>
        <w:t xml:space="preserve">к слою </w:t>
      </w:r>
      <w:r>
        <w:t>Application</w:t>
      </w:r>
      <w:r w:rsidRPr="00952781">
        <w:rPr>
          <w:lang w:val="ru-RU"/>
        </w:rPr>
        <w:t xml:space="preserve">. </w:t>
      </w:r>
      <w:r>
        <w:rPr>
          <w:lang w:val="ru-RU"/>
        </w:rPr>
        <w:t xml:space="preserve">Подобная связь между слоями гарантирует слабую связность и недопускает зацикливания зависимостей. Слой </w:t>
      </w:r>
      <w:r>
        <w:t>Application</w:t>
      </w:r>
      <w:r w:rsidRPr="00952781">
        <w:rPr>
          <w:lang w:val="ru-RU"/>
        </w:rPr>
        <w:t xml:space="preserve"> </w:t>
      </w:r>
      <w:r>
        <w:rPr>
          <w:lang w:val="ru-RU"/>
        </w:rPr>
        <w:t>м</w:t>
      </w:r>
      <w:r>
        <w:rPr>
          <w:lang w:val="ru-RU"/>
        </w:rPr>
        <w:t>ожет быть зависимостью для любого из проектов, но не должен иметь собственных зависимостей</w:t>
      </w:r>
      <w:r>
        <w:rPr>
          <w:lang w:val="ru-RU"/>
        </w:rPr>
        <w:t xml:space="preserve"> (исключение слой </w:t>
      </w:r>
      <w:r>
        <w:t>Shared</w:t>
      </w:r>
      <w:r>
        <w:rPr>
          <w:lang w:val="ru-RU"/>
        </w:rPr>
        <w:t>)</w:t>
      </w:r>
      <w:r>
        <w:rPr>
          <w:lang w:val="ru-RU"/>
        </w:rPr>
        <w:t>.</w:t>
      </w:r>
    </w:p>
    <w:p w14:paraId="5B0F057B" w14:textId="3E724900" w:rsidR="00952781" w:rsidRDefault="00952781">
      <w:pPr>
        <w:rPr>
          <w:lang w:val="ru-RU"/>
        </w:rPr>
      </w:pPr>
      <w:r>
        <w:rPr>
          <w:lang w:val="ru-RU"/>
        </w:rPr>
        <w:t xml:space="preserve">Опциональным слоем в решении является слой </w:t>
      </w:r>
      <w:r>
        <w:t>Shared</w:t>
      </w:r>
      <w:r>
        <w:rPr>
          <w:lang w:val="ru-RU"/>
        </w:rPr>
        <w:t xml:space="preserve"> в котором сфокусированы реализации различных расширений и библиотек. Может быть зависимостью для любого из проектов, но не должен иметь собственных зависимостей.</w:t>
      </w:r>
    </w:p>
    <w:p w14:paraId="416757B9" w14:textId="349D1C10" w:rsidR="00655B5D" w:rsidRDefault="00655B5D">
      <w:pPr>
        <w:rPr>
          <w:lang w:val="ru-RU"/>
        </w:rPr>
      </w:pPr>
    </w:p>
    <w:p w14:paraId="0A4A7313" w14:textId="58E65822" w:rsidR="00655B5D" w:rsidRDefault="00655B5D" w:rsidP="00655B5D">
      <w:pPr>
        <w:jc w:val="center"/>
        <w:rPr>
          <w:b/>
          <w:bCs/>
          <w:lang w:val="ru-RU"/>
        </w:rPr>
      </w:pPr>
      <w:r w:rsidRPr="00655B5D">
        <w:rPr>
          <w:b/>
          <w:bCs/>
          <w:lang w:val="ru-RU"/>
        </w:rPr>
        <w:t>Библиотеки</w:t>
      </w:r>
      <w:r>
        <w:rPr>
          <w:b/>
          <w:bCs/>
          <w:lang w:val="ru-RU"/>
        </w:rPr>
        <w:t xml:space="preserve"> и технологии</w:t>
      </w:r>
      <w:r w:rsidRPr="00655B5D">
        <w:rPr>
          <w:b/>
          <w:bCs/>
          <w:lang w:val="ru-RU"/>
        </w:rPr>
        <w:t xml:space="preserve"> которые необходимо использовать в проекте</w:t>
      </w:r>
    </w:p>
    <w:p w14:paraId="17CFF103" w14:textId="701A6F2B" w:rsidR="00213D27" w:rsidRPr="00213D27" w:rsidRDefault="00213D27" w:rsidP="00213D27">
      <w:pPr>
        <w:rPr>
          <w:lang w:val="ru-RU"/>
        </w:rPr>
      </w:pPr>
      <w:r>
        <w:rPr>
          <w:b/>
          <w:bCs/>
        </w:rPr>
        <w:t>Ocelot</w:t>
      </w:r>
      <w:r w:rsidRPr="00213D27">
        <w:rPr>
          <w:b/>
          <w:bCs/>
          <w:lang w:val="ru-RU"/>
        </w:rPr>
        <w:t xml:space="preserve"> – </w:t>
      </w:r>
      <w:r>
        <w:rPr>
          <w:lang w:val="ru-RU"/>
        </w:rPr>
        <w:t>в качестве шлюза</w:t>
      </w:r>
    </w:p>
    <w:p w14:paraId="6DCB9E92" w14:textId="3453BBBE" w:rsidR="00655B5D" w:rsidRDefault="00655B5D" w:rsidP="00655B5D">
      <w:pPr>
        <w:rPr>
          <w:lang w:val="ru-RU"/>
        </w:rPr>
      </w:pPr>
      <w:r>
        <w:rPr>
          <w:b/>
          <w:bCs/>
        </w:rPr>
        <w:t>MediatR</w:t>
      </w:r>
      <w:r w:rsidRPr="00655B5D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– </w:t>
      </w:r>
      <w:r>
        <w:rPr>
          <w:lang w:val="ru-RU"/>
        </w:rPr>
        <w:t>для разделения логики записи и чтения данных</w:t>
      </w:r>
    </w:p>
    <w:p w14:paraId="0B562C36" w14:textId="413CDE8E" w:rsidR="00655B5D" w:rsidRDefault="00655B5D" w:rsidP="00655B5D">
      <w:pPr>
        <w:rPr>
          <w:lang w:val="ru-RU"/>
        </w:rPr>
      </w:pPr>
      <w:r>
        <w:rPr>
          <w:b/>
          <w:bCs/>
        </w:rPr>
        <w:t>FluentValidation</w:t>
      </w:r>
      <w:r>
        <w:rPr>
          <w:b/>
          <w:bCs/>
          <w:lang w:val="ru-RU"/>
        </w:rPr>
        <w:t xml:space="preserve"> – </w:t>
      </w:r>
      <w:r>
        <w:rPr>
          <w:lang w:val="ru-RU"/>
        </w:rPr>
        <w:t>для упрощения процесса валидации моделей</w:t>
      </w:r>
    </w:p>
    <w:p w14:paraId="5732B5BE" w14:textId="3140282C" w:rsidR="00655B5D" w:rsidRDefault="00655B5D" w:rsidP="00655B5D">
      <w:pPr>
        <w:rPr>
          <w:lang w:val="ru-RU"/>
        </w:rPr>
      </w:pPr>
      <w:r w:rsidRPr="00655B5D">
        <w:rPr>
          <w:b/>
          <w:bCs/>
        </w:rPr>
        <w:t>EntityFrameworkCore</w:t>
      </w:r>
      <w:r w:rsidRPr="00655B5D">
        <w:rPr>
          <w:b/>
          <w:bCs/>
          <w:lang w:val="ru-RU"/>
        </w:rPr>
        <w:t xml:space="preserve"> – </w:t>
      </w:r>
      <w:r>
        <w:rPr>
          <w:lang w:val="ru-RU"/>
        </w:rPr>
        <w:t>для работы с хранилищем данных</w:t>
      </w:r>
    </w:p>
    <w:p w14:paraId="0551FF72" w14:textId="479B905A" w:rsidR="00655B5D" w:rsidRDefault="00655B5D" w:rsidP="00655B5D">
      <w:pPr>
        <w:rPr>
          <w:lang w:val="ru-RU"/>
        </w:rPr>
      </w:pPr>
      <w:r w:rsidRPr="00655B5D">
        <w:rPr>
          <w:b/>
          <w:bCs/>
        </w:rPr>
        <w:t>RabbitMQ</w:t>
      </w:r>
      <w:r w:rsidRPr="00655B5D">
        <w:rPr>
          <w:lang w:val="ru-RU"/>
        </w:rPr>
        <w:t xml:space="preserve"> – </w:t>
      </w:r>
      <w:r>
        <w:rPr>
          <w:lang w:val="ru-RU"/>
        </w:rPr>
        <w:t>в качестве брокера сообщений для асинхронного общения между сервисами</w:t>
      </w:r>
    </w:p>
    <w:p w14:paraId="35FD9860" w14:textId="2E200EDA" w:rsidR="00655B5D" w:rsidRDefault="00655B5D" w:rsidP="00655B5D">
      <w:pPr>
        <w:rPr>
          <w:lang w:val="ru-RU"/>
        </w:rPr>
      </w:pPr>
      <w:r w:rsidRPr="00655B5D">
        <w:rPr>
          <w:b/>
          <w:bCs/>
        </w:rPr>
        <w:t>Docker</w:t>
      </w:r>
      <w:r>
        <w:t xml:space="preserve"> – </w:t>
      </w:r>
      <w:r>
        <w:rPr>
          <w:lang w:val="ru-RU"/>
        </w:rPr>
        <w:t>для контейнеризации приложений</w:t>
      </w:r>
    </w:p>
    <w:p w14:paraId="1EE68BAD" w14:textId="657460D7" w:rsidR="00655B5D" w:rsidRDefault="00655B5D" w:rsidP="00655B5D">
      <w:pPr>
        <w:rPr>
          <w:lang w:val="ru-RU"/>
        </w:rPr>
      </w:pPr>
      <w:r w:rsidRPr="00655B5D">
        <w:rPr>
          <w:b/>
          <w:bCs/>
        </w:rPr>
        <w:t>Kubernetes</w:t>
      </w:r>
      <w:r>
        <w:t xml:space="preserve"> – </w:t>
      </w:r>
      <w:r>
        <w:rPr>
          <w:lang w:val="ru-RU"/>
        </w:rPr>
        <w:t>для оркестрации контейнеров</w:t>
      </w:r>
    </w:p>
    <w:p w14:paraId="3CB406A0" w14:textId="04F98DEB" w:rsidR="00655B5D" w:rsidRPr="00655B5D" w:rsidRDefault="00655B5D" w:rsidP="00655B5D">
      <w:pPr>
        <w:rPr>
          <w:lang w:val="ru-RU"/>
        </w:rPr>
      </w:pPr>
      <w:r w:rsidRPr="00655B5D">
        <w:rPr>
          <w:b/>
          <w:bCs/>
        </w:rPr>
        <w:t>ELK</w:t>
      </w:r>
      <w:r>
        <w:t xml:space="preserve"> – </w:t>
      </w:r>
      <w:r>
        <w:rPr>
          <w:lang w:val="ru-RU"/>
        </w:rPr>
        <w:t>для логирования</w:t>
      </w:r>
    </w:p>
    <w:sectPr w:rsidR="00655B5D" w:rsidRPr="0065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65"/>
    <w:rsid w:val="00186574"/>
    <w:rsid w:val="001C1196"/>
    <w:rsid w:val="00213D27"/>
    <w:rsid w:val="00251DE7"/>
    <w:rsid w:val="00370104"/>
    <w:rsid w:val="00475DFB"/>
    <w:rsid w:val="00490991"/>
    <w:rsid w:val="00655B5D"/>
    <w:rsid w:val="008E38AE"/>
    <w:rsid w:val="00952781"/>
    <w:rsid w:val="00997E33"/>
    <w:rsid w:val="00A337CB"/>
    <w:rsid w:val="00B05661"/>
    <w:rsid w:val="00B449A6"/>
    <w:rsid w:val="00CC3FB0"/>
    <w:rsid w:val="00D1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79D4"/>
  <w15:chartTrackingRefBased/>
  <w15:docId w15:val="{E6D85CE4-351F-4774-BEB4-A6FB0FB9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Kalibek Mergaziyev</dc:creator>
  <cp:keywords/>
  <dc:description/>
  <cp:lastModifiedBy>Kalibek Mergaziyev</cp:lastModifiedBy>
  <cp:revision>9</cp:revision>
  <dcterms:created xsi:type="dcterms:W3CDTF">2022-04-23T15:35:00Z</dcterms:created>
  <dcterms:modified xsi:type="dcterms:W3CDTF">2022-04-23T16:42:00Z</dcterms:modified>
</cp:coreProperties>
</file>