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36B0" w14:textId="77777777"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What is Rust Disease?</w:t>
      </w:r>
    </w:p>
    <w:p w14:paraId="7D38E4F4" w14:textId="1A92CAD1" w:rsidR="00FD2A27" w:rsidRDefault="005028D6" w:rsidP="005028D6">
      <w:pPr>
        <w:jc w:val="both"/>
        <w:rPr>
          <w:rFonts w:ascii="Bahnschrift Condensed" w:hAnsi="Bahnschrift Condensed"/>
          <w:sz w:val="28"/>
          <w:szCs w:val="28"/>
        </w:rPr>
      </w:pPr>
      <w:r w:rsidRPr="005028D6">
        <w:rPr>
          <w:rFonts w:ascii="Bahnschrift Condensed" w:hAnsi="Bahnschrift Condensed"/>
          <w:sz w:val="28"/>
          <w:szCs w:val="28"/>
        </w:rPr>
        <w:t>-&gt; Rust is a fungal disease that commonly affects plants, appearing as powdery orange, red, brown, or yellow spots on leaves, stems, or fruit. It thrives in warm, humid conditions and spreads through wind- or water-carried spores. Rust weakens plants by disrupting photosynthesis and nutrient absorption, leading to stunted growth and reduced yields. Management involves planting resistant varieties, practicing crop rotation, applying fungicides preventively, and implementing proper sanitation, such as removing and destroying infected plant material, to curb its spread.</w:t>
      </w:r>
    </w:p>
    <w:p w14:paraId="5D8741F8" w14:textId="77777777" w:rsidR="005028D6" w:rsidRDefault="005028D6" w:rsidP="005028D6">
      <w:pPr>
        <w:jc w:val="both"/>
        <w:rPr>
          <w:rFonts w:ascii="Bahnschrift Condensed" w:hAnsi="Bahnschrift Condensed"/>
          <w:sz w:val="28"/>
          <w:szCs w:val="28"/>
        </w:rPr>
      </w:pPr>
    </w:p>
    <w:p w14:paraId="2F4BACF8" w14:textId="77777777"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Solutions:</w:t>
      </w:r>
    </w:p>
    <w:p w14:paraId="053777B2" w14:textId="77777777" w:rsidR="005028D6" w:rsidRPr="005028D6" w:rsidRDefault="005028D6" w:rsidP="005028D6">
      <w:pPr>
        <w:spacing w:after="0"/>
        <w:jc w:val="both"/>
        <w:rPr>
          <w:rFonts w:ascii="Bahnschrift Condensed" w:hAnsi="Bahnschrift Condensed"/>
          <w:sz w:val="28"/>
          <w:szCs w:val="28"/>
        </w:rPr>
      </w:pPr>
      <w:r w:rsidRPr="005028D6">
        <w:rPr>
          <w:rFonts w:ascii="Bahnschrift Condensed" w:hAnsi="Bahnschrift Condensed"/>
          <w:sz w:val="28"/>
          <w:szCs w:val="28"/>
        </w:rPr>
        <w:t xml:space="preserve"> Rust:</w:t>
      </w:r>
    </w:p>
    <w:p w14:paraId="23EAF28E" w14:textId="4E712598"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&gt;Fungicides: Chemical fungicides containing active ingredients such as azoxystrobin, myclobutanil, and propiconazole are commonly used to control rust in plants. These fungicides work by disrupting fungal growth and preventing spore germination.</w:t>
      </w:r>
    </w:p>
    <w:p w14:paraId="3B605F3B" w14:textId="65BC1F8B"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 xml:space="preserve">&gt;Copper Compounds: Copper-based fungicides, such as copper </w:t>
      </w:r>
      <w:proofErr w:type="spellStart"/>
      <w:r w:rsidRPr="005028D6">
        <w:rPr>
          <w:rFonts w:ascii="Bahnschrift Condensed" w:hAnsi="Bahnschrift Condensed"/>
          <w:sz w:val="28"/>
          <w:szCs w:val="28"/>
        </w:rPr>
        <w:t>sulfate</w:t>
      </w:r>
      <w:proofErr w:type="spellEnd"/>
      <w:r w:rsidRPr="005028D6">
        <w:rPr>
          <w:rFonts w:ascii="Bahnschrift Condensed" w:hAnsi="Bahnschrift Condensed"/>
          <w:sz w:val="28"/>
          <w:szCs w:val="28"/>
        </w:rPr>
        <w:t xml:space="preserve"> or copper hydroxide, are effective against rust. Copper ions are toxic to fungal cells, leading to their control.</w:t>
      </w:r>
    </w:p>
    <w:p w14:paraId="37B81338" w14:textId="7B32298E" w:rsid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&gt;</w:t>
      </w:r>
      <w:proofErr w:type="spellStart"/>
      <w:r w:rsidRPr="005028D6">
        <w:rPr>
          <w:rFonts w:ascii="Bahnschrift Condensed" w:hAnsi="Bahnschrift Condensed"/>
          <w:sz w:val="28"/>
          <w:szCs w:val="28"/>
        </w:rPr>
        <w:t>Sulfur</w:t>
      </w:r>
      <w:proofErr w:type="spellEnd"/>
      <w:r w:rsidRPr="005028D6">
        <w:rPr>
          <w:rFonts w:ascii="Bahnschrift Condensed" w:hAnsi="Bahnschrift Condensed"/>
          <w:sz w:val="28"/>
          <w:szCs w:val="28"/>
        </w:rPr>
        <w:t xml:space="preserve">: </w:t>
      </w:r>
      <w:proofErr w:type="spellStart"/>
      <w:r w:rsidRPr="005028D6">
        <w:rPr>
          <w:rFonts w:ascii="Bahnschrift Condensed" w:hAnsi="Bahnschrift Condensed"/>
          <w:sz w:val="28"/>
          <w:szCs w:val="28"/>
        </w:rPr>
        <w:t>Sulfur</w:t>
      </w:r>
      <w:proofErr w:type="spellEnd"/>
      <w:r w:rsidRPr="005028D6">
        <w:rPr>
          <w:rFonts w:ascii="Bahnschrift Condensed" w:hAnsi="Bahnschrift Condensed"/>
          <w:sz w:val="28"/>
          <w:szCs w:val="28"/>
        </w:rPr>
        <w:t xml:space="preserve">-based fungicides, like elemental </w:t>
      </w:r>
      <w:proofErr w:type="spellStart"/>
      <w:r w:rsidRPr="005028D6">
        <w:rPr>
          <w:rFonts w:ascii="Bahnschrift Condensed" w:hAnsi="Bahnschrift Condensed"/>
          <w:sz w:val="28"/>
          <w:szCs w:val="28"/>
        </w:rPr>
        <w:t>sulfur</w:t>
      </w:r>
      <w:proofErr w:type="spellEnd"/>
      <w:r w:rsidRPr="005028D6">
        <w:rPr>
          <w:rFonts w:ascii="Bahnschrift Condensed" w:hAnsi="Bahnschrift Condensed"/>
          <w:sz w:val="28"/>
          <w:szCs w:val="28"/>
        </w:rPr>
        <w:t xml:space="preserve"> or </w:t>
      </w:r>
      <w:proofErr w:type="spellStart"/>
      <w:r w:rsidRPr="005028D6">
        <w:rPr>
          <w:rFonts w:ascii="Bahnschrift Condensed" w:hAnsi="Bahnschrift Condensed"/>
          <w:sz w:val="28"/>
          <w:szCs w:val="28"/>
        </w:rPr>
        <w:t>sulfur</w:t>
      </w:r>
      <w:proofErr w:type="spellEnd"/>
      <w:r w:rsidRPr="005028D6">
        <w:rPr>
          <w:rFonts w:ascii="Bahnschrift Condensed" w:hAnsi="Bahnschrift Condensed"/>
          <w:sz w:val="28"/>
          <w:szCs w:val="28"/>
        </w:rPr>
        <w:t xml:space="preserve"> dust, can also be used to manage rust. </w:t>
      </w:r>
      <w:proofErr w:type="spellStart"/>
      <w:r w:rsidRPr="005028D6">
        <w:rPr>
          <w:rFonts w:ascii="Bahnschrift Condensed" w:hAnsi="Bahnschrift Condensed"/>
          <w:sz w:val="28"/>
          <w:szCs w:val="28"/>
        </w:rPr>
        <w:t>Sulfur</w:t>
      </w:r>
      <w:proofErr w:type="spellEnd"/>
      <w:r w:rsidRPr="005028D6">
        <w:rPr>
          <w:rFonts w:ascii="Bahnschrift Condensed" w:hAnsi="Bahnschrift Condensed"/>
          <w:sz w:val="28"/>
          <w:szCs w:val="28"/>
        </w:rPr>
        <w:t xml:space="preserve"> inhibits fungal growth and spore germination, reducing rust severity.</w:t>
      </w:r>
    </w:p>
    <w:p w14:paraId="1B7AB8A0" w14:textId="77777777" w:rsidR="005028D6" w:rsidRDefault="005028D6" w:rsidP="005028D6">
      <w:pPr>
        <w:jc w:val="both"/>
        <w:rPr>
          <w:rFonts w:ascii="Bahnschrift Condensed" w:hAnsi="Bahnschrift Condensed"/>
          <w:sz w:val="28"/>
          <w:szCs w:val="28"/>
        </w:rPr>
      </w:pPr>
    </w:p>
    <w:p w14:paraId="09DB238B" w14:textId="77777777"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Precautions:</w:t>
      </w:r>
    </w:p>
    <w:p w14:paraId="36EF43D8" w14:textId="77777777"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 xml:space="preserve"> Rust:</w:t>
      </w:r>
    </w:p>
    <w:p w14:paraId="71D2B645" w14:textId="4F80D385"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&gt;Plant Resistant Varieties: Choose plant varieties that are resistant to rust whenever possible. Resistant varieties can withstand infection better and may require less chemical intervention.</w:t>
      </w:r>
    </w:p>
    <w:p w14:paraId="1E73960C" w14:textId="1C3F6AE3"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&gt;Good Air Circulation: Planting crops with adequate spacing between them promotes air circulation, which helps to reduce humidity levels around plants. Lower humidity can inhibit rust development.</w:t>
      </w:r>
    </w:p>
    <w:p w14:paraId="3E42B27E" w14:textId="47F44A93"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&gt;Sanitation: Remove and destroy infected plant debris to prevent the overwintering of rust spores. Regularly clean gardening tools and equipment to prevent the spread of spores between plants.</w:t>
      </w:r>
    </w:p>
    <w:p w14:paraId="1FC6670A" w14:textId="75073252"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 xml:space="preserve">&gt;Avoid Overhead Watering: Water plants at the base to keep foliage dry. Wet leaves create a </w:t>
      </w:r>
      <w:r w:rsidRPr="005028D6">
        <w:rPr>
          <w:rFonts w:ascii="Bahnschrift Condensed" w:hAnsi="Bahnschrift Condensed"/>
          <w:sz w:val="28"/>
          <w:szCs w:val="28"/>
        </w:rPr>
        <w:t>favourable</w:t>
      </w:r>
      <w:r w:rsidRPr="005028D6">
        <w:rPr>
          <w:rFonts w:ascii="Bahnschrift Condensed" w:hAnsi="Bahnschrift Condensed"/>
          <w:sz w:val="28"/>
          <w:szCs w:val="28"/>
        </w:rPr>
        <w:t xml:space="preserve"> environment for rust development.</w:t>
      </w:r>
    </w:p>
    <w:p w14:paraId="5E4BB722" w14:textId="51FC1A11" w:rsidR="005028D6" w:rsidRPr="005028D6" w:rsidRDefault="005028D6" w:rsidP="005028D6">
      <w:pPr>
        <w:jc w:val="both"/>
        <w:rPr>
          <w:rFonts w:ascii="Bahnschrift Condensed" w:hAnsi="Bahnschrift Condensed"/>
          <w:sz w:val="28"/>
          <w:szCs w:val="28"/>
        </w:rPr>
      </w:pPr>
      <w:r w:rsidRPr="005028D6">
        <w:rPr>
          <w:rFonts w:ascii="Bahnschrift Condensed" w:hAnsi="Bahnschrift Condensed"/>
          <w:sz w:val="28"/>
          <w:szCs w:val="28"/>
        </w:rPr>
        <w:t>&gt;Fungicide Application: Apply fungicides preventively according to the manufacturer's instructions, especially during periods of high humidity or when rust symptoms first appear.</w:t>
      </w:r>
    </w:p>
    <w:sectPr w:rsidR="005028D6" w:rsidRPr="005028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8D6"/>
    <w:rsid w:val="00153F1C"/>
    <w:rsid w:val="005028D6"/>
    <w:rsid w:val="00FD2A2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CAEA"/>
  <w15:chartTrackingRefBased/>
  <w15:docId w15:val="{FB7363A0-265F-4B8B-A544-C06210D0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319</Words>
  <Characters>1824</Characters>
  <Application>Microsoft Office Word</Application>
  <DocSecurity>0</DocSecurity>
  <Lines>15</Lines>
  <Paragraphs>4</Paragraphs>
  <ScaleCrop>false</ScaleCrop>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kale</dc:creator>
  <cp:keywords/>
  <dc:description/>
  <cp:lastModifiedBy>bajrang kale</cp:lastModifiedBy>
  <cp:revision>1</cp:revision>
  <dcterms:created xsi:type="dcterms:W3CDTF">2024-02-25T16:33:00Z</dcterms:created>
  <dcterms:modified xsi:type="dcterms:W3CDTF">2024-02-25T16:38:00Z</dcterms:modified>
</cp:coreProperties>
</file>